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Look w:val="04A0" w:firstRow="1" w:lastRow="0" w:firstColumn="1" w:lastColumn="0" w:noHBand="0" w:noVBand="1"/>
      </w:tblPr>
      <w:tblGrid>
        <w:gridCol w:w="9354"/>
      </w:tblGrid>
      <w:tr w:rsidR="005D0D56" w:rsidRPr="00F94F24" w:rsidTr="009471C5">
        <w:tc>
          <w:tcPr>
            <w:tcW w:w="9570" w:type="dxa"/>
            <w:tcBorders>
              <w:top w:val="nil"/>
              <w:left w:val="nil"/>
              <w:bottom w:val="thinThickSmallGap" w:sz="24" w:space="0" w:color="auto"/>
              <w:right w:val="nil"/>
            </w:tcBorders>
          </w:tcPr>
          <w:p w:rsidR="005D0D56" w:rsidRPr="00F94F24" w:rsidRDefault="005D0D56" w:rsidP="009471C5">
            <w:pPr>
              <w:jc w:val="center"/>
              <w:rPr>
                <w:rFonts w:ascii="Times New Roman" w:hAnsi="Times New Roman"/>
                <w:b/>
                <w:color w:val="000000" w:themeColor="text1"/>
                <w:sz w:val="28"/>
                <w:szCs w:val="28"/>
              </w:rPr>
            </w:pPr>
            <w:r w:rsidRPr="00F94F24">
              <w:rPr>
                <w:rFonts w:ascii="Times New Roman" w:hAnsi="Times New Roman"/>
                <w:b/>
                <w:color w:val="000000" w:themeColor="text1"/>
                <w:sz w:val="28"/>
                <w:szCs w:val="28"/>
              </w:rPr>
              <w:t>АДМИНИСТРАЦИЯ</w:t>
            </w:r>
          </w:p>
          <w:p w:rsidR="005D0D56" w:rsidRPr="00F94F24" w:rsidRDefault="005D0D56" w:rsidP="009471C5">
            <w:pPr>
              <w:jc w:val="center"/>
              <w:rPr>
                <w:rFonts w:ascii="Times New Roman" w:hAnsi="Times New Roman"/>
                <w:b/>
                <w:color w:val="000000" w:themeColor="text1"/>
                <w:sz w:val="28"/>
                <w:szCs w:val="28"/>
              </w:rPr>
            </w:pPr>
            <w:r w:rsidRPr="00F94F24">
              <w:rPr>
                <w:rFonts w:ascii="Times New Roman" w:hAnsi="Times New Roman"/>
                <w:b/>
                <w:color w:val="000000" w:themeColor="text1"/>
                <w:sz w:val="28"/>
                <w:szCs w:val="28"/>
              </w:rPr>
              <w:t>СЕЛЬСКОГО ПОСЕЛЕНИЯ БОГДАНОВКА</w:t>
            </w:r>
          </w:p>
          <w:p w:rsidR="005D0D56" w:rsidRPr="00F94F24" w:rsidRDefault="005D0D56" w:rsidP="009471C5">
            <w:pPr>
              <w:jc w:val="center"/>
              <w:rPr>
                <w:rFonts w:ascii="Times New Roman" w:hAnsi="Times New Roman"/>
                <w:b/>
                <w:color w:val="000000" w:themeColor="text1"/>
                <w:sz w:val="28"/>
                <w:szCs w:val="28"/>
              </w:rPr>
            </w:pPr>
            <w:r w:rsidRPr="00F94F24">
              <w:rPr>
                <w:rFonts w:ascii="Times New Roman" w:hAnsi="Times New Roman"/>
                <w:b/>
                <w:color w:val="000000" w:themeColor="text1"/>
                <w:sz w:val="28"/>
                <w:szCs w:val="28"/>
              </w:rPr>
              <w:t>МУНИЦИПАЛЬНОГО РАЙОНА КИНЕЛЬСКИЙ</w:t>
            </w:r>
          </w:p>
          <w:p w:rsidR="005D0D56" w:rsidRPr="00F94F24" w:rsidRDefault="005D0D56" w:rsidP="009471C5">
            <w:pPr>
              <w:jc w:val="center"/>
              <w:rPr>
                <w:rFonts w:ascii="Times New Roman" w:hAnsi="Times New Roman"/>
                <w:b/>
                <w:color w:val="000000" w:themeColor="text1"/>
                <w:sz w:val="28"/>
                <w:szCs w:val="28"/>
              </w:rPr>
            </w:pPr>
            <w:r w:rsidRPr="00F94F24">
              <w:rPr>
                <w:rFonts w:ascii="Times New Roman" w:hAnsi="Times New Roman"/>
                <w:b/>
                <w:color w:val="000000" w:themeColor="text1"/>
                <w:sz w:val="28"/>
                <w:szCs w:val="28"/>
              </w:rPr>
              <w:t>САМАРСКОЙ ОБЛАСТИ</w:t>
            </w:r>
          </w:p>
          <w:p w:rsidR="005D0D56" w:rsidRPr="00F94F24" w:rsidRDefault="005D0D56" w:rsidP="009471C5">
            <w:pPr>
              <w:jc w:val="center"/>
              <w:rPr>
                <w:rFonts w:ascii="Times New Roman" w:hAnsi="Times New Roman"/>
                <w:b/>
                <w:color w:val="000000" w:themeColor="text1"/>
                <w:sz w:val="16"/>
                <w:szCs w:val="16"/>
              </w:rPr>
            </w:pPr>
          </w:p>
        </w:tc>
      </w:tr>
    </w:tbl>
    <w:p w:rsidR="005D0D56" w:rsidRPr="00F94F24" w:rsidRDefault="005D0D56" w:rsidP="005D0D56">
      <w:pPr>
        <w:jc w:val="right"/>
        <w:rPr>
          <w:b/>
          <w:color w:val="000000" w:themeColor="text1"/>
          <w:sz w:val="28"/>
          <w:szCs w:val="28"/>
        </w:rPr>
      </w:pPr>
    </w:p>
    <w:p w:rsidR="005D0D56" w:rsidRPr="00F94F24" w:rsidRDefault="005D0D56" w:rsidP="005D0D56">
      <w:pPr>
        <w:jc w:val="center"/>
        <w:rPr>
          <w:b/>
          <w:color w:val="000000" w:themeColor="text1"/>
          <w:sz w:val="28"/>
          <w:szCs w:val="28"/>
        </w:rPr>
      </w:pPr>
      <w:r w:rsidRPr="00F94F24">
        <w:rPr>
          <w:b/>
          <w:color w:val="000000" w:themeColor="text1"/>
          <w:sz w:val="28"/>
          <w:szCs w:val="28"/>
        </w:rPr>
        <w:t>ПОСТАНОВЛЕНИЕ</w:t>
      </w:r>
    </w:p>
    <w:p w:rsidR="005D0D56" w:rsidRPr="00F94F24" w:rsidRDefault="005D0D56" w:rsidP="005D0D56">
      <w:pPr>
        <w:jc w:val="center"/>
        <w:rPr>
          <w:color w:val="000000" w:themeColor="text1"/>
          <w:sz w:val="28"/>
          <w:szCs w:val="28"/>
        </w:rPr>
      </w:pPr>
    </w:p>
    <w:p w:rsidR="005D0D56" w:rsidRPr="00F94F24" w:rsidRDefault="00EB5146" w:rsidP="005D0D56">
      <w:pPr>
        <w:jc w:val="center"/>
        <w:rPr>
          <w:color w:val="000000" w:themeColor="text1"/>
          <w:sz w:val="28"/>
          <w:szCs w:val="28"/>
        </w:rPr>
      </w:pPr>
      <w:r w:rsidRPr="00F94F24">
        <w:rPr>
          <w:color w:val="000000" w:themeColor="text1"/>
          <w:sz w:val="28"/>
          <w:szCs w:val="28"/>
        </w:rPr>
        <w:t>от 01 июня</w:t>
      </w:r>
      <w:r w:rsidR="005D0D56" w:rsidRPr="00F94F24">
        <w:rPr>
          <w:color w:val="000000" w:themeColor="text1"/>
          <w:sz w:val="28"/>
          <w:szCs w:val="28"/>
        </w:rPr>
        <w:t xml:space="preserve"> 2026 года </w:t>
      </w:r>
      <w:r w:rsidRPr="00F94F24">
        <w:rPr>
          <w:color w:val="000000" w:themeColor="text1"/>
          <w:sz w:val="28"/>
          <w:szCs w:val="28"/>
        </w:rPr>
        <w:t>№ 93</w:t>
      </w:r>
    </w:p>
    <w:p w:rsidR="005D0D56" w:rsidRPr="00F94F24" w:rsidRDefault="005D0D56" w:rsidP="005D0D56">
      <w:pPr>
        <w:rPr>
          <w:color w:val="000000" w:themeColor="text1"/>
          <w:sz w:val="28"/>
          <w:szCs w:val="28"/>
        </w:rPr>
      </w:pPr>
    </w:p>
    <w:p w:rsidR="005D0D56" w:rsidRPr="00F94F24" w:rsidRDefault="00EB5146" w:rsidP="00EB5146">
      <w:pPr>
        <w:tabs>
          <w:tab w:val="left" w:pos="9360"/>
        </w:tabs>
        <w:ind w:firstLine="709"/>
        <w:jc w:val="center"/>
        <w:rPr>
          <w:b/>
          <w:bCs/>
          <w:color w:val="000000" w:themeColor="text1"/>
          <w:spacing w:val="3"/>
          <w:sz w:val="28"/>
          <w:szCs w:val="24"/>
          <w:lang w:eastAsia="ru-RU"/>
        </w:rPr>
      </w:pPr>
      <w:r w:rsidRPr="00F94F24">
        <w:rPr>
          <w:b/>
          <w:bCs/>
          <w:color w:val="000000" w:themeColor="text1"/>
          <w:spacing w:val="3"/>
          <w:sz w:val="28"/>
          <w:szCs w:val="24"/>
          <w:lang w:eastAsia="ru-RU"/>
        </w:rPr>
        <w:t>О проведении публичных слушаний о внесении изменений в Генеральный план сельского поселения Богдановка муниципального района Кинельский Самарской области</w:t>
      </w:r>
    </w:p>
    <w:p w:rsidR="00EB5146" w:rsidRPr="00F94F24" w:rsidRDefault="00EB5146" w:rsidP="00EB5146">
      <w:pPr>
        <w:tabs>
          <w:tab w:val="left" w:pos="9360"/>
        </w:tabs>
        <w:ind w:firstLine="709"/>
        <w:jc w:val="center"/>
        <w:rPr>
          <w:b/>
          <w:bCs/>
          <w:color w:val="000000" w:themeColor="text1"/>
          <w:spacing w:val="3"/>
          <w:sz w:val="28"/>
          <w:szCs w:val="24"/>
          <w:lang w:eastAsia="ru-RU"/>
        </w:rPr>
      </w:pPr>
    </w:p>
    <w:p w:rsidR="005D0D56" w:rsidRPr="00F94F24" w:rsidRDefault="00EB5146" w:rsidP="005D0D56">
      <w:pPr>
        <w:tabs>
          <w:tab w:val="left" w:pos="426"/>
        </w:tabs>
        <w:suppressAutoHyphens w:val="0"/>
        <w:ind w:firstLine="709"/>
        <w:jc w:val="both"/>
        <w:rPr>
          <w:color w:val="000000" w:themeColor="text1"/>
          <w:sz w:val="28"/>
          <w:szCs w:val="28"/>
          <w:lang w:eastAsia="ru-RU"/>
        </w:rPr>
      </w:pPr>
      <w:r w:rsidRPr="00F94F24">
        <w:rPr>
          <w:color w:val="000000" w:themeColor="text1"/>
          <w:sz w:val="28"/>
          <w:szCs w:val="28"/>
          <w:lang w:eastAsia="ru-RU"/>
        </w:rPr>
        <w:t>В соответствии со статьей 5.1, частью 11 статьи 24, статьей 28 Градостроительного кодекса Российской Федерации, руководствуясь статьей 28 Федерального закона от 06.10.2003 № 131-ФЗ «Об общих принципах организации местного самоуправления в Российской Федерации», Уставом сельского поселения Богдановка муниципального района Кинельский  Самарской области, Порядком организации и проведения общественных обсуждений или публичных слушаний по вопросам градостроительной деятельности сельского поселения Богдановка муниципального района Кинельский Самарской области, утвержденным решением Собрания представителей сельского поселения Богдановка муниципального района Кинельский Самарской области от 29.07.2019 г. №268 (в редакции от 04.02.2020 г. №321, 15.05.2024 г. №306)</w:t>
      </w:r>
      <w:r w:rsidR="005D0D56" w:rsidRPr="00F94F24">
        <w:rPr>
          <w:color w:val="000000" w:themeColor="text1"/>
          <w:sz w:val="28"/>
          <w:szCs w:val="28"/>
          <w:lang w:eastAsia="ru-RU"/>
        </w:rPr>
        <w:t>, администрация сельского поселения Богдановка муниципального района Кинельский Самарской области,</w:t>
      </w:r>
    </w:p>
    <w:p w:rsidR="00EB5146" w:rsidRPr="00F94F24" w:rsidRDefault="00EB5146" w:rsidP="005D0D56">
      <w:pPr>
        <w:tabs>
          <w:tab w:val="left" w:pos="426"/>
        </w:tabs>
        <w:suppressAutoHyphens w:val="0"/>
        <w:ind w:firstLine="709"/>
        <w:jc w:val="both"/>
        <w:rPr>
          <w:color w:val="000000" w:themeColor="text1"/>
          <w:sz w:val="28"/>
          <w:szCs w:val="28"/>
          <w:lang w:eastAsia="ru-RU"/>
        </w:rPr>
      </w:pPr>
    </w:p>
    <w:p w:rsidR="005D0D56" w:rsidRPr="00F94F24" w:rsidRDefault="005D0D56" w:rsidP="005D0D56">
      <w:pPr>
        <w:tabs>
          <w:tab w:val="left" w:pos="426"/>
        </w:tabs>
        <w:suppressAutoHyphens w:val="0"/>
        <w:jc w:val="center"/>
        <w:rPr>
          <w:color w:val="000000" w:themeColor="text1"/>
          <w:sz w:val="28"/>
          <w:szCs w:val="28"/>
          <w:lang w:eastAsia="ru-RU"/>
        </w:rPr>
      </w:pPr>
      <w:r w:rsidRPr="00F94F24">
        <w:rPr>
          <w:b/>
          <w:bCs/>
          <w:color w:val="000000" w:themeColor="text1"/>
          <w:sz w:val="28"/>
          <w:szCs w:val="28"/>
          <w:lang w:eastAsia="ru-RU"/>
        </w:rPr>
        <w:t>ПОСТАНОВЛЯЕТ</w:t>
      </w:r>
      <w:r w:rsidRPr="00F94F24">
        <w:rPr>
          <w:color w:val="000000" w:themeColor="text1"/>
          <w:sz w:val="28"/>
          <w:szCs w:val="28"/>
          <w:lang w:eastAsia="ru-RU"/>
        </w:rPr>
        <w:t>:</w:t>
      </w:r>
    </w:p>
    <w:p w:rsidR="005D0D56" w:rsidRPr="00F94F24" w:rsidRDefault="005D0D56" w:rsidP="005D0D56">
      <w:pPr>
        <w:tabs>
          <w:tab w:val="left" w:pos="426"/>
        </w:tabs>
        <w:suppressAutoHyphens w:val="0"/>
        <w:ind w:firstLine="709"/>
        <w:jc w:val="both"/>
        <w:rPr>
          <w:color w:val="000000" w:themeColor="text1"/>
          <w:sz w:val="24"/>
          <w:szCs w:val="24"/>
          <w:lang w:eastAsia="ru-RU"/>
        </w:rPr>
      </w:pPr>
    </w:p>
    <w:p w:rsidR="00EB5146" w:rsidRPr="00F94F24" w:rsidRDefault="00EB5146" w:rsidP="00EB5146">
      <w:pPr>
        <w:suppressAutoHyphens w:val="0"/>
        <w:ind w:firstLine="709"/>
        <w:jc w:val="both"/>
        <w:rPr>
          <w:color w:val="000000" w:themeColor="text1"/>
          <w:sz w:val="28"/>
          <w:szCs w:val="28"/>
          <w:lang w:eastAsia="ru-RU"/>
        </w:rPr>
      </w:pPr>
      <w:r w:rsidRPr="00F94F24">
        <w:rPr>
          <w:color w:val="000000" w:themeColor="text1"/>
          <w:sz w:val="28"/>
          <w:szCs w:val="28"/>
          <w:lang w:eastAsia="ru-RU"/>
        </w:rPr>
        <w:t xml:space="preserve">1. Провести публичные слушания по проекту внесения изменений в Генеральный план сельского поселения Богдановка муниципального района Кинельский Самарской области (далее – проект). </w:t>
      </w:r>
    </w:p>
    <w:p w:rsidR="00EB5146" w:rsidRPr="00F94F24" w:rsidRDefault="00EB5146" w:rsidP="00EB5146">
      <w:pPr>
        <w:suppressAutoHyphens w:val="0"/>
        <w:ind w:firstLine="709"/>
        <w:jc w:val="both"/>
        <w:rPr>
          <w:color w:val="000000" w:themeColor="text1"/>
          <w:sz w:val="28"/>
          <w:szCs w:val="28"/>
          <w:lang w:eastAsia="ru-RU"/>
        </w:rPr>
      </w:pPr>
      <w:r w:rsidRPr="00F94F24">
        <w:rPr>
          <w:color w:val="000000" w:themeColor="text1"/>
          <w:sz w:val="28"/>
          <w:szCs w:val="28"/>
          <w:lang w:eastAsia="ru-RU"/>
        </w:rPr>
        <w:t xml:space="preserve">Перечень информационных материалов: </w:t>
      </w:r>
    </w:p>
    <w:p w:rsidR="00EB5146" w:rsidRPr="00F94F24" w:rsidRDefault="00EB5146" w:rsidP="00EB5146">
      <w:pPr>
        <w:suppressAutoHyphens w:val="0"/>
        <w:ind w:firstLine="709"/>
        <w:jc w:val="both"/>
        <w:rPr>
          <w:color w:val="000000" w:themeColor="text1"/>
          <w:sz w:val="28"/>
          <w:szCs w:val="28"/>
          <w:lang w:eastAsia="ru-RU"/>
        </w:rPr>
      </w:pPr>
      <w:r w:rsidRPr="00F94F24">
        <w:rPr>
          <w:color w:val="000000" w:themeColor="text1"/>
          <w:sz w:val="28"/>
          <w:szCs w:val="28"/>
          <w:lang w:eastAsia="ru-RU"/>
        </w:rPr>
        <w:t>- проект внесения изменений в Генеральный план сельского поселения Богдановка муниципального района Кинельский Самарской области с приложениями (графические и текстовые материалы).</w:t>
      </w:r>
    </w:p>
    <w:p w:rsidR="00EB5146" w:rsidRPr="00F94F24" w:rsidRDefault="00EB5146" w:rsidP="00EB5146">
      <w:pPr>
        <w:suppressAutoHyphens w:val="0"/>
        <w:ind w:firstLine="709"/>
        <w:jc w:val="both"/>
        <w:rPr>
          <w:color w:val="000000" w:themeColor="text1"/>
          <w:sz w:val="28"/>
          <w:szCs w:val="28"/>
          <w:lang w:eastAsia="ru-RU"/>
        </w:rPr>
      </w:pPr>
      <w:r w:rsidRPr="00F94F24">
        <w:rPr>
          <w:color w:val="000000" w:themeColor="text1"/>
          <w:sz w:val="28"/>
          <w:szCs w:val="28"/>
          <w:lang w:eastAsia="ru-RU"/>
        </w:rPr>
        <w:t>2. Процедура проведения публичных слушаний состоит из следующих этапов:</w:t>
      </w:r>
    </w:p>
    <w:p w:rsidR="00EB5146" w:rsidRPr="00F94F24" w:rsidRDefault="00EB5146" w:rsidP="00EB5146">
      <w:pPr>
        <w:numPr>
          <w:ilvl w:val="0"/>
          <w:numId w:val="1"/>
        </w:numPr>
        <w:suppressAutoHyphens w:val="0"/>
        <w:jc w:val="both"/>
        <w:rPr>
          <w:color w:val="000000" w:themeColor="text1"/>
          <w:sz w:val="28"/>
          <w:szCs w:val="28"/>
          <w:lang w:eastAsia="ru-RU"/>
        </w:rPr>
      </w:pPr>
      <w:r w:rsidRPr="00F94F24">
        <w:rPr>
          <w:color w:val="000000" w:themeColor="text1"/>
          <w:sz w:val="28"/>
          <w:szCs w:val="28"/>
          <w:lang w:eastAsia="ru-RU"/>
        </w:rPr>
        <w:t>оповещение о начале публичных слушаний;</w:t>
      </w:r>
    </w:p>
    <w:p w:rsidR="00EB5146" w:rsidRPr="00F94F24" w:rsidRDefault="00EB5146" w:rsidP="00EB5146">
      <w:pPr>
        <w:numPr>
          <w:ilvl w:val="0"/>
          <w:numId w:val="1"/>
        </w:numPr>
        <w:suppressAutoHyphens w:val="0"/>
        <w:jc w:val="both"/>
        <w:rPr>
          <w:color w:val="000000" w:themeColor="text1"/>
          <w:sz w:val="28"/>
          <w:szCs w:val="28"/>
          <w:lang w:eastAsia="ru-RU"/>
        </w:rPr>
      </w:pPr>
      <w:r w:rsidRPr="00F94F24">
        <w:rPr>
          <w:color w:val="000000" w:themeColor="text1"/>
          <w:sz w:val="28"/>
          <w:szCs w:val="28"/>
          <w:lang w:eastAsia="ru-RU"/>
        </w:rPr>
        <w:t>размещение проекта, подлежащего рассмотрению на публичных слушаниях и информационных материалов к нему на официальном сайте и открытие экспозиции или экспозиций такого проекта;</w:t>
      </w:r>
    </w:p>
    <w:p w:rsidR="00EB5146" w:rsidRPr="00F94F24" w:rsidRDefault="00EB5146" w:rsidP="00EB5146">
      <w:pPr>
        <w:numPr>
          <w:ilvl w:val="0"/>
          <w:numId w:val="1"/>
        </w:numPr>
        <w:suppressAutoHyphens w:val="0"/>
        <w:jc w:val="both"/>
        <w:rPr>
          <w:color w:val="000000" w:themeColor="text1"/>
          <w:sz w:val="28"/>
          <w:szCs w:val="28"/>
          <w:lang w:eastAsia="ru-RU"/>
        </w:rPr>
      </w:pPr>
      <w:r w:rsidRPr="00F94F24">
        <w:rPr>
          <w:color w:val="000000" w:themeColor="text1"/>
          <w:sz w:val="28"/>
          <w:szCs w:val="28"/>
          <w:lang w:eastAsia="ru-RU"/>
        </w:rPr>
        <w:t>проведение экспозиции или экспозиций проекта, подлежащего рассмотрению на публичных слушаниях;</w:t>
      </w:r>
    </w:p>
    <w:p w:rsidR="00EB5146" w:rsidRPr="00F94F24" w:rsidRDefault="00EB5146" w:rsidP="00EB5146">
      <w:pPr>
        <w:numPr>
          <w:ilvl w:val="0"/>
          <w:numId w:val="1"/>
        </w:numPr>
        <w:suppressAutoHyphens w:val="0"/>
        <w:jc w:val="both"/>
        <w:rPr>
          <w:color w:val="000000" w:themeColor="text1"/>
          <w:sz w:val="28"/>
          <w:szCs w:val="28"/>
          <w:lang w:eastAsia="ru-RU"/>
        </w:rPr>
      </w:pPr>
      <w:r w:rsidRPr="00F94F24">
        <w:rPr>
          <w:color w:val="000000" w:themeColor="text1"/>
          <w:sz w:val="28"/>
          <w:szCs w:val="28"/>
          <w:lang w:eastAsia="ru-RU"/>
        </w:rPr>
        <w:lastRenderedPageBreak/>
        <w:t>проведение собрания или собраний участников публичных слушаний;</w:t>
      </w:r>
    </w:p>
    <w:p w:rsidR="00EB5146" w:rsidRPr="00F94F24" w:rsidRDefault="00EB5146" w:rsidP="00EB5146">
      <w:pPr>
        <w:numPr>
          <w:ilvl w:val="0"/>
          <w:numId w:val="1"/>
        </w:numPr>
        <w:suppressAutoHyphens w:val="0"/>
        <w:jc w:val="both"/>
        <w:rPr>
          <w:color w:val="000000" w:themeColor="text1"/>
          <w:sz w:val="28"/>
          <w:szCs w:val="28"/>
          <w:lang w:eastAsia="ru-RU"/>
        </w:rPr>
      </w:pPr>
      <w:r w:rsidRPr="00F94F24">
        <w:rPr>
          <w:color w:val="000000" w:themeColor="text1"/>
          <w:sz w:val="28"/>
          <w:szCs w:val="28"/>
          <w:lang w:eastAsia="ru-RU"/>
        </w:rPr>
        <w:t>подготовка и оформление протокола публичных слушаний;</w:t>
      </w:r>
    </w:p>
    <w:p w:rsidR="00EB5146" w:rsidRPr="00F94F24" w:rsidRDefault="00EB5146" w:rsidP="00EB5146">
      <w:pPr>
        <w:numPr>
          <w:ilvl w:val="0"/>
          <w:numId w:val="1"/>
        </w:numPr>
        <w:suppressAutoHyphens w:val="0"/>
        <w:jc w:val="both"/>
        <w:rPr>
          <w:color w:val="000000" w:themeColor="text1"/>
          <w:sz w:val="28"/>
          <w:szCs w:val="28"/>
          <w:lang w:eastAsia="ru-RU"/>
        </w:rPr>
      </w:pPr>
      <w:r w:rsidRPr="00F94F24">
        <w:rPr>
          <w:color w:val="000000" w:themeColor="text1"/>
          <w:sz w:val="28"/>
          <w:szCs w:val="28"/>
          <w:lang w:eastAsia="ru-RU"/>
        </w:rPr>
        <w:t>подготовка и опубликование заключения о результатах публичных слушаний.</w:t>
      </w:r>
    </w:p>
    <w:p w:rsidR="00EB5146" w:rsidRPr="00F94F24" w:rsidRDefault="00EB5146" w:rsidP="00EB5146">
      <w:pPr>
        <w:suppressAutoHyphens w:val="0"/>
        <w:ind w:firstLine="709"/>
        <w:jc w:val="both"/>
        <w:rPr>
          <w:color w:val="000000" w:themeColor="text1"/>
          <w:sz w:val="28"/>
          <w:szCs w:val="28"/>
          <w:lang w:eastAsia="ru-RU"/>
        </w:rPr>
      </w:pPr>
      <w:r w:rsidRPr="00F94F24">
        <w:rPr>
          <w:color w:val="000000" w:themeColor="text1"/>
          <w:sz w:val="28"/>
          <w:szCs w:val="28"/>
          <w:lang w:eastAsia="ru-RU"/>
        </w:rPr>
        <w:t>3. Публичные слушания проводятся в соответствии с Порядком организации и проведения общественных обсуждений или публичных слушаний по вопросам градостроительной деятельности на территории сельского поселения Богдановка муниципального района Кинельский Самарской области, утвержденным решением Собрания представителей сельского поселения Богдановка муниципального района Кинельский Самарской области от 29 июля 2019 года №268 (в редакции от 04 февраля 2020 года №321, 15 мая 2024 года №306).</w:t>
      </w:r>
    </w:p>
    <w:p w:rsidR="00EB5146" w:rsidRPr="00F94F24" w:rsidRDefault="00EB5146" w:rsidP="00EB5146">
      <w:pPr>
        <w:suppressAutoHyphens w:val="0"/>
        <w:ind w:firstLine="709"/>
        <w:jc w:val="both"/>
        <w:rPr>
          <w:bCs/>
          <w:color w:val="000000" w:themeColor="text1"/>
          <w:sz w:val="28"/>
          <w:szCs w:val="28"/>
          <w:lang w:eastAsia="ru-RU"/>
        </w:rPr>
      </w:pPr>
      <w:r w:rsidRPr="00F94F24">
        <w:rPr>
          <w:color w:val="000000" w:themeColor="text1"/>
          <w:sz w:val="28"/>
          <w:szCs w:val="28"/>
          <w:lang w:eastAsia="ru-RU"/>
        </w:rPr>
        <w:t xml:space="preserve">4. </w:t>
      </w:r>
      <w:r w:rsidRPr="00F94F24">
        <w:rPr>
          <w:bCs/>
          <w:color w:val="000000" w:themeColor="text1"/>
          <w:sz w:val="28"/>
          <w:szCs w:val="28"/>
          <w:lang w:eastAsia="ru-RU"/>
        </w:rPr>
        <w:t>Срок проведения</w:t>
      </w:r>
      <w:r w:rsidRPr="00F94F24">
        <w:rPr>
          <w:color w:val="000000" w:themeColor="text1"/>
          <w:sz w:val="28"/>
          <w:szCs w:val="28"/>
          <w:lang w:eastAsia="ru-RU"/>
        </w:rPr>
        <w:t xml:space="preserve"> </w:t>
      </w:r>
      <w:r w:rsidRPr="00F94F24">
        <w:rPr>
          <w:bCs/>
          <w:color w:val="000000" w:themeColor="text1"/>
          <w:sz w:val="28"/>
          <w:szCs w:val="28"/>
          <w:lang w:eastAsia="ru-RU"/>
        </w:rPr>
        <w:t xml:space="preserve">публичных слушаний в соответствии с главой 4 Порядка публичных слушаний с 01 июня 2026 года по 22 июня 2026 г. </w:t>
      </w:r>
    </w:p>
    <w:p w:rsidR="00EB5146" w:rsidRPr="00F94F24" w:rsidRDefault="00EB5146" w:rsidP="00EB5146">
      <w:pPr>
        <w:suppressAutoHyphens w:val="0"/>
        <w:ind w:firstLine="709"/>
        <w:jc w:val="both"/>
        <w:rPr>
          <w:color w:val="000000" w:themeColor="text1"/>
          <w:sz w:val="28"/>
          <w:szCs w:val="28"/>
          <w:lang w:eastAsia="ru-RU"/>
        </w:rPr>
      </w:pPr>
      <w:r w:rsidRPr="00F94F24">
        <w:rPr>
          <w:bCs/>
          <w:color w:val="000000" w:themeColor="text1"/>
          <w:sz w:val="28"/>
          <w:szCs w:val="28"/>
          <w:lang w:eastAsia="ru-RU"/>
        </w:rPr>
        <w:t>5. Срок проведения публичных слушаний исчисляется с момента опубликования настоящего постановления до дня официального опубликования заключения о результатах публичных слушаний.</w:t>
      </w:r>
      <w:r w:rsidRPr="00F94F24">
        <w:rPr>
          <w:color w:val="000000" w:themeColor="text1"/>
          <w:sz w:val="28"/>
          <w:szCs w:val="28"/>
          <w:lang w:eastAsia="ru-RU"/>
        </w:rPr>
        <w:t xml:space="preserve"> </w:t>
      </w:r>
    </w:p>
    <w:p w:rsidR="00EB5146" w:rsidRPr="00F94F24" w:rsidRDefault="00EB5146" w:rsidP="00EB5146">
      <w:pPr>
        <w:suppressAutoHyphens w:val="0"/>
        <w:ind w:firstLine="709"/>
        <w:jc w:val="both"/>
        <w:rPr>
          <w:color w:val="000000" w:themeColor="text1"/>
          <w:sz w:val="28"/>
          <w:szCs w:val="28"/>
          <w:lang w:eastAsia="ru-RU"/>
        </w:rPr>
      </w:pPr>
      <w:r w:rsidRPr="00F94F24">
        <w:rPr>
          <w:color w:val="000000" w:themeColor="text1"/>
          <w:sz w:val="28"/>
          <w:szCs w:val="28"/>
          <w:lang w:eastAsia="ru-RU"/>
        </w:rPr>
        <w:t>6. Провести экспозицию проекта с 01.06.2026 года по 15.06.2026 года в здании администрации по адресу: 446415, Самарская область, Кинельский район, с. Богдановка, ул. Конычева, д. 20.</w:t>
      </w:r>
    </w:p>
    <w:p w:rsidR="00EB5146" w:rsidRPr="00F94F24" w:rsidRDefault="00EB5146" w:rsidP="00EB5146">
      <w:pPr>
        <w:suppressAutoHyphens w:val="0"/>
        <w:ind w:firstLine="709"/>
        <w:jc w:val="both"/>
        <w:rPr>
          <w:color w:val="000000" w:themeColor="text1"/>
          <w:sz w:val="28"/>
          <w:szCs w:val="28"/>
          <w:lang w:eastAsia="ru-RU"/>
        </w:rPr>
      </w:pPr>
      <w:r w:rsidRPr="00F94F24">
        <w:rPr>
          <w:color w:val="000000" w:themeColor="text1"/>
          <w:sz w:val="28"/>
          <w:szCs w:val="28"/>
          <w:lang w:eastAsia="ru-RU"/>
        </w:rPr>
        <w:t>Часы работы экспозиции: рабочие дни с 09.00 до 12:00 и с 13.00 до 16.00.</w:t>
      </w:r>
    </w:p>
    <w:p w:rsidR="00EB5146" w:rsidRPr="00F94F24" w:rsidRDefault="00EB5146" w:rsidP="00EB5146">
      <w:pPr>
        <w:suppressAutoHyphens w:val="0"/>
        <w:ind w:firstLine="709"/>
        <w:jc w:val="both"/>
        <w:rPr>
          <w:color w:val="000000" w:themeColor="text1"/>
          <w:sz w:val="28"/>
          <w:szCs w:val="28"/>
          <w:lang w:eastAsia="ru-RU"/>
        </w:rPr>
      </w:pPr>
      <w:r w:rsidRPr="00F94F24">
        <w:rPr>
          <w:color w:val="000000" w:themeColor="text1"/>
          <w:sz w:val="28"/>
          <w:szCs w:val="28"/>
          <w:lang w:eastAsia="ru-RU"/>
        </w:rPr>
        <w:t>Консультирование посетителей экспозиции осуществляется специалистом администрации сельского поселения Богдановка муниципального района Кинельский Самарской области</w:t>
      </w:r>
      <w:r w:rsidRPr="00F94F24">
        <w:rPr>
          <w:i/>
          <w:color w:val="000000" w:themeColor="text1"/>
          <w:sz w:val="28"/>
          <w:szCs w:val="28"/>
          <w:lang w:eastAsia="ru-RU"/>
        </w:rPr>
        <w:t>.</w:t>
      </w:r>
    </w:p>
    <w:p w:rsidR="00EB5146" w:rsidRPr="00F94F24" w:rsidRDefault="00EB5146" w:rsidP="00EB5146">
      <w:pPr>
        <w:suppressAutoHyphens w:val="0"/>
        <w:ind w:firstLine="709"/>
        <w:jc w:val="both"/>
        <w:rPr>
          <w:color w:val="000000" w:themeColor="text1"/>
          <w:sz w:val="28"/>
          <w:szCs w:val="28"/>
          <w:lang w:eastAsia="ru-RU"/>
        </w:rPr>
      </w:pPr>
      <w:r w:rsidRPr="00F94F24">
        <w:rPr>
          <w:color w:val="000000" w:themeColor="text1"/>
          <w:sz w:val="28"/>
          <w:szCs w:val="28"/>
          <w:lang w:eastAsia="ru-RU"/>
        </w:rPr>
        <w:t xml:space="preserve">7. Разместить проект и информационные материалы к нему на официальном сайте Администрации муниципального района Кинельский в информационно-телекоммуникационной сети «Интернет» - </w:t>
      </w:r>
      <w:hyperlink r:id="rId5" w:history="1">
        <w:r w:rsidRPr="00F94F24">
          <w:rPr>
            <w:rStyle w:val="a6"/>
            <w:color w:val="000000" w:themeColor="text1"/>
            <w:sz w:val="28"/>
            <w:szCs w:val="28"/>
            <w:lang w:val="en-US" w:eastAsia="ru-RU"/>
          </w:rPr>
          <w:t>www</w:t>
        </w:r>
        <w:r w:rsidRPr="00F94F24">
          <w:rPr>
            <w:rStyle w:val="a6"/>
            <w:color w:val="000000" w:themeColor="text1"/>
            <w:sz w:val="28"/>
            <w:szCs w:val="28"/>
            <w:lang w:eastAsia="ru-RU"/>
          </w:rPr>
          <w:t>.kinel.ru</w:t>
        </w:r>
      </w:hyperlink>
      <w:r w:rsidRPr="00F94F24">
        <w:rPr>
          <w:color w:val="000000" w:themeColor="text1"/>
          <w:sz w:val="28"/>
          <w:szCs w:val="28"/>
          <w:lang w:eastAsia="ru-RU"/>
        </w:rPr>
        <w:t xml:space="preserve"> (далее - официальный сайт) в разделе «Градостроительство», в подразделе «Внесение изменений в Генеральный план сельского поселения Богдановка 2026».</w:t>
      </w:r>
    </w:p>
    <w:p w:rsidR="00EB5146" w:rsidRPr="00F94F24" w:rsidRDefault="00EB5146" w:rsidP="00EB5146">
      <w:pPr>
        <w:suppressAutoHyphens w:val="0"/>
        <w:ind w:firstLine="709"/>
        <w:jc w:val="both"/>
        <w:rPr>
          <w:color w:val="000000" w:themeColor="text1"/>
          <w:sz w:val="28"/>
          <w:szCs w:val="28"/>
          <w:lang w:eastAsia="ru-RU"/>
        </w:rPr>
      </w:pPr>
      <w:r w:rsidRPr="00F94F24">
        <w:rPr>
          <w:color w:val="000000" w:themeColor="text1"/>
          <w:sz w:val="28"/>
          <w:szCs w:val="28"/>
          <w:lang w:eastAsia="ru-RU"/>
        </w:rPr>
        <w:t>8. Участниками публичных слушаний являются граждане, постоянно проживающие на территории сельского поселения Богдановка муниципального района Кинельский Самарской области</w:t>
      </w:r>
      <w:r w:rsidRPr="00F94F24">
        <w:rPr>
          <w:i/>
          <w:color w:val="000000" w:themeColor="text1"/>
          <w:sz w:val="28"/>
          <w:szCs w:val="28"/>
          <w:lang w:eastAsia="ru-RU"/>
        </w:rPr>
        <w:t xml:space="preserve">, </w:t>
      </w:r>
      <w:r w:rsidRPr="00F94F24">
        <w:rPr>
          <w:color w:val="000000" w:themeColor="text1"/>
          <w:sz w:val="28"/>
          <w:szCs w:val="28"/>
          <w:lang w:eastAsia="ru-RU"/>
        </w:rPr>
        <w:t>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
    <w:p w:rsidR="00EB5146" w:rsidRPr="00F94F24" w:rsidRDefault="00EB5146" w:rsidP="00EB5146">
      <w:pPr>
        <w:suppressAutoHyphens w:val="0"/>
        <w:ind w:firstLine="709"/>
        <w:jc w:val="both"/>
        <w:rPr>
          <w:color w:val="000000" w:themeColor="text1"/>
          <w:sz w:val="28"/>
          <w:szCs w:val="28"/>
          <w:lang w:eastAsia="ru-RU"/>
        </w:rPr>
      </w:pPr>
      <w:r w:rsidRPr="00F94F24">
        <w:rPr>
          <w:color w:val="000000" w:themeColor="text1"/>
          <w:sz w:val="28"/>
          <w:szCs w:val="28"/>
          <w:lang w:eastAsia="ru-RU"/>
        </w:rPr>
        <w:t>9. Участники публичных слушаний в целях идентификации представляют сведения:</w:t>
      </w:r>
    </w:p>
    <w:p w:rsidR="00EB5146" w:rsidRPr="00F94F24" w:rsidRDefault="00EB5146" w:rsidP="00EB5146">
      <w:pPr>
        <w:numPr>
          <w:ilvl w:val="0"/>
          <w:numId w:val="2"/>
        </w:numPr>
        <w:suppressAutoHyphens w:val="0"/>
        <w:jc w:val="both"/>
        <w:rPr>
          <w:color w:val="000000" w:themeColor="text1"/>
          <w:sz w:val="28"/>
          <w:szCs w:val="28"/>
          <w:lang w:eastAsia="ru-RU"/>
        </w:rPr>
      </w:pPr>
      <w:r w:rsidRPr="00F94F24">
        <w:rPr>
          <w:color w:val="000000" w:themeColor="text1"/>
          <w:sz w:val="28"/>
          <w:szCs w:val="28"/>
          <w:lang w:eastAsia="ru-RU"/>
        </w:rPr>
        <w:t>для физических лиц - фамилию, имя, отчество (при наличии), дату рождения, адрес места жительства (регистрации);</w:t>
      </w:r>
    </w:p>
    <w:p w:rsidR="00EB5146" w:rsidRPr="00F94F24" w:rsidRDefault="00EB5146" w:rsidP="00EB5146">
      <w:pPr>
        <w:numPr>
          <w:ilvl w:val="0"/>
          <w:numId w:val="2"/>
        </w:numPr>
        <w:suppressAutoHyphens w:val="0"/>
        <w:jc w:val="both"/>
        <w:rPr>
          <w:color w:val="000000" w:themeColor="text1"/>
          <w:sz w:val="28"/>
          <w:szCs w:val="28"/>
          <w:lang w:eastAsia="ru-RU"/>
        </w:rPr>
      </w:pPr>
      <w:proofErr w:type="gramStart"/>
      <w:r w:rsidRPr="00F94F24">
        <w:rPr>
          <w:color w:val="000000" w:themeColor="text1"/>
          <w:sz w:val="28"/>
          <w:szCs w:val="28"/>
          <w:lang w:eastAsia="ru-RU"/>
        </w:rPr>
        <w:t>для юридический лиц</w:t>
      </w:r>
      <w:proofErr w:type="gramEnd"/>
      <w:r w:rsidRPr="00F94F24">
        <w:rPr>
          <w:color w:val="000000" w:themeColor="text1"/>
          <w:sz w:val="28"/>
          <w:szCs w:val="28"/>
          <w:lang w:eastAsia="ru-RU"/>
        </w:rPr>
        <w:t xml:space="preserve"> - наименование, основной государственный регистрационный номер, место нахождения и адрес.</w:t>
      </w:r>
    </w:p>
    <w:p w:rsidR="00EB5146" w:rsidRPr="00F94F24" w:rsidRDefault="00EB5146" w:rsidP="00EB5146">
      <w:pPr>
        <w:suppressAutoHyphens w:val="0"/>
        <w:ind w:firstLine="709"/>
        <w:jc w:val="both"/>
        <w:rPr>
          <w:color w:val="000000" w:themeColor="text1"/>
          <w:sz w:val="28"/>
          <w:szCs w:val="28"/>
          <w:lang w:eastAsia="ru-RU"/>
        </w:rPr>
      </w:pPr>
      <w:r w:rsidRPr="00F94F24">
        <w:rPr>
          <w:color w:val="000000" w:themeColor="text1"/>
          <w:sz w:val="28"/>
          <w:szCs w:val="28"/>
          <w:lang w:eastAsia="ru-RU"/>
        </w:rPr>
        <w:lastRenderedPageBreak/>
        <w:t xml:space="preserve">Представленные сведения подтверждаются копиями соответствующих документов. </w:t>
      </w:r>
    </w:p>
    <w:p w:rsidR="00EB5146" w:rsidRPr="00F94F24" w:rsidRDefault="00EB5146" w:rsidP="00EB5146">
      <w:pPr>
        <w:suppressAutoHyphens w:val="0"/>
        <w:ind w:firstLine="709"/>
        <w:jc w:val="both"/>
        <w:rPr>
          <w:color w:val="000000" w:themeColor="text1"/>
          <w:sz w:val="28"/>
          <w:szCs w:val="28"/>
          <w:lang w:eastAsia="ru-RU"/>
        </w:rPr>
      </w:pPr>
      <w:r w:rsidRPr="00F94F24">
        <w:rPr>
          <w:color w:val="000000" w:themeColor="text1"/>
          <w:sz w:val="28"/>
          <w:szCs w:val="28"/>
          <w:lang w:eastAsia="ru-RU"/>
        </w:rPr>
        <w:t>Участники публичных слушаний, являющиеся правообладателями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представляет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w:t>
      </w:r>
    </w:p>
    <w:p w:rsidR="00EB5146" w:rsidRPr="00F94F24" w:rsidRDefault="00EB5146" w:rsidP="00EB5146">
      <w:pPr>
        <w:suppressAutoHyphens w:val="0"/>
        <w:ind w:firstLine="709"/>
        <w:jc w:val="both"/>
        <w:rPr>
          <w:color w:val="000000" w:themeColor="text1"/>
          <w:sz w:val="28"/>
          <w:szCs w:val="28"/>
          <w:lang w:eastAsia="ru-RU"/>
        </w:rPr>
      </w:pPr>
      <w:r w:rsidRPr="00F94F24">
        <w:rPr>
          <w:color w:val="000000" w:themeColor="text1"/>
          <w:sz w:val="28"/>
          <w:szCs w:val="28"/>
          <w:lang w:eastAsia="ru-RU"/>
        </w:rPr>
        <w:t>Представленные сведения подтверждают копиями документов из Единого государственного реестра недвижимости и иными документами, устанавливающими или удостоверяющими права на такие земельные участки, объекты капитального строительства, помещения, являющиеся частью указанных объектов капитального строительства.</w:t>
      </w:r>
    </w:p>
    <w:p w:rsidR="00EB5146" w:rsidRPr="00F94F24" w:rsidRDefault="00EB5146" w:rsidP="00EB5146">
      <w:pPr>
        <w:suppressAutoHyphens w:val="0"/>
        <w:ind w:firstLine="709"/>
        <w:jc w:val="both"/>
        <w:rPr>
          <w:color w:val="000000" w:themeColor="text1"/>
          <w:sz w:val="28"/>
          <w:szCs w:val="28"/>
          <w:lang w:eastAsia="ru-RU"/>
        </w:rPr>
      </w:pPr>
      <w:r w:rsidRPr="00F94F24">
        <w:rPr>
          <w:color w:val="000000" w:themeColor="text1"/>
          <w:sz w:val="28"/>
          <w:szCs w:val="28"/>
          <w:lang w:eastAsia="ru-RU"/>
        </w:rPr>
        <w:t>10. В период размещения проекта о внесении изменений в Генеральный план сельского поселения Богдановка муниципального района Кинельский Самарской области и информационных материалов к нему на официальном сайте и проведения экспозиции проекта участники публичных слушаний, прошедшие идентификацию в соответствии с пунктом 7 настоящего постановления, вправе вносить предложения и замечания по проекту в письменной или устной форме в ходе проведения собраний участников публичных слушаний.</w:t>
      </w:r>
    </w:p>
    <w:p w:rsidR="00EB5146" w:rsidRPr="00F94F24" w:rsidRDefault="00EB5146" w:rsidP="00EB5146">
      <w:pPr>
        <w:suppressAutoHyphens w:val="0"/>
        <w:ind w:firstLine="709"/>
        <w:jc w:val="both"/>
        <w:rPr>
          <w:color w:val="000000" w:themeColor="text1"/>
          <w:sz w:val="28"/>
          <w:szCs w:val="28"/>
          <w:lang w:eastAsia="ru-RU"/>
        </w:rPr>
      </w:pPr>
      <w:r w:rsidRPr="00F94F24">
        <w:rPr>
          <w:color w:val="000000" w:themeColor="text1"/>
          <w:sz w:val="28"/>
          <w:szCs w:val="28"/>
          <w:lang w:eastAsia="ru-RU"/>
        </w:rPr>
        <w:t>Прием предложений и замечаний участников публичных слушаний по проекту о внесении изменений в Генеральный план сельского поселения Богдановка муниципального района Кинельский Самарской области прекращается 15.06.2026 г. – за 7 дней до окончания срока проведения публичных слушаний.</w:t>
      </w:r>
    </w:p>
    <w:p w:rsidR="00EB5146" w:rsidRPr="00F94F24" w:rsidRDefault="00EB5146" w:rsidP="00EB5146">
      <w:pPr>
        <w:suppressAutoHyphens w:val="0"/>
        <w:ind w:firstLine="709"/>
        <w:jc w:val="both"/>
        <w:rPr>
          <w:color w:val="000000" w:themeColor="text1"/>
          <w:sz w:val="28"/>
          <w:szCs w:val="28"/>
          <w:lang w:eastAsia="ru-RU"/>
        </w:rPr>
      </w:pPr>
      <w:r w:rsidRPr="00F94F24">
        <w:rPr>
          <w:color w:val="000000" w:themeColor="text1"/>
          <w:sz w:val="28"/>
          <w:szCs w:val="28"/>
          <w:lang w:eastAsia="ru-RU"/>
        </w:rPr>
        <w:t xml:space="preserve">11. Собрания участников публичных слушаний состоятся: </w:t>
      </w:r>
    </w:p>
    <w:p w:rsidR="00EB5146" w:rsidRPr="00F94F24" w:rsidRDefault="00EB5146" w:rsidP="00EB5146">
      <w:pPr>
        <w:suppressAutoHyphens w:val="0"/>
        <w:ind w:firstLine="709"/>
        <w:jc w:val="both"/>
        <w:rPr>
          <w:color w:val="000000" w:themeColor="text1"/>
          <w:sz w:val="28"/>
          <w:szCs w:val="28"/>
          <w:lang w:eastAsia="ru-RU"/>
        </w:rPr>
      </w:pPr>
      <w:r w:rsidRPr="00F94F24">
        <w:rPr>
          <w:color w:val="000000" w:themeColor="text1"/>
          <w:sz w:val="28"/>
          <w:szCs w:val="28"/>
          <w:lang w:eastAsia="ru-RU"/>
        </w:rPr>
        <w:t>в селе Богдановка – 09.06.2026 г. в 10.00 часов по адресу: 446415, Самарская область, Кинельский район, с. Богдановка, ул. Конычева, дом 20 – здание Администрации сельского поселения Богдановка;</w:t>
      </w:r>
    </w:p>
    <w:p w:rsidR="00EB5146" w:rsidRPr="00F94F24" w:rsidRDefault="00EB5146" w:rsidP="00EB5146">
      <w:pPr>
        <w:suppressAutoHyphens w:val="0"/>
        <w:ind w:firstLine="709"/>
        <w:jc w:val="both"/>
        <w:rPr>
          <w:color w:val="000000" w:themeColor="text1"/>
          <w:sz w:val="28"/>
          <w:szCs w:val="28"/>
          <w:lang w:eastAsia="ru-RU"/>
        </w:rPr>
      </w:pPr>
      <w:r w:rsidRPr="00F94F24">
        <w:rPr>
          <w:color w:val="000000" w:themeColor="text1"/>
          <w:sz w:val="28"/>
          <w:szCs w:val="28"/>
          <w:lang w:eastAsia="ru-RU"/>
        </w:rPr>
        <w:t xml:space="preserve"> в селе Кривая Лука – 09.06.2026 г. в 14.00 часов, по адресу: 446415 Самарская область, Кинельский район, село Кривая Лука, ул. Набережная, д. 25 «Б»;</w:t>
      </w:r>
    </w:p>
    <w:p w:rsidR="00EB5146" w:rsidRPr="00F94F24" w:rsidRDefault="00EB5146" w:rsidP="00EB5146">
      <w:pPr>
        <w:suppressAutoHyphens w:val="0"/>
        <w:ind w:firstLine="709"/>
        <w:jc w:val="both"/>
        <w:rPr>
          <w:color w:val="000000" w:themeColor="text1"/>
          <w:sz w:val="28"/>
          <w:szCs w:val="28"/>
          <w:lang w:eastAsia="ru-RU"/>
        </w:rPr>
      </w:pPr>
      <w:r w:rsidRPr="00F94F24">
        <w:rPr>
          <w:color w:val="000000" w:themeColor="text1"/>
          <w:sz w:val="28"/>
          <w:szCs w:val="28"/>
          <w:lang w:eastAsia="ru-RU"/>
        </w:rPr>
        <w:t>в поселке Красный Ключ – 10.06.2026 г. в 10.00 часов, по адресу: 446415, Самарская область, Кинельский район, поселок Красный Ключ, ул. Шевченко, 20;</w:t>
      </w:r>
    </w:p>
    <w:p w:rsidR="00EB5146" w:rsidRPr="00F94F24" w:rsidRDefault="00EB5146" w:rsidP="00EB5146">
      <w:pPr>
        <w:suppressAutoHyphens w:val="0"/>
        <w:ind w:firstLine="709"/>
        <w:jc w:val="both"/>
        <w:rPr>
          <w:color w:val="000000" w:themeColor="text1"/>
          <w:sz w:val="28"/>
          <w:szCs w:val="28"/>
          <w:lang w:eastAsia="ru-RU"/>
        </w:rPr>
      </w:pPr>
      <w:r w:rsidRPr="00F94F24">
        <w:rPr>
          <w:color w:val="000000" w:themeColor="text1"/>
          <w:sz w:val="28"/>
          <w:szCs w:val="28"/>
          <w:lang w:eastAsia="ru-RU"/>
        </w:rPr>
        <w:t>в ауле Казахский – 10.06.2026г. в 14.00 часов, по адресу: 446415, Самарская область, Кинельский район, аул. Казахский, ул. Казахская д.79 – здание СДК;</w:t>
      </w:r>
    </w:p>
    <w:p w:rsidR="00EB5146" w:rsidRPr="00F94F24" w:rsidRDefault="00EB5146" w:rsidP="00EB5146">
      <w:pPr>
        <w:suppressAutoHyphens w:val="0"/>
        <w:ind w:firstLine="709"/>
        <w:jc w:val="both"/>
        <w:rPr>
          <w:color w:val="000000" w:themeColor="text1"/>
          <w:sz w:val="28"/>
          <w:szCs w:val="28"/>
          <w:lang w:eastAsia="ru-RU"/>
        </w:rPr>
      </w:pPr>
      <w:r w:rsidRPr="00F94F24">
        <w:rPr>
          <w:color w:val="000000" w:themeColor="text1"/>
          <w:sz w:val="28"/>
          <w:szCs w:val="28"/>
          <w:lang w:eastAsia="ru-RU"/>
        </w:rPr>
        <w:t xml:space="preserve">в поселке </w:t>
      </w:r>
      <w:proofErr w:type="spellStart"/>
      <w:r w:rsidRPr="00F94F24">
        <w:rPr>
          <w:color w:val="000000" w:themeColor="text1"/>
          <w:sz w:val="28"/>
          <w:szCs w:val="28"/>
          <w:lang w:eastAsia="ru-RU"/>
        </w:rPr>
        <w:t>Новосадовый</w:t>
      </w:r>
      <w:proofErr w:type="spellEnd"/>
      <w:r w:rsidRPr="00F94F24">
        <w:rPr>
          <w:color w:val="000000" w:themeColor="text1"/>
          <w:sz w:val="28"/>
          <w:szCs w:val="28"/>
          <w:lang w:eastAsia="ru-RU"/>
        </w:rPr>
        <w:t xml:space="preserve"> – 11.06.2026 г. в 10.00 ч., по адресу: 446415, Самарская область, Кинельский район, поселок </w:t>
      </w:r>
      <w:proofErr w:type="spellStart"/>
      <w:r w:rsidRPr="00F94F24">
        <w:rPr>
          <w:color w:val="000000" w:themeColor="text1"/>
          <w:sz w:val="28"/>
          <w:szCs w:val="28"/>
          <w:lang w:eastAsia="ru-RU"/>
        </w:rPr>
        <w:t>Новосадовый</w:t>
      </w:r>
      <w:proofErr w:type="spellEnd"/>
      <w:r w:rsidRPr="00F94F24">
        <w:rPr>
          <w:color w:val="000000" w:themeColor="text1"/>
          <w:sz w:val="28"/>
          <w:szCs w:val="28"/>
          <w:lang w:eastAsia="ru-RU"/>
        </w:rPr>
        <w:t xml:space="preserve">, ул. </w:t>
      </w:r>
      <w:proofErr w:type="spellStart"/>
      <w:r w:rsidRPr="00F94F24">
        <w:rPr>
          <w:color w:val="000000" w:themeColor="text1"/>
          <w:sz w:val="28"/>
          <w:szCs w:val="28"/>
          <w:lang w:eastAsia="ru-RU"/>
        </w:rPr>
        <w:t>Новосадовая</w:t>
      </w:r>
      <w:proofErr w:type="spellEnd"/>
      <w:r w:rsidRPr="00F94F24">
        <w:rPr>
          <w:color w:val="000000" w:themeColor="text1"/>
          <w:sz w:val="28"/>
          <w:szCs w:val="28"/>
          <w:lang w:eastAsia="ru-RU"/>
        </w:rPr>
        <w:t>, д. 4.</w:t>
      </w:r>
    </w:p>
    <w:p w:rsidR="00EB5146" w:rsidRPr="00F94F24" w:rsidRDefault="00EB5146" w:rsidP="00EB5146">
      <w:pPr>
        <w:suppressAutoHyphens w:val="0"/>
        <w:ind w:firstLine="709"/>
        <w:jc w:val="both"/>
        <w:rPr>
          <w:color w:val="000000" w:themeColor="text1"/>
          <w:sz w:val="28"/>
          <w:szCs w:val="28"/>
          <w:lang w:eastAsia="ru-RU"/>
        </w:rPr>
      </w:pPr>
      <w:r w:rsidRPr="00F94F24">
        <w:rPr>
          <w:color w:val="000000" w:themeColor="text1"/>
          <w:sz w:val="28"/>
          <w:szCs w:val="28"/>
          <w:lang w:eastAsia="ru-RU"/>
        </w:rPr>
        <w:t xml:space="preserve"> 12. </w:t>
      </w:r>
      <w:bookmarkStart w:id="0" w:name="_GoBack"/>
      <w:r w:rsidRPr="00F94F24">
        <w:rPr>
          <w:color w:val="000000" w:themeColor="text1"/>
          <w:sz w:val="28"/>
          <w:szCs w:val="28"/>
          <w:lang w:eastAsia="ru-RU"/>
        </w:rPr>
        <w:t xml:space="preserve">Органом, уполномоченным на организацию и проведение публичных слушаний в соответствии с настоящим постановлением является </w:t>
      </w:r>
      <w:r w:rsidR="00717F5C">
        <w:rPr>
          <w:color w:val="000000" w:themeColor="text1"/>
          <w:sz w:val="28"/>
          <w:szCs w:val="28"/>
          <w:lang w:eastAsia="ru-RU"/>
        </w:rPr>
        <w:lastRenderedPageBreak/>
        <w:t>Администрация</w:t>
      </w:r>
      <w:r w:rsidRPr="00F94F24">
        <w:rPr>
          <w:color w:val="000000" w:themeColor="text1"/>
          <w:sz w:val="28"/>
          <w:szCs w:val="28"/>
          <w:lang w:eastAsia="ru-RU"/>
        </w:rPr>
        <w:t xml:space="preserve"> сельского поселения Богдановка муниципального района Кинельский Сам</w:t>
      </w:r>
      <w:r w:rsidR="00717F5C">
        <w:rPr>
          <w:color w:val="000000" w:themeColor="text1"/>
          <w:sz w:val="28"/>
          <w:szCs w:val="28"/>
          <w:lang w:eastAsia="ru-RU"/>
        </w:rPr>
        <w:t>арской области (далее - Администрация</w:t>
      </w:r>
      <w:r w:rsidRPr="00F94F24">
        <w:rPr>
          <w:color w:val="000000" w:themeColor="text1"/>
          <w:sz w:val="28"/>
          <w:szCs w:val="28"/>
          <w:lang w:eastAsia="ru-RU"/>
        </w:rPr>
        <w:t>).</w:t>
      </w:r>
      <w:bookmarkEnd w:id="0"/>
    </w:p>
    <w:p w:rsidR="00EB5146" w:rsidRPr="00F94F24" w:rsidRDefault="00EB5146" w:rsidP="00EB5146">
      <w:pPr>
        <w:suppressAutoHyphens w:val="0"/>
        <w:ind w:firstLine="709"/>
        <w:jc w:val="both"/>
        <w:rPr>
          <w:color w:val="000000" w:themeColor="text1"/>
          <w:sz w:val="28"/>
          <w:szCs w:val="28"/>
          <w:lang w:eastAsia="ru-RU"/>
        </w:rPr>
      </w:pPr>
      <w:r w:rsidRPr="00F94F24">
        <w:rPr>
          <w:color w:val="000000" w:themeColor="text1"/>
          <w:sz w:val="28"/>
          <w:szCs w:val="28"/>
          <w:lang w:eastAsia="ru-RU"/>
        </w:rPr>
        <w:t xml:space="preserve">13. Назначить лицом, ответственным за ведение протокола собрания участников и протокола публичных слушаний по проекту специалиста Администрации сельского поселения Богдановка муниципального района Кинельский Самарской области </w:t>
      </w:r>
      <w:r w:rsidR="00FF7F67" w:rsidRPr="00F94F24">
        <w:rPr>
          <w:color w:val="000000" w:themeColor="text1"/>
          <w:sz w:val="28"/>
          <w:szCs w:val="28"/>
          <w:lang w:eastAsia="ru-RU"/>
        </w:rPr>
        <w:t>–</w:t>
      </w:r>
      <w:r w:rsidRPr="00F94F24">
        <w:rPr>
          <w:color w:val="000000" w:themeColor="text1"/>
          <w:sz w:val="28"/>
          <w:szCs w:val="28"/>
          <w:lang w:eastAsia="ru-RU"/>
        </w:rPr>
        <w:t xml:space="preserve"> </w:t>
      </w:r>
      <w:proofErr w:type="spellStart"/>
      <w:r w:rsidR="00FF7F67" w:rsidRPr="00F94F24">
        <w:rPr>
          <w:color w:val="000000" w:themeColor="text1"/>
          <w:sz w:val="28"/>
          <w:szCs w:val="28"/>
          <w:lang w:eastAsia="ru-RU"/>
        </w:rPr>
        <w:t>Зибаеву</w:t>
      </w:r>
      <w:proofErr w:type="spellEnd"/>
      <w:r w:rsidR="00FF7F67" w:rsidRPr="00F94F24">
        <w:rPr>
          <w:color w:val="000000" w:themeColor="text1"/>
          <w:sz w:val="28"/>
          <w:szCs w:val="28"/>
          <w:lang w:eastAsia="ru-RU"/>
        </w:rPr>
        <w:t xml:space="preserve"> Ирину Александровну</w:t>
      </w:r>
      <w:r w:rsidRPr="00F94F24">
        <w:rPr>
          <w:color w:val="000000" w:themeColor="text1"/>
          <w:sz w:val="28"/>
          <w:szCs w:val="28"/>
          <w:lang w:eastAsia="ru-RU"/>
        </w:rPr>
        <w:t xml:space="preserve">. </w:t>
      </w:r>
    </w:p>
    <w:p w:rsidR="00EB5146" w:rsidRPr="00F94F24" w:rsidRDefault="00EB5146" w:rsidP="00EB5146">
      <w:pPr>
        <w:suppressAutoHyphens w:val="0"/>
        <w:ind w:firstLine="709"/>
        <w:jc w:val="both"/>
        <w:rPr>
          <w:color w:val="000000" w:themeColor="text1"/>
          <w:sz w:val="28"/>
          <w:szCs w:val="28"/>
          <w:lang w:eastAsia="ru-RU"/>
        </w:rPr>
      </w:pPr>
      <w:r w:rsidRPr="00F94F24">
        <w:rPr>
          <w:color w:val="000000" w:themeColor="text1"/>
          <w:sz w:val="28"/>
          <w:szCs w:val="28"/>
          <w:lang w:eastAsia="ru-RU"/>
        </w:rPr>
        <w:t xml:space="preserve">14. Назначить лицом, уполномоченным председательствовать на собрании участников публичных слушаний </w:t>
      </w:r>
      <w:proofErr w:type="spellStart"/>
      <w:r w:rsidR="00FF7F67" w:rsidRPr="00F94F24">
        <w:rPr>
          <w:color w:val="000000" w:themeColor="text1"/>
          <w:sz w:val="28"/>
          <w:szCs w:val="28"/>
          <w:lang w:eastAsia="ru-RU"/>
        </w:rPr>
        <w:t>Кортикова</w:t>
      </w:r>
      <w:proofErr w:type="spellEnd"/>
      <w:r w:rsidR="00FF7F67" w:rsidRPr="00F94F24">
        <w:rPr>
          <w:color w:val="000000" w:themeColor="text1"/>
          <w:sz w:val="28"/>
          <w:szCs w:val="28"/>
          <w:lang w:eastAsia="ru-RU"/>
        </w:rPr>
        <w:t xml:space="preserve"> Сергея Петровича.</w:t>
      </w:r>
    </w:p>
    <w:p w:rsidR="00EB5146" w:rsidRPr="00F94F24" w:rsidRDefault="00EB5146" w:rsidP="00EB5146">
      <w:pPr>
        <w:suppressAutoHyphens w:val="0"/>
        <w:ind w:firstLine="709"/>
        <w:jc w:val="both"/>
        <w:rPr>
          <w:color w:val="000000" w:themeColor="text1"/>
          <w:sz w:val="28"/>
          <w:szCs w:val="28"/>
          <w:lang w:eastAsia="ru-RU"/>
        </w:rPr>
      </w:pPr>
      <w:r w:rsidRPr="00F94F24">
        <w:rPr>
          <w:color w:val="000000" w:themeColor="text1"/>
          <w:sz w:val="28"/>
          <w:szCs w:val="28"/>
          <w:lang w:eastAsia="ru-RU"/>
        </w:rPr>
        <w:t>15. Комиссии в целях заблаговременного ознакомления жителей поселения и иных заинтересованных лиц с проектом обеспечить:</w:t>
      </w:r>
    </w:p>
    <w:p w:rsidR="00EB5146" w:rsidRPr="00F94F24" w:rsidRDefault="00EB5146" w:rsidP="00EB5146">
      <w:pPr>
        <w:suppressAutoHyphens w:val="0"/>
        <w:ind w:firstLine="709"/>
        <w:jc w:val="both"/>
        <w:rPr>
          <w:color w:val="000000" w:themeColor="text1"/>
          <w:sz w:val="28"/>
          <w:szCs w:val="28"/>
          <w:lang w:eastAsia="ru-RU"/>
        </w:rPr>
      </w:pPr>
      <w:r w:rsidRPr="00F94F24">
        <w:rPr>
          <w:color w:val="000000" w:themeColor="text1"/>
          <w:sz w:val="28"/>
          <w:szCs w:val="28"/>
          <w:lang w:eastAsia="ru-RU"/>
        </w:rPr>
        <w:t>- официальное опубликование проекта в газете «</w:t>
      </w:r>
      <w:r w:rsidR="00BE5DD7" w:rsidRPr="00F94F24">
        <w:rPr>
          <w:color w:val="000000" w:themeColor="text1"/>
          <w:sz w:val="28"/>
          <w:szCs w:val="28"/>
          <w:lang w:eastAsia="ru-RU"/>
        </w:rPr>
        <w:t>Вестник Богдановки</w:t>
      </w:r>
      <w:r w:rsidRPr="00F94F24">
        <w:rPr>
          <w:color w:val="000000" w:themeColor="text1"/>
          <w:sz w:val="28"/>
          <w:szCs w:val="28"/>
          <w:lang w:eastAsia="ru-RU"/>
        </w:rPr>
        <w:t>»;</w:t>
      </w:r>
    </w:p>
    <w:p w:rsidR="00EB5146" w:rsidRPr="00F94F24" w:rsidRDefault="00EB5146" w:rsidP="00EB5146">
      <w:pPr>
        <w:suppressAutoHyphens w:val="0"/>
        <w:ind w:firstLine="709"/>
        <w:jc w:val="both"/>
        <w:rPr>
          <w:color w:val="000000" w:themeColor="text1"/>
          <w:sz w:val="28"/>
          <w:szCs w:val="28"/>
          <w:lang w:eastAsia="ru-RU"/>
        </w:rPr>
      </w:pPr>
      <w:r w:rsidRPr="00F94F24">
        <w:rPr>
          <w:color w:val="000000" w:themeColor="text1"/>
          <w:sz w:val="28"/>
          <w:szCs w:val="28"/>
          <w:lang w:eastAsia="ru-RU"/>
        </w:rPr>
        <w:t>- размещение проекта на официальном сайте Администрации сельского поселения Богдановка муниципального района Кинельский Самарской области в информационно-телекоммуникационной сети «Интернет»;</w:t>
      </w:r>
    </w:p>
    <w:p w:rsidR="00EB5146" w:rsidRPr="00F94F24" w:rsidRDefault="00EB5146" w:rsidP="00EB5146">
      <w:pPr>
        <w:suppressAutoHyphens w:val="0"/>
        <w:ind w:firstLine="709"/>
        <w:jc w:val="both"/>
        <w:rPr>
          <w:color w:val="000000" w:themeColor="text1"/>
          <w:sz w:val="28"/>
          <w:szCs w:val="28"/>
          <w:lang w:eastAsia="ru-RU"/>
        </w:rPr>
      </w:pPr>
      <w:r w:rsidRPr="00F94F24">
        <w:rPr>
          <w:color w:val="000000" w:themeColor="text1"/>
          <w:sz w:val="28"/>
          <w:szCs w:val="28"/>
          <w:lang w:eastAsia="ru-RU"/>
        </w:rPr>
        <w:t>- размещение настоящего Постановления на информационных стендах, оборудованных около здания Администрации, в местах массового скопления граждан и в иных местах, расположенных на территории, в отношении которой подготовлен проект изменений в Правила;</w:t>
      </w:r>
    </w:p>
    <w:p w:rsidR="00EB5146" w:rsidRPr="00F94F24" w:rsidRDefault="00EB5146" w:rsidP="00EB5146">
      <w:pPr>
        <w:suppressAutoHyphens w:val="0"/>
        <w:ind w:firstLine="709"/>
        <w:jc w:val="both"/>
        <w:rPr>
          <w:color w:val="000000" w:themeColor="text1"/>
          <w:sz w:val="28"/>
          <w:szCs w:val="28"/>
          <w:lang w:eastAsia="ru-RU"/>
        </w:rPr>
      </w:pPr>
      <w:r w:rsidRPr="00F94F24">
        <w:rPr>
          <w:color w:val="000000" w:themeColor="text1"/>
          <w:sz w:val="28"/>
          <w:szCs w:val="28"/>
          <w:lang w:eastAsia="ru-RU"/>
        </w:rPr>
        <w:t>16. Настоящее Постановление является оповещением о начале публичных слушаний</w:t>
      </w:r>
      <w:r w:rsidRPr="00F94F24">
        <w:rPr>
          <w:b/>
          <w:bCs/>
          <w:color w:val="000000" w:themeColor="text1"/>
          <w:sz w:val="28"/>
          <w:szCs w:val="28"/>
          <w:lang w:eastAsia="ru-RU"/>
        </w:rPr>
        <w:t>.</w:t>
      </w:r>
    </w:p>
    <w:p w:rsidR="005D0D56" w:rsidRPr="00F94F24" w:rsidRDefault="00EB5146" w:rsidP="00EB5146">
      <w:pPr>
        <w:suppressAutoHyphens w:val="0"/>
        <w:ind w:firstLine="709"/>
        <w:jc w:val="both"/>
        <w:rPr>
          <w:color w:val="000000" w:themeColor="text1"/>
          <w:sz w:val="28"/>
          <w:szCs w:val="28"/>
          <w:lang w:eastAsia="ru-RU"/>
        </w:rPr>
      </w:pPr>
      <w:r w:rsidRPr="00F94F24">
        <w:rPr>
          <w:color w:val="000000" w:themeColor="text1"/>
          <w:sz w:val="28"/>
          <w:szCs w:val="28"/>
          <w:lang w:eastAsia="ru-RU"/>
        </w:rPr>
        <w:t>17. Кон</w:t>
      </w:r>
      <w:r w:rsidR="005D0D56" w:rsidRPr="00F94F24">
        <w:rPr>
          <w:color w:val="000000" w:themeColor="text1"/>
          <w:sz w:val="28"/>
          <w:szCs w:val="28"/>
          <w:lang w:eastAsia="ru-RU"/>
        </w:rPr>
        <w:t>троль за исполнением настоящего постановления оставляю за собой.</w:t>
      </w:r>
    </w:p>
    <w:p w:rsidR="005D0D56" w:rsidRPr="00F94F24" w:rsidRDefault="005D0D56" w:rsidP="005D0D56">
      <w:pPr>
        <w:tabs>
          <w:tab w:val="left" w:pos="426"/>
        </w:tabs>
        <w:suppressAutoHyphens w:val="0"/>
        <w:jc w:val="both"/>
        <w:rPr>
          <w:color w:val="000000" w:themeColor="text1"/>
          <w:sz w:val="28"/>
          <w:szCs w:val="28"/>
          <w:lang w:eastAsia="ru-RU"/>
        </w:rPr>
      </w:pPr>
    </w:p>
    <w:p w:rsidR="005D0D56" w:rsidRPr="00F94F24" w:rsidRDefault="005D0D56" w:rsidP="005D0D56">
      <w:pPr>
        <w:tabs>
          <w:tab w:val="left" w:pos="426"/>
        </w:tabs>
        <w:suppressAutoHyphens w:val="0"/>
        <w:jc w:val="both"/>
        <w:rPr>
          <w:color w:val="000000" w:themeColor="text1"/>
          <w:sz w:val="28"/>
          <w:szCs w:val="28"/>
          <w:lang w:eastAsia="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5"/>
        <w:gridCol w:w="3843"/>
        <w:gridCol w:w="2066"/>
      </w:tblGrid>
      <w:tr w:rsidR="005D0D56" w:rsidRPr="00F94F24" w:rsidTr="009471C5">
        <w:tc>
          <w:tcPr>
            <w:tcW w:w="3510" w:type="dxa"/>
          </w:tcPr>
          <w:p w:rsidR="005D0D56" w:rsidRPr="00F94F24" w:rsidRDefault="005D0D56" w:rsidP="009471C5">
            <w:pPr>
              <w:tabs>
                <w:tab w:val="left" w:pos="426"/>
              </w:tabs>
              <w:suppressAutoHyphens w:val="0"/>
              <w:rPr>
                <w:rFonts w:ascii="Times New Roman" w:hAnsi="Times New Roman"/>
                <w:color w:val="000000" w:themeColor="text1"/>
                <w:sz w:val="28"/>
                <w:szCs w:val="28"/>
                <w:lang w:eastAsia="ru-RU"/>
              </w:rPr>
            </w:pPr>
            <w:r w:rsidRPr="00F94F24">
              <w:rPr>
                <w:rFonts w:ascii="Times New Roman" w:hAnsi="Times New Roman"/>
                <w:color w:val="000000" w:themeColor="text1"/>
                <w:sz w:val="28"/>
                <w:szCs w:val="28"/>
                <w:lang w:eastAsia="ru-RU"/>
              </w:rPr>
              <w:t>Глава сельского поселения Богдановка</w:t>
            </w:r>
          </w:p>
        </w:tc>
        <w:tc>
          <w:tcPr>
            <w:tcW w:w="3969" w:type="dxa"/>
          </w:tcPr>
          <w:p w:rsidR="005D0D56" w:rsidRPr="00F94F24" w:rsidRDefault="005D0D56" w:rsidP="009471C5">
            <w:pPr>
              <w:tabs>
                <w:tab w:val="left" w:pos="426"/>
              </w:tabs>
              <w:suppressAutoHyphens w:val="0"/>
              <w:jc w:val="both"/>
              <w:rPr>
                <w:rFonts w:ascii="Times New Roman" w:hAnsi="Times New Roman"/>
                <w:color w:val="000000" w:themeColor="text1"/>
                <w:sz w:val="28"/>
                <w:szCs w:val="28"/>
                <w:lang w:eastAsia="ru-RU"/>
              </w:rPr>
            </w:pPr>
          </w:p>
        </w:tc>
        <w:tc>
          <w:tcPr>
            <w:tcW w:w="2091" w:type="dxa"/>
          </w:tcPr>
          <w:p w:rsidR="005D0D56" w:rsidRPr="00F94F24" w:rsidRDefault="005D0D56" w:rsidP="009471C5">
            <w:pPr>
              <w:tabs>
                <w:tab w:val="left" w:pos="426"/>
              </w:tabs>
              <w:suppressAutoHyphens w:val="0"/>
              <w:jc w:val="both"/>
              <w:rPr>
                <w:rFonts w:ascii="Times New Roman" w:hAnsi="Times New Roman"/>
                <w:color w:val="000000" w:themeColor="text1"/>
                <w:sz w:val="28"/>
                <w:szCs w:val="28"/>
                <w:lang w:eastAsia="ru-RU"/>
              </w:rPr>
            </w:pPr>
          </w:p>
          <w:p w:rsidR="005D0D56" w:rsidRPr="00F94F24" w:rsidRDefault="005D0D56" w:rsidP="009471C5">
            <w:pPr>
              <w:tabs>
                <w:tab w:val="left" w:pos="426"/>
              </w:tabs>
              <w:suppressAutoHyphens w:val="0"/>
              <w:jc w:val="both"/>
              <w:rPr>
                <w:rFonts w:ascii="Times New Roman" w:hAnsi="Times New Roman"/>
                <w:color w:val="000000" w:themeColor="text1"/>
                <w:sz w:val="28"/>
                <w:szCs w:val="28"/>
                <w:lang w:eastAsia="ru-RU"/>
              </w:rPr>
            </w:pPr>
            <w:r w:rsidRPr="00F94F24">
              <w:rPr>
                <w:rFonts w:ascii="Times New Roman" w:hAnsi="Times New Roman"/>
                <w:color w:val="000000" w:themeColor="text1"/>
                <w:sz w:val="28"/>
                <w:szCs w:val="28"/>
                <w:lang w:eastAsia="ru-RU"/>
              </w:rPr>
              <w:t>С.П. Кортиков</w:t>
            </w:r>
          </w:p>
        </w:tc>
      </w:tr>
    </w:tbl>
    <w:p w:rsidR="005D0D56" w:rsidRPr="00F94F24" w:rsidRDefault="005D0D56" w:rsidP="005D0D56">
      <w:pPr>
        <w:suppressAutoHyphens w:val="0"/>
        <w:rPr>
          <w:color w:val="000000" w:themeColor="text1"/>
          <w:sz w:val="28"/>
          <w:szCs w:val="28"/>
        </w:rPr>
      </w:pPr>
    </w:p>
    <w:p w:rsidR="005D0D56" w:rsidRPr="00F94F24" w:rsidRDefault="005D0D56" w:rsidP="00EB5146">
      <w:pPr>
        <w:ind w:firstLine="709"/>
        <w:jc w:val="right"/>
        <w:rPr>
          <w:color w:val="000000" w:themeColor="text1"/>
          <w:sz w:val="28"/>
          <w:szCs w:val="28"/>
        </w:rPr>
      </w:pPr>
    </w:p>
    <w:p w:rsidR="00DB1E09" w:rsidRPr="00F94F24" w:rsidRDefault="00DB1E09">
      <w:pPr>
        <w:rPr>
          <w:color w:val="000000" w:themeColor="text1"/>
        </w:rPr>
      </w:pPr>
    </w:p>
    <w:sectPr w:rsidR="00DB1E09" w:rsidRPr="00F94F24" w:rsidSect="0076445D">
      <w:pgSz w:w="11906" w:h="16838" w:code="9"/>
      <w:pgMar w:top="1134" w:right="851" w:bottom="1134" w:left="1701" w:header="510" w:footer="79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51B9E"/>
    <w:multiLevelType w:val="hybridMultilevel"/>
    <w:tmpl w:val="8B50F1D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3767303"/>
    <w:multiLevelType w:val="hybridMultilevel"/>
    <w:tmpl w:val="19925248"/>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E44"/>
    <w:rsid w:val="0020680E"/>
    <w:rsid w:val="005D0D56"/>
    <w:rsid w:val="00717F5C"/>
    <w:rsid w:val="0076445D"/>
    <w:rsid w:val="009E142A"/>
    <w:rsid w:val="00B56E44"/>
    <w:rsid w:val="00B65DDB"/>
    <w:rsid w:val="00BE5DD7"/>
    <w:rsid w:val="00DB1E09"/>
    <w:rsid w:val="00EB5146"/>
    <w:rsid w:val="00F94F24"/>
    <w:rsid w:val="00FE68BA"/>
    <w:rsid w:val="00FF7F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961C0"/>
  <w15:chartTrackingRefBased/>
  <w15:docId w15:val="{771D16CB-FEBE-4471-BC67-839E0F80E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0D56"/>
    <w:pPr>
      <w:suppressAutoHyphens/>
      <w:spacing w:after="0" w:line="240" w:lineRule="auto"/>
    </w:pPr>
    <w:rPr>
      <w:rFonts w:eastAsia="Times New Roman" w:cs="Times New Roman"/>
      <w:sz w:val="20"/>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D0D56"/>
    <w:pPr>
      <w:spacing w:after="0" w:line="240" w:lineRule="auto"/>
    </w:pPr>
    <w:rPr>
      <w:rFonts w:ascii="Calibri" w:eastAsia="Times New Roman" w:hAnsi="Calibri" w:cs="Calibri"/>
      <w:sz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D0D56"/>
    <w:rPr>
      <w:rFonts w:ascii="Segoe UI" w:hAnsi="Segoe UI" w:cs="Segoe UI"/>
      <w:sz w:val="18"/>
      <w:szCs w:val="18"/>
    </w:rPr>
  </w:style>
  <w:style w:type="character" w:customStyle="1" w:styleId="a5">
    <w:name w:val="Текст выноски Знак"/>
    <w:basedOn w:val="a0"/>
    <w:link w:val="a4"/>
    <w:uiPriority w:val="99"/>
    <w:semiHidden/>
    <w:rsid w:val="005D0D56"/>
    <w:rPr>
      <w:rFonts w:ascii="Segoe UI" w:eastAsia="Times New Roman" w:hAnsi="Segoe UI" w:cs="Segoe UI"/>
      <w:sz w:val="18"/>
      <w:szCs w:val="18"/>
      <w:lang w:eastAsia="zh-CN"/>
    </w:rPr>
  </w:style>
  <w:style w:type="character" w:styleId="a6">
    <w:name w:val="Hyperlink"/>
    <w:basedOn w:val="a0"/>
    <w:uiPriority w:val="99"/>
    <w:unhideWhenUsed/>
    <w:rsid w:val="00EB514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kine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4</Pages>
  <Words>1246</Words>
  <Characters>7103</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32</dc:creator>
  <cp:keywords/>
  <dc:description/>
  <cp:lastModifiedBy>32</cp:lastModifiedBy>
  <cp:revision>17</cp:revision>
  <cp:lastPrinted>2026-06-03T11:36:00Z</cp:lastPrinted>
  <dcterms:created xsi:type="dcterms:W3CDTF">2026-05-15T06:23:00Z</dcterms:created>
  <dcterms:modified xsi:type="dcterms:W3CDTF">2026-06-10T07:41:00Z</dcterms:modified>
</cp:coreProperties>
</file>