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E2" w:rsidRPr="0038117E" w:rsidRDefault="004510E2" w:rsidP="004510E2">
      <w:pPr>
        <w:keepNext/>
        <w:suppressAutoHyphens/>
        <w:spacing w:after="0" w:line="360" w:lineRule="auto"/>
        <w:outlineLvl w:val="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8117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АДМИНИСТРАЦИЯ</w:t>
      </w:r>
    </w:p>
    <w:p w:rsidR="004510E2" w:rsidRPr="0038117E" w:rsidRDefault="004510E2" w:rsidP="0045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</w:t>
      </w:r>
      <w:proofErr w:type="spellStart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Домашка</w:t>
      </w:r>
      <w:proofErr w:type="spellEnd"/>
    </w:p>
    <w:p w:rsidR="004510E2" w:rsidRPr="0038117E" w:rsidRDefault="004510E2" w:rsidP="0045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</w:t>
      </w:r>
      <w:proofErr w:type="spellStart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Кинельский</w:t>
      </w:r>
      <w:proofErr w:type="spellEnd"/>
    </w:p>
    <w:p w:rsidR="004510E2" w:rsidRPr="0038117E" w:rsidRDefault="004510E2" w:rsidP="0045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Самарской   области  </w:t>
      </w:r>
    </w:p>
    <w:p w:rsidR="004510E2" w:rsidRPr="0038117E" w:rsidRDefault="004510E2" w:rsidP="00451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0E2" w:rsidRPr="0038117E" w:rsidRDefault="004510E2" w:rsidP="00451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ПОСТАНОВЛЕНИЕ</w:t>
      </w:r>
    </w:p>
    <w:p w:rsidR="004510E2" w:rsidRPr="0038117E" w:rsidRDefault="004510E2" w:rsidP="0045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E2" w:rsidRPr="0038117E" w:rsidRDefault="00BB22FD" w:rsidP="0045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B34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23.03.2026</w:t>
      </w:r>
      <w:r w:rsidR="00ED78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EB34EF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4510E2" w:rsidRPr="0038117E" w:rsidRDefault="004510E2" w:rsidP="0045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с. </w:t>
      </w:r>
      <w:proofErr w:type="spellStart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Домашка</w:t>
      </w:r>
      <w:proofErr w:type="spellEnd"/>
    </w:p>
    <w:p w:rsidR="004510E2" w:rsidRPr="0038117E" w:rsidRDefault="004510E2" w:rsidP="00451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5E7" w:rsidRPr="0038117E" w:rsidRDefault="000225E7" w:rsidP="000225E7">
      <w:pPr>
        <w:widowControl w:val="0"/>
        <w:suppressAutoHyphens/>
        <w:spacing w:after="0" w:line="240" w:lineRule="auto"/>
        <w:ind w:right="5102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38117E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 xml:space="preserve">Об утверждении отчётов о ходе реализации и оценке эффективности муниципальных программ сельского поселения </w:t>
      </w:r>
      <w:proofErr w:type="spellStart"/>
      <w:r w:rsidRPr="0038117E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>Домашка</w:t>
      </w:r>
      <w:proofErr w:type="spellEnd"/>
      <w:r w:rsidRPr="0038117E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 xml:space="preserve"> </w:t>
      </w:r>
      <w:r w:rsidRPr="0038117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  <w:t xml:space="preserve"> за </w:t>
      </w:r>
      <w:r w:rsidR="00EB34E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  <w:t>2025</w:t>
      </w:r>
      <w:r w:rsidRPr="0038117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  <w:t xml:space="preserve"> год</w:t>
      </w:r>
    </w:p>
    <w:p w:rsidR="007C0053" w:rsidRPr="0038117E" w:rsidRDefault="004510E2" w:rsidP="000225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сельском поселении </w:t>
      </w:r>
      <w:proofErr w:type="spellStart"/>
      <w:r w:rsidRPr="00381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Домашка</w:t>
      </w:r>
      <w:proofErr w:type="spellEnd"/>
    </w:p>
    <w:p w:rsidR="004510E2" w:rsidRPr="0038117E" w:rsidRDefault="004510E2" w:rsidP="000225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81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Кинельски</w:t>
      </w:r>
      <w:r w:rsidR="000225E7" w:rsidRPr="00381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="000225E7" w:rsidRPr="00381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Самарской области </w:t>
      </w:r>
      <w:r w:rsidRPr="00381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510E2" w:rsidRPr="0038117E" w:rsidRDefault="004510E2" w:rsidP="00451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0E2" w:rsidRPr="0038117E" w:rsidRDefault="004510E2" w:rsidP="004510E2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8117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Порядком  о разработке, реализации  и оценки эффективности муниципальных программ сельского поселения </w:t>
      </w:r>
      <w:proofErr w:type="spellStart"/>
      <w:r w:rsidRPr="0038117E">
        <w:rPr>
          <w:rFonts w:ascii="Times New Roman" w:eastAsia="Calibri" w:hAnsi="Times New Roman" w:cs="Times New Roman"/>
          <w:sz w:val="24"/>
          <w:szCs w:val="24"/>
        </w:rPr>
        <w:t>Домашка</w:t>
      </w:r>
      <w:proofErr w:type="spellEnd"/>
      <w:r w:rsidRPr="0038117E">
        <w:rPr>
          <w:rFonts w:ascii="Times New Roman" w:eastAsia="Calibri" w:hAnsi="Times New Roman" w:cs="Times New Roman"/>
          <w:sz w:val="24"/>
          <w:szCs w:val="24"/>
        </w:rPr>
        <w:t>, утвержденным постановлением администрации с</w:t>
      </w:r>
      <w:r w:rsidR="00572213" w:rsidRPr="0038117E">
        <w:rPr>
          <w:rFonts w:ascii="Times New Roman" w:eastAsia="Calibri" w:hAnsi="Times New Roman" w:cs="Times New Roman"/>
          <w:sz w:val="24"/>
          <w:szCs w:val="24"/>
        </w:rPr>
        <w:t xml:space="preserve">ельского поселения </w:t>
      </w:r>
      <w:proofErr w:type="spellStart"/>
      <w:r w:rsidR="00572213" w:rsidRPr="0038117E">
        <w:rPr>
          <w:rFonts w:ascii="Times New Roman" w:eastAsia="Calibri" w:hAnsi="Times New Roman" w:cs="Times New Roman"/>
          <w:sz w:val="24"/>
          <w:szCs w:val="24"/>
        </w:rPr>
        <w:t>Домашка</w:t>
      </w:r>
      <w:proofErr w:type="spellEnd"/>
      <w:r w:rsidR="00572213" w:rsidRPr="0038117E">
        <w:rPr>
          <w:rFonts w:ascii="Times New Roman" w:eastAsia="Calibri" w:hAnsi="Times New Roman" w:cs="Times New Roman"/>
          <w:sz w:val="24"/>
          <w:szCs w:val="24"/>
        </w:rPr>
        <w:t xml:space="preserve"> от 17</w:t>
      </w:r>
      <w:r w:rsidRPr="0038117E">
        <w:rPr>
          <w:rFonts w:ascii="Times New Roman" w:eastAsia="Calibri" w:hAnsi="Times New Roman" w:cs="Times New Roman"/>
          <w:sz w:val="24"/>
          <w:szCs w:val="24"/>
        </w:rPr>
        <w:t xml:space="preserve">.06.2015 г. № 82, руководствуясь Федеральным законом от  06 октября 2003 года № 131-ФЗ «Об общих принципах организации местного самоуправления в Российской Федерации», </w:t>
      </w:r>
      <w:r w:rsidR="000225E7" w:rsidRPr="0038117E">
        <w:rPr>
          <w:rFonts w:ascii="Times New Roman" w:eastAsia="Calibri" w:hAnsi="Times New Roman" w:cs="Times New Roman"/>
          <w:sz w:val="24"/>
          <w:szCs w:val="24"/>
        </w:rPr>
        <w:t xml:space="preserve">Уставом сельского поселения </w:t>
      </w:r>
      <w:proofErr w:type="spellStart"/>
      <w:r w:rsidR="000225E7" w:rsidRPr="0038117E">
        <w:rPr>
          <w:rFonts w:ascii="Times New Roman" w:eastAsia="Calibri" w:hAnsi="Times New Roman" w:cs="Times New Roman"/>
          <w:sz w:val="24"/>
          <w:szCs w:val="24"/>
        </w:rPr>
        <w:t>Домашка</w:t>
      </w:r>
      <w:proofErr w:type="spellEnd"/>
      <w:r w:rsidR="000225E7" w:rsidRPr="0038117E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0225E7" w:rsidRPr="0038117E">
        <w:rPr>
          <w:rFonts w:ascii="Times New Roman" w:eastAsia="Calibri" w:hAnsi="Times New Roman" w:cs="Times New Roman"/>
          <w:sz w:val="24"/>
          <w:szCs w:val="24"/>
        </w:rPr>
        <w:t>Кинельский</w:t>
      </w:r>
      <w:proofErr w:type="spellEnd"/>
      <w:r w:rsidR="000225E7" w:rsidRPr="0038117E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  <w:proofErr w:type="gramEnd"/>
    </w:p>
    <w:p w:rsidR="004510E2" w:rsidRPr="0038117E" w:rsidRDefault="004510E2" w:rsidP="004510E2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5E7"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0053" w:rsidRPr="0038117E" w:rsidRDefault="007C0053" w:rsidP="0028583C">
      <w:pPr>
        <w:pStyle w:val="ConsPlusNormal"/>
        <w:widowControl/>
        <w:suppressAutoHyphens w:val="0"/>
        <w:autoSpaceDN w:val="0"/>
        <w:adjustRightInd w:val="0"/>
        <w:spacing w:after="120"/>
        <w:ind w:firstLine="0"/>
        <w:jc w:val="both"/>
        <w:outlineLvl w:val="1"/>
        <w:rPr>
          <w:sz w:val="24"/>
          <w:szCs w:val="24"/>
        </w:rPr>
      </w:pPr>
      <w:r w:rsidRPr="0038117E">
        <w:rPr>
          <w:rFonts w:eastAsia="Calibri"/>
          <w:bCs/>
          <w:sz w:val="24"/>
          <w:szCs w:val="24"/>
        </w:rPr>
        <w:t>1.  Утвердить   прилагаемые</w:t>
      </w:r>
      <w:r w:rsidR="004510E2" w:rsidRPr="0038117E">
        <w:rPr>
          <w:rFonts w:eastAsia="Calibri"/>
          <w:bCs/>
          <w:sz w:val="24"/>
          <w:szCs w:val="24"/>
        </w:rPr>
        <w:t xml:space="preserve"> отчет</w:t>
      </w:r>
      <w:r w:rsidRPr="0038117E">
        <w:rPr>
          <w:rFonts w:eastAsia="Calibri"/>
          <w:bCs/>
          <w:sz w:val="24"/>
          <w:szCs w:val="24"/>
        </w:rPr>
        <w:t>ы о ходе реализации</w:t>
      </w:r>
      <w:r w:rsidRPr="0038117E">
        <w:rPr>
          <w:sz w:val="24"/>
          <w:szCs w:val="24"/>
        </w:rPr>
        <w:t xml:space="preserve"> о ходе реализации и оценке эффективности муниципальных программ сел</w:t>
      </w:r>
      <w:r w:rsidR="00434ADF">
        <w:rPr>
          <w:sz w:val="24"/>
          <w:szCs w:val="24"/>
        </w:rPr>
        <w:t xml:space="preserve">ьского поселения </w:t>
      </w:r>
      <w:proofErr w:type="spellStart"/>
      <w:r w:rsidR="00434ADF">
        <w:rPr>
          <w:sz w:val="24"/>
          <w:szCs w:val="24"/>
        </w:rPr>
        <w:t>Домашка</w:t>
      </w:r>
      <w:proofErr w:type="spellEnd"/>
      <w:r w:rsidR="00434ADF">
        <w:rPr>
          <w:sz w:val="24"/>
          <w:szCs w:val="24"/>
        </w:rPr>
        <w:t xml:space="preserve"> за 2025</w:t>
      </w:r>
      <w:r w:rsidRPr="0038117E">
        <w:rPr>
          <w:sz w:val="24"/>
          <w:szCs w:val="24"/>
        </w:rPr>
        <w:t xml:space="preserve"> год: </w:t>
      </w:r>
    </w:p>
    <w:p w:rsidR="007C0053" w:rsidRPr="0038117E" w:rsidRDefault="007C0053" w:rsidP="00694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17E">
        <w:rPr>
          <w:sz w:val="24"/>
          <w:szCs w:val="24"/>
        </w:rPr>
        <w:t>-</w:t>
      </w: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правонарушений и обеспечение общественной безопасности в сельском поселении </w:t>
      </w:r>
      <w:proofErr w:type="spellStart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Домашка</w:t>
      </w:r>
      <w:proofErr w:type="spellEnd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</w:t>
      </w:r>
      <w:r w:rsidR="00ED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 на 2018-</w:t>
      </w:r>
      <w:r w:rsidR="0043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2027</w:t>
      </w:r>
      <w:r w:rsidR="00ED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 </w:t>
      </w:r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1);</w:t>
      </w:r>
    </w:p>
    <w:p w:rsidR="00C124BE" w:rsidRPr="0038117E" w:rsidRDefault="007C0053" w:rsidP="00694785">
      <w:pPr>
        <w:widowControl w:val="0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1215"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24BE"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1215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Модернизация, развитие и содержание  автомобильных  дорог общего пользования местного значения сельского поселения </w:t>
      </w:r>
      <w:proofErr w:type="spellStart"/>
      <w:r w:rsidR="00BC1215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Домашка</w:t>
      </w:r>
      <w:proofErr w:type="spellEnd"/>
      <w:r w:rsidR="00BC1215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="00BC1215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="00BC1215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  на 2018–</w:t>
      </w:r>
      <w:r w:rsidR="0043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2027</w:t>
      </w:r>
      <w:r w:rsidR="00BC1215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</w:t>
      </w:r>
      <w:r w:rsidR="002D2DA1" w:rsidRP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2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F3D3B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124BE" w:rsidRPr="0038117E" w:rsidRDefault="00C124BE" w:rsidP="00694785">
      <w:pPr>
        <w:widowControl w:val="0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-«Развитие и содержание коммунальной инфраструктуры в сельском поселении </w:t>
      </w:r>
      <w:proofErr w:type="spellStart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Домашка</w:t>
      </w:r>
      <w:proofErr w:type="spellEnd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Самарской области » на 2018-</w:t>
      </w:r>
      <w:r w:rsidR="0043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2027</w:t>
      </w:r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гг»</w:t>
      </w:r>
      <w:r w:rsidR="002D2DA1" w:rsidRP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3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F3D3B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124BE" w:rsidRPr="0038117E" w:rsidRDefault="00C124BE" w:rsidP="00694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-«Противодействие коррупции на территории  сельского поселения  </w:t>
      </w:r>
      <w:proofErr w:type="spellStart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Домашка</w:t>
      </w:r>
      <w:proofErr w:type="spellEnd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области»   на 2016-</w:t>
      </w:r>
      <w:r w:rsidR="0043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2027</w:t>
      </w:r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годы»</w:t>
      </w:r>
      <w:r w:rsidR="002D2DA1" w:rsidRP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4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F3D3B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3D3B" w:rsidRPr="0038117E" w:rsidRDefault="007F3D3B" w:rsidP="0069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-«Профилактика экстремизма и терроризма в сельском поселении </w:t>
      </w:r>
      <w:proofErr w:type="spellStart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Домашка</w:t>
      </w:r>
      <w:proofErr w:type="spellEnd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</w:t>
      </w:r>
      <w:proofErr w:type="spellStart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Кинельски</w:t>
      </w:r>
      <w:proofErr w:type="spellEnd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  области  на 2018-</w:t>
      </w:r>
      <w:r w:rsidR="00434ADF">
        <w:rPr>
          <w:rFonts w:ascii="Times New Roman" w:eastAsia="Times New Roman" w:hAnsi="Times New Roman" w:cs="Times New Roman"/>
          <w:sz w:val="24"/>
          <w:szCs w:val="24"/>
          <w:lang w:eastAsia="ru-RU"/>
        </w:rPr>
        <w:t>2027</w:t>
      </w: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2D2DA1" w:rsidRP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5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94785" w:rsidRPr="000938E2" w:rsidRDefault="007F3D3B" w:rsidP="000938E2">
      <w:pPr>
        <w:ind w:right="-1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938E2" w:rsidRP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938E2" w:rsidRP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библиотечного обслуживания в сельском поселении </w:t>
      </w:r>
      <w:proofErr w:type="spellStart"/>
      <w:r w:rsidR="000938E2" w:rsidRP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Домашка</w:t>
      </w:r>
      <w:proofErr w:type="spellEnd"/>
      <w:r w:rsidR="000938E2" w:rsidRP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айона </w:t>
      </w:r>
      <w:proofErr w:type="spellStart"/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2017-2027г</w:t>
      </w:r>
      <w:r w:rsidR="000938E2" w:rsidRP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6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3D3B" w:rsidRPr="00694785" w:rsidRDefault="007F3D3B" w:rsidP="006947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-«Уличное освещение сельского поселения </w:t>
      </w:r>
      <w:proofErr w:type="spellStart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Домашка</w:t>
      </w:r>
      <w:proofErr w:type="spellEnd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 на 2017-</w:t>
      </w:r>
      <w:r w:rsidR="0043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2027</w:t>
      </w:r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</w:t>
      </w:r>
      <w:r w:rsidR="002D2DA1" w:rsidRP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7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3D3B" w:rsidRPr="0038117E" w:rsidRDefault="000938E2" w:rsidP="0069478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09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физической культуры и спорта в сельском поселении </w:t>
      </w:r>
      <w:proofErr w:type="spellStart"/>
      <w:r w:rsidRPr="000938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Домашка</w:t>
      </w:r>
      <w:proofErr w:type="spellEnd"/>
      <w:r w:rsidRPr="000938E2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2017–20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09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</w:t>
      </w:r>
      <w:r w:rsid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8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F3D3B"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3D3B" w:rsidRPr="0038117E" w:rsidRDefault="007F3D3B" w:rsidP="0069478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-«Благоустройство территории сельского поселения </w:t>
      </w:r>
      <w:proofErr w:type="spellStart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Домашка</w:t>
      </w:r>
      <w:proofErr w:type="spellEnd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Кинельский</w:t>
      </w:r>
      <w:proofErr w:type="spellEnd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на 2018-</w:t>
      </w:r>
      <w:r w:rsidR="00434ADF">
        <w:rPr>
          <w:rFonts w:ascii="Times New Roman" w:eastAsia="Times New Roman" w:hAnsi="Times New Roman" w:cs="Times New Roman"/>
          <w:sz w:val="24"/>
          <w:szCs w:val="24"/>
          <w:lang w:eastAsia="ru-RU"/>
        </w:rPr>
        <w:t>2027</w:t>
      </w: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381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D2DA1" w:rsidRP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9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81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38117E" w:rsidRPr="0038117E" w:rsidRDefault="0038117E" w:rsidP="00694785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8117E">
        <w:rPr>
          <w:rFonts w:ascii="Times New Roman" w:hAnsi="Times New Roman"/>
          <w:sz w:val="24"/>
          <w:szCs w:val="24"/>
        </w:rPr>
        <w:t xml:space="preserve">«По вопросам обеспечения  пожарной безопасности населения на территории сельского поселения </w:t>
      </w:r>
      <w:proofErr w:type="spellStart"/>
      <w:r w:rsidRPr="0038117E">
        <w:rPr>
          <w:rFonts w:ascii="Times New Roman" w:hAnsi="Times New Roman"/>
          <w:sz w:val="24"/>
          <w:szCs w:val="24"/>
        </w:rPr>
        <w:t>Домашка</w:t>
      </w:r>
      <w:proofErr w:type="spellEnd"/>
      <w:r w:rsidRPr="0038117E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38117E">
        <w:rPr>
          <w:rFonts w:ascii="Times New Roman" w:hAnsi="Times New Roman"/>
          <w:sz w:val="24"/>
          <w:szCs w:val="24"/>
        </w:rPr>
        <w:t>Кинельский</w:t>
      </w:r>
      <w:proofErr w:type="spellEnd"/>
      <w:r w:rsidRPr="0038117E">
        <w:rPr>
          <w:rFonts w:ascii="Times New Roman" w:hAnsi="Times New Roman"/>
          <w:sz w:val="24"/>
          <w:szCs w:val="24"/>
        </w:rPr>
        <w:t xml:space="preserve"> самарской области на 2018-</w:t>
      </w:r>
      <w:r w:rsidR="00434ADF">
        <w:rPr>
          <w:rFonts w:ascii="Times New Roman" w:hAnsi="Times New Roman"/>
          <w:sz w:val="24"/>
          <w:szCs w:val="24"/>
        </w:rPr>
        <w:t>2027</w:t>
      </w:r>
      <w:r w:rsidRPr="0038117E">
        <w:rPr>
          <w:rFonts w:ascii="Times New Roman" w:hAnsi="Times New Roman"/>
          <w:sz w:val="24"/>
          <w:szCs w:val="24"/>
        </w:rPr>
        <w:t xml:space="preserve"> годы»</w:t>
      </w:r>
      <w:r w:rsidR="002D2DA1" w:rsidRP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10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8117E">
        <w:rPr>
          <w:rFonts w:ascii="Times New Roman" w:hAnsi="Times New Roman"/>
          <w:sz w:val="24"/>
          <w:szCs w:val="24"/>
        </w:rPr>
        <w:t>;</w:t>
      </w:r>
    </w:p>
    <w:p w:rsidR="0038117E" w:rsidRPr="0038117E" w:rsidRDefault="0038117E" w:rsidP="00694785">
      <w:pPr>
        <w:widowControl w:val="0"/>
        <w:suppressAutoHyphens/>
        <w:autoSpaceDE w:val="0"/>
        <w:jc w:val="both"/>
        <w:rPr>
          <w:rFonts w:ascii="Times New Roman" w:eastAsia="Times New Roman CYR" w:hAnsi="Times New Roman" w:cs="Times New Roman CYR"/>
          <w:bCs/>
          <w:kern w:val="1"/>
          <w:sz w:val="24"/>
          <w:szCs w:val="24"/>
          <w:lang w:eastAsia="zh-CN" w:bidi="hi-IN"/>
        </w:rPr>
      </w:pPr>
      <w:r w:rsidRPr="0038117E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- </w:t>
      </w:r>
      <w:r w:rsidR="000938E2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r w:rsidR="000938E2" w:rsidRPr="0009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Молодежь села сельского поселения </w:t>
      </w:r>
      <w:proofErr w:type="spellStart"/>
      <w:r w:rsidR="000938E2" w:rsidRPr="000938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Домашка</w:t>
      </w:r>
      <w:proofErr w:type="spellEnd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Кинельский</w:t>
      </w:r>
      <w:proofErr w:type="spellEnd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</w:t>
      </w:r>
      <w:r w:rsidRPr="0038117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»</w:t>
      </w:r>
      <w:r w:rsidRPr="0038117E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938E2">
        <w:rPr>
          <w:rFonts w:ascii="Times New Roman" w:eastAsia="Times New Roman CYR" w:hAnsi="Times New Roman" w:cs="Times New Roman CYR"/>
          <w:bCs/>
          <w:kern w:val="1"/>
          <w:sz w:val="24"/>
          <w:szCs w:val="24"/>
          <w:lang w:eastAsia="zh-CN" w:bidi="hi-IN"/>
        </w:rPr>
        <w:t>на</w:t>
      </w:r>
      <w:r w:rsidRPr="0038117E">
        <w:rPr>
          <w:rFonts w:ascii="Times New Roman" w:eastAsia="Times New Roman CYR" w:hAnsi="Times New Roman" w:cs="Times New Roman CYR"/>
          <w:bCs/>
          <w:kern w:val="1"/>
          <w:sz w:val="24"/>
          <w:szCs w:val="24"/>
          <w:lang w:eastAsia="zh-CN" w:bidi="hi-IN"/>
        </w:rPr>
        <w:t xml:space="preserve"> </w:t>
      </w:r>
      <w:r w:rsidRPr="0038117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>2017-</w:t>
      </w:r>
      <w:r w:rsidR="00434AD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>2027</w:t>
      </w:r>
      <w:r w:rsidR="000938E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 xml:space="preserve">годы 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8117E">
        <w:rPr>
          <w:rFonts w:ascii="Times New Roman" w:eastAsia="Times New Roman CYR" w:hAnsi="Times New Roman" w:cs="Times New Roman CYR"/>
          <w:bCs/>
          <w:kern w:val="1"/>
          <w:sz w:val="24"/>
          <w:szCs w:val="24"/>
          <w:lang w:eastAsia="zh-CN" w:bidi="hi-IN"/>
        </w:rPr>
        <w:t>;</w:t>
      </w:r>
    </w:p>
    <w:p w:rsidR="0038117E" w:rsidRDefault="0038117E" w:rsidP="00694785">
      <w:pPr>
        <w:suppressAutoHyphens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8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8E2" w:rsidRPr="0009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«Развитие культуры сельского поселения </w:t>
      </w:r>
      <w:proofErr w:type="spellStart"/>
      <w:r w:rsidR="000938E2" w:rsidRPr="000938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Домашка</w:t>
      </w:r>
      <w:proofErr w:type="spellEnd"/>
      <w:r w:rsidR="0009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17E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Кинельский</w:t>
      </w:r>
      <w:proofErr w:type="spellEnd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</w:t>
      </w:r>
      <w:r w:rsidRPr="0038117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» на 2017-</w:t>
      </w:r>
      <w:r w:rsidR="00434ADF">
        <w:rPr>
          <w:rFonts w:ascii="Times New Roman" w:eastAsia="Calibri" w:hAnsi="Times New Roman" w:cs="Times New Roman"/>
          <w:sz w:val="24"/>
          <w:szCs w:val="24"/>
        </w:rPr>
        <w:t>2027</w:t>
      </w:r>
      <w:r w:rsidRPr="0038117E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  <w:r w:rsidR="002D2D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8117E" w:rsidRDefault="0038117E" w:rsidP="000938E2">
      <w:pPr>
        <w:suppressAutoHyphens/>
        <w:ind w:left="180" w:hanging="18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9508BF">
        <w:rPr>
          <w:sz w:val="24"/>
          <w:szCs w:val="24"/>
        </w:rPr>
        <w:t>«</w:t>
      </w:r>
      <w:r w:rsidRPr="0038117E">
        <w:rPr>
          <w:rFonts w:ascii="Times New Roman CYR" w:hAnsi="Times New Roman CYR" w:cs="Times New Roman CYR"/>
          <w:sz w:val="24"/>
          <w:szCs w:val="24"/>
        </w:rPr>
        <w:t>Управление муниципальным имуществом сельского поселения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 w:rsidRPr="003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</w:t>
      </w:r>
      <w:r w:rsidR="009508BF">
        <w:rPr>
          <w:rFonts w:ascii="Times New Roman CYR" w:hAnsi="Times New Roman CYR" w:cs="Times New Roman CYR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на 2017-</w:t>
      </w:r>
      <w:r w:rsidR="00434ADF">
        <w:rPr>
          <w:rFonts w:ascii="Times New Roman CYR" w:hAnsi="Times New Roman CYR" w:cs="Times New Roman CYR"/>
          <w:sz w:val="24"/>
          <w:szCs w:val="24"/>
        </w:rPr>
        <w:t>2027</w:t>
      </w:r>
      <w:r>
        <w:rPr>
          <w:rFonts w:ascii="Times New Roman CYR" w:hAnsi="Times New Roman CYR" w:cs="Times New Roman CYR"/>
          <w:sz w:val="24"/>
          <w:szCs w:val="24"/>
        </w:rPr>
        <w:t>гг</w:t>
      </w:r>
      <w:r w:rsidR="002D2DA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38117E" w:rsidRDefault="0038117E" w:rsidP="00694785">
      <w:pPr>
        <w:suppressAutoHyphens/>
        <w:ind w:left="180" w:hanging="18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 w:rsidRPr="0038117E">
        <w:rPr>
          <w:rFonts w:ascii="Times New Roman CYR" w:hAnsi="Times New Roman CYR" w:cs="Times New Roman CYR"/>
          <w:sz w:val="24"/>
          <w:szCs w:val="24"/>
        </w:rPr>
        <w:t xml:space="preserve">«Обеспечение гражданской обороны, защиты населения и территорий  населённых пунктов сельского поселения </w:t>
      </w:r>
      <w:proofErr w:type="spellStart"/>
      <w:r w:rsidRPr="0038117E"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 w:rsidRPr="0038117E"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 w:rsidRPr="0038117E"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 w:rsidRPr="0038117E">
        <w:rPr>
          <w:rFonts w:ascii="Times New Roman CYR" w:hAnsi="Times New Roman CYR" w:cs="Times New Roman CYR"/>
          <w:sz w:val="24"/>
          <w:szCs w:val="24"/>
        </w:rPr>
        <w:t xml:space="preserve"> Самарской области от чрезвычайных ситуаций на 2019-</w:t>
      </w:r>
      <w:r w:rsidR="00434ADF">
        <w:rPr>
          <w:rFonts w:ascii="Times New Roman CYR" w:hAnsi="Times New Roman CYR" w:cs="Times New Roman CYR"/>
          <w:sz w:val="24"/>
          <w:szCs w:val="24"/>
        </w:rPr>
        <w:t>2027</w:t>
      </w:r>
      <w:r w:rsidRPr="0038117E">
        <w:rPr>
          <w:rFonts w:ascii="Times New Roman CYR" w:hAnsi="Times New Roman CYR" w:cs="Times New Roman CYR"/>
          <w:sz w:val="24"/>
          <w:szCs w:val="24"/>
        </w:rPr>
        <w:t xml:space="preserve"> годы»</w:t>
      </w:r>
      <w:r w:rsidR="002D2DA1" w:rsidRP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38117E" w:rsidRDefault="0038117E" w:rsidP="00694785">
      <w:pPr>
        <w:suppressAutoHyphens/>
        <w:ind w:left="180" w:hanging="18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 w:rsidRPr="0038117E">
        <w:rPr>
          <w:rFonts w:ascii="Times New Roman CYR" w:hAnsi="Times New Roman CYR" w:cs="Times New Roman CYR"/>
          <w:sz w:val="24"/>
          <w:szCs w:val="24"/>
        </w:rPr>
        <w:t xml:space="preserve">«Развитие печатного средства массовой информации в сельском поселении </w:t>
      </w:r>
      <w:proofErr w:type="spellStart"/>
      <w:r w:rsidRPr="0038117E"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 w:rsidRPr="0038117E"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 w:rsidRPr="0038117E"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 w:rsidRPr="0038117E">
        <w:rPr>
          <w:rFonts w:ascii="Times New Roman CYR" w:hAnsi="Times New Roman CYR" w:cs="Times New Roman CYR"/>
          <w:sz w:val="24"/>
          <w:szCs w:val="24"/>
        </w:rPr>
        <w:t xml:space="preserve"> на 2019-</w:t>
      </w:r>
      <w:r w:rsidR="00434ADF">
        <w:rPr>
          <w:rFonts w:ascii="Times New Roman CYR" w:hAnsi="Times New Roman CYR" w:cs="Times New Roman CYR"/>
          <w:sz w:val="24"/>
          <w:szCs w:val="24"/>
        </w:rPr>
        <w:t>2027</w:t>
      </w:r>
      <w:r w:rsidRPr="0038117E">
        <w:rPr>
          <w:rFonts w:ascii="Times New Roman CYR" w:hAnsi="Times New Roman CYR" w:cs="Times New Roman CYR"/>
          <w:sz w:val="24"/>
          <w:szCs w:val="24"/>
        </w:rPr>
        <w:t xml:space="preserve"> годы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="002D2DA1" w:rsidRPr="002D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694785" w:rsidRDefault="0038117E" w:rsidP="00694785">
      <w:pPr>
        <w:suppressAutoHyphens/>
        <w:ind w:left="180" w:hanging="18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 w:rsidRPr="0038117E">
        <w:rPr>
          <w:rFonts w:ascii="Times New Roman CYR" w:hAnsi="Times New Roman CYR" w:cs="Times New Roman CYR"/>
          <w:sz w:val="24"/>
          <w:szCs w:val="24"/>
        </w:rPr>
        <w:t xml:space="preserve">«Развитие социальной инфраструктуры сельского поселения </w:t>
      </w:r>
      <w:proofErr w:type="spellStart"/>
      <w:r w:rsidRPr="0038117E"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 w:rsidRPr="0038117E"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 w:rsidRPr="0038117E"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 w:rsidRPr="0038117E">
        <w:rPr>
          <w:rFonts w:ascii="Times New Roman CYR" w:hAnsi="Times New Roman CYR" w:cs="Times New Roman CYR"/>
          <w:sz w:val="24"/>
          <w:szCs w:val="24"/>
        </w:rPr>
        <w:t xml:space="preserve"> Самарской области» на 2019-</w:t>
      </w:r>
      <w:r w:rsidR="00434ADF">
        <w:rPr>
          <w:rFonts w:ascii="Times New Roman CYR" w:hAnsi="Times New Roman CYR" w:cs="Times New Roman CYR"/>
          <w:sz w:val="24"/>
          <w:szCs w:val="24"/>
        </w:rPr>
        <w:t>2027</w:t>
      </w:r>
      <w:r w:rsidRPr="0038117E">
        <w:rPr>
          <w:rFonts w:ascii="Times New Roman CYR" w:hAnsi="Times New Roman CYR" w:cs="Times New Roman CYR"/>
          <w:sz w:val="24"/>
          <w:szCs w:val="24"/>
        </w:rPr>
        <w:t xml:space="preserve"> годы</w:t>
      </w:r>
      <w:r w:rsidR="00F40C8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D2DA1" w:rsidRPr="0038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4510E2" w:rsidRPr="00C36F33" w:rsidRDefault="00694785" w:rsidP="0069478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 w:rsidRPr="0069478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83342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«</w:t>
      </w:r>
      <w:r w:rsidRPr="0069478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Поддержка местных инициатив в сельском поселении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Домашка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муниципального района </w:t>
      </w:r>
      <w:proofErr w:type="spellStart"/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EB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43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2027</w:t>
      </w:r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 17</w:t>
      </w:r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40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332A" w:rsidRDefault="008F332A" w:rsidP="00C36F3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3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2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</w:t>
      </w:r>
      <w:r w:rsid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</w:t>
      </w:r>
      <w:r w:rsidR="00C36F33"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 на территории сельского поселения </w:t>
      </w:r>
      <w:proofErr w:type="spellStart"/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Домашка</w:t>
      </w:r>
      <w:proofErr w:type="spellEnd"/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</w:t>
      </w:r>
      <w:r w:rsidR="0052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рской области» на </w:t>
      </w:r>
      <w:r w:rsidR="00EB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52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3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2027</w:t>
      </w:r>
      <w:r w:rsidR="00520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093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18</w:t>
      </w:r>
      <w:r w:rsidR="00C36F33" w:rsidRPr="00C3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40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4785" w:rsidRDefault="007C0053" w:rsidP="00C36F33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17E">
        <w:rPr>
          <w:rFonts w:ascii="Times New Roman" w:eastAsia="Calibri" w:hAnsi="Times New Roman" w:cs="Times New Roman"/>
          <w:sz w:val="24"/>
          <w:szCs w:val="24"/>
        </w:rPr>
        <w:t>2</w:t>
      </w:r>
      <w:r w:rsidR="00F84CA9" w:rsidRPr="0038117E">
        <w:rPr>
          <w:rFonts w:ascii="Times New Roman" w:eastAsia="Calibri" w:hAnsi="Times New Roman" w:cs="Times New Roman"/>
          <w:sz w:val="24"/>
          <w:szCs w:val="24"/>
        </w:rPr>
        <w:t>. Опубликовать настоящее Постановление в газете «</w:t>
      </w:r>
      <w:proofErr w:type="spellStart"/>
      <w:r w:rsidR="00F84CA9" w:rsidRPr="0038117E">
        <w:rPr>
          <w:rFonts w:ascii="Times New Roman" w:eastAsia="Calibri" w:hAnsi="Times New Roman" w:cs="Times New Roman"/>
          <w:sz w:val="24"/>
          <w:szCs w:val="24"/>
        </w:rPr>
        <w:t>Домашкинские</w:t>
      </w:r>
      <w:proofErr w:type="spellEnd"/>
      <w:r w:rsidR="00F84CA9" w:rsidRPr="0038117E">
        <w:rPr>
          <w:rFonts w:ascii="Times New Roman" w:eastAsia="Calibri" w:hAnsi="Times New Roman" w:cs="Times New Roman"/>
          <w:sz w:val="24"/>
          <w:szCs w:val="24"/>
        </w:rPr>
        <w:t xml:space="preserve"> вести» и разместить на официальном сайте администрации муниципального района </w:t>
      </w:r>
      <w:proofErr w:type="spellStart"/>
      <w:r w:rsidR="00F84CA9" w:rsidRPr="0038117E">
        <w:rPr>
          <w:rFonts w:ascii="Times New Roman" w:eastAsia="Calibri" w:hAnsi="Times New Roman" w:cs="Times New Roman"/>
          <w:sz w:val="24"/>
          <w:szCs w:val="24"/>
        </w:rPr>
        <w:t>Кинельский</w:t>
      </w:r>
      <w:proofErr w:type="spellEnd"/>
      <w:r w:rsidR="00F84CA9" w:rsidRPr="0038117E">
        <w:rPr>
          <w:rFonts w:ascii="Times New Roman" w:eastAsia="Calibri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694785" w:rsidRDefault="00694785" w:rsidP="0069478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785" w:rsidRDefault="00694785" w:rsidP="006B6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AC5" w:rsidRDefault="004510E2" w:rsidP="00203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сельского поселения </w:t>
      </w:r>
      <w:proofErr w:type="spellStart"/>
      <w:r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Домашка</w:t>
      </w:r>
      <w:proofErr w:type="spellEnd"/>
      <w:r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04AC5" w:rsidRDefault="004510E2" w:rsidP="00203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04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муниципапального</w:t>
      </w:r>
      <w:proofErr w:type="spellEnd"/>
      <w:r w:rsidR="00804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04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раона</w:t>
      </w:r>
      <w:proofErr w:type="spellEnd"/>
      <w:r w:rsidR="00804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510E2" w:rsidRPr="00694785" w:rsidRDefault="00804AC5" w:rsidP="00591D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Самарской области </w:t>
      </w:r>
      <w:r w:rsidR="004510E2"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5429C6"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591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5429C6"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="005429C6"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В.В.</w:t>
      </w:r>
      <w:proofErr w:type="gramStart"/>
      <w:r w:rsidR="005429C6" w:rsidRPr="0038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Пушкарский</w:t>
      </w:r>
      <w:proofErr w:type="spellEnd"/>
      <w:proofErr w:type="gramEnd"/>
    </w:p>
    <w:p w:rsidR="00694785" w:rsidRDefault="00694785" w:rsidP="00451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532" w:rsidRDefault="004E5532" w:rsidP="00451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532" w:rsidRDefault="004E5532" w:rsidP="00451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532" w:rsidRDefault="004E5532" w:rsidP="00451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532" w:rsidRPr="0038117E" w:rsidRDefault="004E5532" w:rsidP="00451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0E2" w:rsidRPr="00D85D12" w:rsidRDefault="004510E2" w:rsidP="00D85D1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94785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Исполнитель:  Корабельникова Т.А. 88466331417</w:t>
      </w:r>
      <w:r w:rsidRPr="00694785">
        <w:rPr>
          <w:rFonts w:ascii="Times New Roman" w:eastAsia="Times New Roman" w:hAnsi="Times New Roman" w:cs="Times New Roman"/>
          <w:sz w:val="18"/>
          <w:szCs w:val="18"/>
          <w:shd w:val="clear" w:color="auto" w:fill="FFFF00"/>
          <w:lang w:eastAsia="ru-RU"/>
        </w:rPr>
        <w:br w:type="page"/>
      </w:r>
    </w:p>
    <w:p w:rsidR="004510E2" w:rsidRPr="00F45D5E" w:rsidRDefault="004510E2" w:rsidP="004510E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</w:t>
      </w:r>
      <w:r w:rsidR="007C0053" w:rsidRPr="00F45D5E">
        <w:rPr>
          <w:rFonts w:ascii="Times New Roman" w:eastAsia="Times New Roman" w:hAnsi="Times New Roman" w:cs="Times New Roman"/>
          <w:color w:val="000000"/>
          <w:lang w:eastAsia="ru-RU"/>
        </w:rPr>
        <w:t>1</w:t>
      </w:r>
    </w:p>
    <w:p w:rsidR="004510E2" w:rsidRPr="00F45D5E" w:rsidRDefault="004510E2" w:rsidP="00BA29B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4E5532" w:rsidRPr="00F45D5E" w:rsidRDefault="004510E2" w:rsidP="004E553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="004E5532"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="004E5532"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="004E5532"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510E2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</w:t>
      </w:r>
      <w:r w:rsidR="004E5532" w:rsidRPr="00F45D5E">
        <w:rPr>
          <w:rFonts w:ascii="Times New Roman" w:eastAsia="Times New Roman" w:hAnsi="Times New Roman" w:cs="Times New Roman"/>
          <w:color w:val="000000"/>
          <w:lang w:eastAsia="ru-RU"/>
        </w:rPr>
        <w:t>Самарской области</w:t>
      </w:r>
      <w:r w:rsidR="004510E2"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B34EF">
        <w:rPr>
          <w:rFonts w:ascii="Times New Roman" w:eastAsia="Times New Roman" w:hAnsi="Times New Roman" w:cs="Times New Roman"/>
          <w:lang w:eastAsia="ru-RU"/>
        </w:rPr>
        <w:t>от 23.03.2026</w:t>
      </w:r>
      <w:r w:rsidR="00ED78DB" w:rsidRPr="00F45D5E">
        <w:rPr>
          <w:rFonts w:ascii="Times New Roman" w:eastAsia="Times New Roman" w:hAnsi="Times New Roman" w:cs="Times New Roman"/>
          <w:lang w:eastAsia="ru-RU"/>
        </w:rPr>
        <w:t>г. №</w:t>
      </w:r>
      <w:r w:rsidR="00EB34EF">
        <w:rPr>
          <w:rFonts w:ascii="Times New Roman" w:eastAsia="Times New Roman" w:hAnsi="Times New Roman" w:cs="Times New Roman"/>
          <w:lang w:eastAsia="ru-RU"/>
        </w:rPr>
        <w:t>42</w:t>
      </w:r>
    </w:p>
    <w:p w:rsidR="004E5532" w:rsidRPr="00F45D5E" w:rsidRDefault="004E5532" w:rsidP="004E553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510E2" w:rsidRPr="00F45D5E" w:rsidRDefault="004510E2" w:rsidP="0004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Отчет о ходе реализации муниципальной программы</w:t>
      </w:r>
    </w:p>
    <w:p w:rsidR="004510E2" w:rsidRPr="00F45D5E" w:rsidRDefault="004510E2" w:rsidP="00047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«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Профилактика правонарушений и обеспечение общественной безопасности в 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Кинельский</w:t>
      </w:r>
      <w:proofErr w:type="spellEnd"/>
      <w:r w:rsidR="0095306A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Самарской обла</w:t>
      </w:r>
      <w:r w:rsidR="005429C6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сти  на 2018-</w:t>
      </w:r>
      <w:r w:rsidR="00EB34EF">
        <w:rPr>
          <w:rFonts w:ascii="Times New Roman" w:eastAsia="Times New Roman" w:hAnsi="Times New Roman" w:cs="Times New Roman"/>
          <w:b/>
          <w:color w:val="000000"/>
          <w:lang w:eastAsia="ru-RU"/>
        </w:rPr>
        <w:t>2027</w:t>
      </w:r>
      <w:r w:rsidR="00ED78DB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годы»  за </w:t>
      </w:r>
      <w:r w:rsidR="00205C8D">
        <w:rPr>
          <w:rFonts w:ascii="Times New Roman" w:eastAsia="Times New Roman" w:hAnsi="Times New Roman" w:cs="Times New Roman"/>
          <w:b/>
          <w:color w:val="000000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год</w:t>
      </w:r>
    </w:p>
    <w:p w:rsidR="00EA2E9E" w:rsidRPr="00F45D5E" w:rsidRDefault="00EA2E9E" w:rsidP="00BA2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22839" w:rsidRPr="00F45D5E" w:rsidRDefault="00EA2E9E" w:rsidP="00BA29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Наименование программы</w:t>
      </w:r>
    </w:p>
    <w:p w:rsidR="00522839" w:rsidRPr="00F45D5E" w:rsidRDefault="00EA2E9E" w:rsidP="00BD0E1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Муниципальная программа сельского поселения </w:t>
      </w:r>
      <w:proofErr w:type="spellStart"/>
      <w:r w:rsidR="00522839"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="00522839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«Профилактика правонарушений и обеспечение общественной безопасности в 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="00EB6877" w:rsidRPr="00F45D5E">
        <w:rPr>
          <w:rFonts w:ascii="Times New Roman" w:eastAsia="Times New Roman" w:hAnsi="Times New Roman" w:cs="Times New Roman"/>
          <w:lang w:eastAsia="ru-RU"/>
        </w:rPr>
        <w:t xml:space="preserve"> Самарской области  на 2018-</w:t>
      </w:r>
      <w:r w:rsidR="00205C8D">
        <w:rPr>
          <w:rFonts w:ascii="Times New Roman" w:eastAsia="Times New Roman" w:hAnsi="Times New Roman" w:cs="Times New Roman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lang w:eastAsia="ru-RU"/>
        </w:rPr>
        <w:t>годы</w:t>
      </w:r>
      <w:r w:rsidR="00205C8D">
        <w:rPr>
          <w:rFonts w:ascii="Times New Roman" w:eastAsia="Times New Roman" w:hAnsi="Times New Roman" w:cs="Times New Roman"/>
          <w:lang w:eastAsia="ru-RU"/>
        </w:rPr>
        <w:t>»</w:t>
      </w:r>
      <w:r w:rsidR="004040D5" w:rsidRPr="00F45D5E">
        <w:rPr>
          <w:rFonts w:ascii="Times New Roman" w:eastAsia="Times New Roman" w:hAnsi="Times New Roman" w:cs="Times New Roman"/>
          <w:lang w:eastAsia="ru-RU"/>
        </w:rPr>
        <w:t>.</w:t>
      </w:r>
    </w:p>
    <w:p w:rsidR="004510E2" w:rsidRPr="00F45D5E" w:rsidRDefault="00EA2E9E" w:rsidP="00BD0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Цели и задачи программы</w:t>
      </w:r>
    </w:p>
    <w:p w:rsidR="004510E2" w:rsidRPr="00F45D5E" w:rsidRDefault="004510E2" w:rsidP="00BA29B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Главная цель Программы - укрепление правопорядка и общественной безопасности в 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как необходимое условие соблюдения защиты прав и свобод жителей поселения, закрепление тенденции к сокращению распространения наркомании и связанных с ней правонарушений.</w:t>
      </w:r>
    </w:p>
    <w:p w:rsidR="004510E2" w:rsidRPr="00F45D5E" w:rsidRDefault="004510E2" w:rsidP="00BA29B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Основными задачами реализации Программы являются:</w:t>
      </w:r>
    </w:p>
    <w:p w:rsidR="004510E2" w:rsidRPr="00F45D5E" w:rsidRDefault="004510E2" w:rsidP="00BA29B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нормативно-правовое и информационно-методическое обеспечение профилактики правонарушений;</w:t>
      </w:r>
    </w:p>
    <w:p w:rsidR="004510E2" w:rsidRPr="00F45D5E" w:rsidRDefault="004510E2" w:rsidP="00BA29B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- профилактика правонарушений в 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и вовлечение общественности в предупреждение правонарушений;</w:t>
      </w:r>
    </w:p>
    <w:p w:rsidR="004510E2" w:rsidRPr="00F45D5E" w:rsidRDefault="004510E2" w:rsidP="00BA29B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профилактика правонарушений несовершеннолетних и молодежи;</w:t>
      </w:r>
    </w:p>
    <w:p w:rsidR="004510E2" w:rsidRPr="00F45D5E" w:rsidRDefault="004510E2" w:rsidP="00BA29B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- профилактика правонарушений среди лиц,  освободившихся из мест лишения свободы. </w:t>
      </w:r>
    </w:p>
    <w:p w:rsidR="00EA2E9E" w:rsidRPr="00F45D5E" w:rsidRDefault="00EA2E9E" w:rsidP="00BA29B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Оценка результативности и эффективности реализации программы</w:t>
      </w:r>
    </w:p>
    <w:p w:rsidR="00EA2E9E" w:rsidRPr="00F45D5E" w:rsidRDefault="00EA2E9E" w:rsidP="00BA29B5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</w:rPr>
      </w:pPr>
      <w:r w:rsidRPr="00F45D5E">
        <w:rPr>
          <w:rFonts w:ascii="Times New Roman" w:hAnsi="Times New Roman" w:cs="Times New Roman"/>
          <w:i/>
        </w:rPr>
        <w:t>Конкретные результаты, достигнутые за отчётный период:</w:t>
      </w:r>
    </w:p>
    <w:p w:rsidR="004510E2" w:rsidRPr="00F45D5E" w:rsidRDefault="00EA2E9E" w:rsidP="00BA29B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повышен уровень</w:t>
      </w:r>
      <w:r w:rsidR="004510E2" w:rsidRPr="00F45D5E">
        <w:rPr>
          <w:rFonts w:ascii="Times New Roman" w:eastAsia="Times New Roman" w:hAnsi="Times New Roman" w:cs="Times New Roman"/>
          <w:lang w:eastAsia="ru-RU"/>
        </w:rPr>
        <w:t xml:space="preserve"> общественной безопасности, </w:t>
      </w:r>
    </w:p>
    <w:p w:rsidR="004510E2" w:rsidRPr="00F45D5E" w:rsidRDefault="00EA2E9E" w:rsidP="00BA29B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укреплен общественный порядок</w:t>
      </w:r>
      <w:r w:rsidR="004510E2" w:rsidRPr="00F45D5E">
        <w:rPr>
          <w:rFonts w:ascii="Times New Roman" w:eastAsia="Times New Roman" w:hAnsi="Times New Roman" w:cs="Times New Roman"/>
          <w:lang w:eastAsia="ru-RU"/>
        </w:rPr>
        <w:t xml:space="preserve"> на территории сельского поселения </w:t>
      </w:r>
      <w:proofErr w:type="spellStart"/>
      <w:r w:rsidR="004510E2"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="004510E2" w:rsidRPr="00F45D5E">
        <w:rPr>
          <w:rFonts w:ascii="Times New Roman" w:eastAsia="Times New Roman" w:hAnsi="Times New Roman" w:cs="Times New Roman"/>
          <w:lang w:eastAsia="ru-RU"/>
        </w:rPr>
        <w:t>.</w:t>
      </w:r>
    </w:p>
    <w:p w:rsidR="00522839" w:rsidRPr="00F45D5E" w:rsidRDefault="004040D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3.2. Результаты достижения значений показателей (индикаторов) программы (по форме, представленной в таблице)</w:t>
      </w:r>
    </w:p>
    <w:p w:rsidR="004040D5" w:rsidRPr="00F45D5E" w:rsidRDefault="004040D5" w:rsidP="00047E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</w:t>
      </w:r>
      <w:r w:rsidR="00047E1B" w:rsidRPr="00F45D5E">
        <w:rPr>
          <w:rFonts w:ascii="Times New Roman" w:eastAsia="Times New Roman" w:hAnsi="Times New Roman" w:cs="Times New Roman"/>
          <w:lang w:eastAsia="ru-RU"/>
        </w:rPr>
        <w:t>ой программы за отчётный период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427"/>
        <w:gridCol w:w="3401"/>
        <w:gridCol w:w="425"/>
        <w:gridCol w:w="850"/>
        <w:gridCol w:w="993"/>
        <w:gridCol w:w="1417"/>
        <w:gridCol w:w="1281"/>
        <w:gridCol w:w="845"/>
      </w:tblGrid>
      <w:tr w:rsidR="00047E1B" w:rsidRPr="00F45D5E" w:rsidTr="0028583C">
        <w:trPr>
          <w:cantSplit/>
          <w:trHeight w:val="1145"/>
          <w:tblHeader/>
        </w:trPr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047E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047E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047E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047E1B" w:rsidRPr="00F45D5E" w:rsidRDefault="00047E1B" w:rsidP="00047E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047E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047E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047E1B" w:rsidRPr="00F45D5E" w:rsidRDefault="00047E1B" w:rsidP="00047E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7E1B" w:rsidRPr="00F45D5E" w:rsidRDefault="00047E1B" w:rsidP="00047E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047E1B" w:rsidRPr="00F45D5E" w:rsidTr="0028583C">
        <w:trPr>
          <w:cantSplit/>
          <w:tblHeader/>
        </w:trPr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047E1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E1B" w:rsidRPr="00F45D5E" w:rsidRDefault="00047E1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040D5" w:rsidRPr="00F45D5E" w:rsidTr="0028583C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Число трудоустроенных</w:t>
            </w: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 xml:space="preserve"> </w:t>
            </w: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лиц, отбывающих наказание без лишения свободы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A90E4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A90E4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от исполнителей </w:t>
            </w:r>
            <w:r w:rsidR="000260AC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(отчётные данные </w:t>
            </w:r>
            <w:r w:rsidR="000260AC"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результатам)</w:t>
            </w:r>
          </w:p>
        </w:tc>
      </w:tr>
      <w:tr w:rsidR="004040D5" w:rsidRPr="00F45D5E" w:rsidTr="0028583C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0260AC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Число жителей сельского поселения, вовлеченные в общественные формирования в сфере общественного порядка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9400A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9400A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60AC" w:rsidRPr="00F45D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</w:tr>
      <w:tr w:rsidR="004040D5" w:rsidRPr="00F45D5E" w:rsidTr="0028583C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1B" w:rsidRPr="00F45D5E" w:rsidRDefault="004040D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</w:t>
            </w:r>
            <w:r w:rsidR="00047E1B" w:rsidRPr="00F45D5E">
              <w:rPr>
                <w:rFonts w:ascii="Times New Roman" w:eastAsia="Times New Roman" w:hAnsi="Times New Roman" w:cs="Times New Roman"/>
                <w:lang w:eastAsia="zh-CN"/>
              </w:rPr>
              <w:t>лям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D5" w:rsidRPr="00F45D5E" w:rsidRDefault="004040D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040D5" w:rsidRPr="00F45D5E" w:rsidTr="00285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845" w:type="dxa"/>
          <w:trHeight w:val="20"/>
        </w:trPr>
        <w:tc>
          <w:tcPr>
            <w:tcW w:w="87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040D5" w:rsidRPr="00F45D5E" w:rsidRDefault="004040D5" w:rsidP="00BA29B5">
            <w:pPr>
              <w:spacing w:after="0" w:line="240" w:lineRule="auto"/>
              <w:ind w:left="-107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60AC" w:rsidRPr="00F45D5E" w:rsidRDefault="000260AC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Оценка степени достижения значений показателей (индикаторов) муниципальной программы рассчитывается:</w:t>
      </w:r>
    </w:p>
    <w:p w:rsidR="000260AC" w:rsidRPr="00F45D5E" w:rsidRDefault="000260AC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0260AC" w:rsidRPr="00F45D5E" w:rsidRDefault="000260AC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0260AC" w:rsidRPr="00F45D5E" w:rsidRDefault="000260AC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0260AC" w:rsidRPr="00F45D5E" w:rsidRDefault="000260AC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0260AC" w:rsidRPr="00F45D5E" w:rsidRDefault="000260AC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EA2E9E" w:rsidRPr="00F45D5E" w:rsidRDefault="000260AC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4040D5" w:rsidRPr="00F45D5E" w:rsidRDefault="004040D5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highlight w:val="yellow"/>
          <w:lang w:eastAsia="zh-CN" w:bidi="hi-IN"/>
        </w:rPr>
      </w:pPr>
    </w:p>
    <w:p w:rsidR="00176C86" w:rsidRPr="00F45D5E" w:rsidRDefault="004040D5" w:rsidP="00BD0E14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Перечень мероприятий, выполненных и не выполненных (с указанием причин) в установленные сроки</w:t>
      </w: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418"/>
        <w:gridCol w:w="2977"/>
      </w:tblGrid>
      <w:tr w:rsidR="00121491" w:rsidRPr="00F45D5E" w:rsidTr="00382ECD">
        <w:trPr>
          <w:cantSplit/>
          <w:trHeight w:val="395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C86" w:rsidRPr="00F45D5E" w:rsidRDefault="00176C86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kern w:val="1"/>
                <w:lang w:eastAsia="zh-CN" w:bidi="hi-IN"/>
              </w:rPr>
              <w:t xml:space="preserve">№ 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п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C86" w:rsidRPr="00F45D5E" w:rsidRDefault="00176C86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C86" w:rsidRPr="00F45D5E" w:rsidRDefault="00176C8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Ресурсное обеспечение (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тыс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.р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уб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C86" w:rsidRPr="00F45D5E" w:rsidRDefault="00176C86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Сроки реализации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86" w:rsidRPr="00F45D5E" w:rsidRDefault="00176C8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Исполнители</w:t>
            </w:r>
          </w:p>
        </w:tc>
      </w:tr>
      <w:tr w:rsidR="00121491" w:rsidRPr="00F45D5E" w:rsidTr="00382ECD">
        <w:trPr>
          <w:cantSplit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EB34EF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2025</w:t>
            </w:r>
          </w:p>
          <w:p w:rsidR="00CA2AD6" w:rsidRPr="00F45D5E" w:rsidRDefault="00CA2AD6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</w:pPr>
          </w:p>
        </w:tc>
      </w:tr>
      <w:tr w:rsidR="00121491" w:rsidRPr="00F45D5E" w:rsidTr="00382E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Выполнение мероприятий по обеспечению общественной безопасности при проведении</w:t>
            </w:r>
            <w:r w:rsidR="00FD53F3"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массовых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EB6877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</w:t>
            </w:r>
            <w:r w:rsidR="00FD53F3"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В рамках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, </w:t>
            </w:r>
          </w:p>
        </w:tc>
      </w:tr>
      <w:tr w:rsidR="00121491" w:rsidRPr="00F45D5E" w:rsidTr="00382ECD">
        <w:trPr>
          <w:trHeight w:val="8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C86" w:rsidRPr="00F45D5E" w:rsidRDefault="0037507B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C86" w:rsidRPr="00F45D5E" w:rsidRDefault="00176C8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Обеспечение возможности проведения отчетов участковых уполномоченных полиции перед  населением</w:t>
            </w:r>
          </w:p>
          <w:p w:rsidR="00176C86" w:rsidRPr="00F45D5E" w:rsidRDefault="00176C8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C86" w:rsidRPr="00F45D5E" w:rsidRDefault="00176C86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В рамках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C86" w:rsidRPr="00F45D5E" w:rsidRDefault="00176C8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86" w:rsidRPr="00F45D5E" w:rsidRDefault="00176C86" w:rsidP="00EB34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Администра</w:t>
            </w:r>
            <w:r w:rsidR="00EB34EF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ция сельского поселения </w:t>
            </w:r>
            <w:proofErr w:type="spellStart"/>
            <w:r w:rsidR="00EB34EF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</w:t>
            </w:r>
          </w:p>
        </w:tc>
      </w:tr>
      <w:tr w:rsidR="00121491" w:rsidRPr="00F45D5E" w:rsidTr="00382E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37507B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Организация рабочих мест для осужденных без лишения свободы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37507B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EB34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МКП ЖКХ «Благоустройство»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Домашка</w:t>
            </w:r>
            <w:proofErr w:type="spellEnd"/>
            <w:r w:rsidR="009400A2"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, </w:t>
            </w:r>
            <w:r w:rsidR="00EB34EF"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lastRenderedPageBreak/>
              <w:t xml:space="preserve">Администрация сельского поселения </w:t>
            </w:r>
            <w:proofErr w:type="spellStart"/>
            <w:r w:rsidR="00EB34EF"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Домашка</w:t>
            </w:r>
            <w:proofErr w:type="spellEnd"/>
            <w:r w:rsidR="00EB34EF"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,</w:t>
            </w:r>
          </w:p>
        </w:tc>
      </w:tr>
      <w:tr w:rsidR="00121491" w:rsidRPr="00F45D5E" w:rsidTr="00382E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686533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  <w:p w:rsidR="00CA2AD6" w:rsidRPr="00F45D5E" w:rsidRDefault="00EB34EF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36,6</w:t>
            </w:r>
          </w:p>
          <w:p w:rsidR="00CA2AD6" w:rsidRPr="00F45D5E" w:rsidRDefault="00CA2AD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AD6" w:rsidRPr="00F45D5E" w:rsidRDefault="00382ECD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Соглашение о передаче администрации муниципального района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Кинельский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администрацией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Кинельский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полномочия по оказанию поддержки гражданам и их объединениям, участвующим в охране общественного порядка, созданию условий для деятельности народных дружин в части создания условий для деятельности народных дружин на территории сел</w:t>
            </w:r>
            <w:r w:rsidR="00EB34EF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ьского поселения </w:t>
            </w:r>
            <w:proofErr w:type="spellStart"/>
            <w:r w:rsidR="00EB34EF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Домашка</w:t>
            </w:r>
            <w:proofErr w:type="spellEnd"/>
            <w:r w:rsidR="00EB34EF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на 2025</w:t>
            </w: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год</w:t>
            </w:r>
          </w:p>
        </w:tc>
      </w:tr>
      <w:tr w:rsidR="00121491" w:rsidRPr="00F45D5E" w:rsidTr="00382E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Итого по 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EB34EF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36,6</w:t>
            </w:r>
          </w:p>
          <w:p w:rsidR="00CA2AD6" w:rsidRPr="00F45D5E" w:rsidRDefault="00CA2AD6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AD6" w:rsidRPr="00F45D5E" w:rsidRDefault="00CA2AD6" w:rsidP="00BA29B5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</w:pPr>
          </w:p>
        </w:tc>
      </w:tr>
    </w:tbl>
    <w:p w:rsidR="00176C86" w:rsidRPr="00F45D5E" w:rsidRDefault="00176C86" w:rsidP="00BA29B5">
      <w:pPr>
        <w:widowControl w:val="0"/>
        <w:suppressAutoHyphens/>
        <w:snapToGrid w:val="0"/>
        <w:spacing w:after="0" w:line="240" w:lineRule="auto"/>
        <w:ind w:left="4956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</w:p>
    <w:p w:rsidR="000260AC" w:rsidRPr="00F45D5E" w:rsidRDefault="0015231F" w:rsidP="00BA29B5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.</w:t>
      </w:r>
      <w:r w:rsidR="000260AC" w:rsidRPr="00F45D5E">
        <w:rPr>
          <w:rFonts w:ascii="Times New Roman" w:eastAsia="Times New Roman" w:hAnsi="Times New Roman" w:cs="Times New Roman"/>
          <w:i/>
          <w:lang w:eastAsia="ru-RU"/>
        </w:rPr>
        <w:t>Анализ факторов, повлиявших на ход реализации муниципальной программы</w:t>
      </w:r>
    </w:p>
    <w:p w:rsidR="0015231F" w:rsidRPr="00F45D5E" w:rsidRDefault="00686533" w:rsidP="00BD0E1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 xml:space="preserve">Для решения задач, определенных настоящей Программой, в рамках Соглашения о предоставлении субсидии из бюджета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Самарской области на осуществление деятельности добровольных народных дружин, участвующих в охране общественного порядка на территории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Самарской области, объем финансирования сельского по</w:t>
      </w:r>
      <w:r w:rsidR="00EB6877" w:rsidRPr="00F45D5E">
        <w:rPr>
          <w:rFonts w:ascii="Times New Roman" w:eastAsia="Times New Roman" w:hAnsi="Times New Roman" w:cs="Times New Roman"/>
          <w:lang w:eastAsia="ru-RU"/>
        </w:rPr>
        <w:t xml:space="preserve">селения </w:t>
      </w:r>
      <w:proofErr w:type="spellStart"/>
      <w:r w:rsidR="00EB6877"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="00EB6877" w:rsidRPr="00F45D5E">
        <w:rPr>
          <w:rFonts w:ascii="Times New Roman" w:eastAsia="Times New Roman" w:hAnsi="Times New Roman" w:cs="Times New Roman"/>
          <w:lang w:eastAsia="ru-RU"/>
        </w:rPr>
        <w:t xml:space="preserve"> составил 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="00EB6877" w:rsidRPr="00F45D5E">
        <w:rPr>
          <w:rFonts w:ascii="Times New Roman" w:eastAsia="Times New Roman" w:hAnsi="Times New Roman" w:cs="Times New Roman"/>
          <w:lang w:eastAsia="ru-RU"/>
        </w:rPr>
        <w:t xml:space="preserve"> году по пла</w:t>
      </w:r>
      <w:r w:rsidR="00EB34EF">
        <w:rPr>
          <w:rFonts w:ascii="Times New Roman" w:eastAsia="Times New Roman" w:hAnsi="Times New Roman" w:cs="Times New Roman"/>
          <w:lang w:eastAsia="ru-RU"/>
        </w:rPr>
        <w:t>ну -36,6</w:t>
      </w:r>
      <w:r w:rsidR="00804AC5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3F3" w:rsidRPr="00F45D5E">
        <w:rPr>
          <w:rFonts w:ascii="Times New Roman" w:eastAsia="Times New Roman" w:hAnsi="Times New Roman" w:cs="Times New Roman"/>
          <w:lang w:eastAsia="ru-RU"/>
        </w:rPr>
        <w:t>тыс. рублей, по</w:t>
      </w:r>
      <w:r w:rsidR="00EB34EF">
        <w:rPr>
          <w:rFonts w:ascii="Times New Roman" w:eastAsia="Times New Roman" w:hAnsi="Times New Roman" w:cs="Times New Roman"/>
          <w:lang w:eastAsia="ru-RU"/>
        </w:rPr>
        <w:t xml:space="preserve"> факту 36,6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>тыс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>уб.</w:t>
      </w:r>
      <w:r w:rsidR="0015231F" w:rsidRPr="00F45D5E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804AC5" w:rsidRPr="00F45D5E">
        <w:rPr>
          <w:rFonts w:ascii="Times New Roman" w:eastAsia="Times New Roman" w:hAnsi="Times New Roman" w:cs="Times New Roman"/>
          <w:lang w:eastAsia="ru-RU"/>
        </w:rPr>
        <w:t>с</w:t>
      </w:r>
      <w:r w:rsidR="00EB34EF">
        <w:rPr>
          <w:rFonts w:ascii="Times New Roman" w:eastAsia="Times New Roman" w:hAnsi="Times New Roman" w:cs="Times New Roman"/>
          <w:lang w:eastAsia="ru-RU"/>
        </w:rPr>
        <w:t>остоянию на 01.01.2026</w:t>
      </w:r>
      <w:r w:rsidR="0015231F" w:rsidRPr="00F45D5E">
        <w:rPr>
          <w:rFonts w:ascii="Times New Roman" w:eastAsia="Times New Roman" w:hAnsi="Times New Roman" w:cs="Times New Roman"/>
          <w:lang w:eastAsia="ru-RU"/>
        </w:rPr>
        <w:t xml:space="preserve"> год денежные средства освоены в полном объеме.</w:t>
      </w:r>
      <w:r w:rsidR="00522839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231F" w:rsidRPr="00F45D5E">
        <w:rPr>
          <w:rFonts w:ascii="Times New Roman" w:eastAsia="Times New Roman" w:hAnsi="Times New Roman" w:cs="Times New Roman"/>
          <w:lang w:eastAsia="ru-RU"/>
        </w:rPr>
        <w:t>Мероприятия муниципальной программы, реализуемые без финансирования, исполнены в полном объеме.</w:t>
      </w:r>
    </w:p>
    <w:p w:rsidR="00BD0E14" w:rsidRPr="00F45D5E" w:rsidRDefault="0015231F" w:rsidP="00BD0E1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Потребность в неиспользованных бюджетных средствах отсутствует.</w:t>
      </w:r>
    </w:p>
    <w:p w:rsidR="0015231F" w:rsidRPr="00F45D5E" w:rsidRDefault="0015231F" w:rsidP="00BD0E1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3.5.Данные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845"/>
        <w:gridCol w:w="1500"/>
        <w:gridCol w:w="1426"/>
      </w:tblGrid>
      <w:tr w:rsidR="0015231F" w:rsidRPr="00F45D5E" w:rsidTr="00F45D5E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15231F" w:rsidRPr="00F45D5E" w:rsidRDefault="0015231F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15231F" w:rsidRPr="00F45D5E" w:rsidRDefault="0015231F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5231F" w:rsidRPr="00F45D5E" w:rsidRDefault="00EB6877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15231F" w:rsidRPr="00F45D5E">
              <w:rPr>
                <w:rFonts w:ascii="Times New Roman" w:eastAsia="Times New Roman" w:hAnsi="Times New Roman" w:cs="Times New Roman"/>
                <w:lang w:eastAsia="ru-RU"/>
              </w:rPr>
              <w:t>году, тыс. руб.</w:t>
            </w:r>
          </w:p>
        </w:tc>
      </w:tr>
      <w:tr w:rsidR="0015231F" w:rsidRPr="00F45D5E" w:rsidTr="00F45D5E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15231F" w:rsidRPr="00F45D5E" w:rsidRDefault="0015231F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15231F" w:rsidRPr="00F45D5E" w:rsidRDefault="0015231F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9" w:type="dxa"/>
            <w:shd w:val="clear" w:color="auto" w:fill="auto"/>
          </w:tcPr>
          <w:p w:rsidR="0015231F" w:rsidRPr="00F45D5E" w:rsidRDefault="0015231F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426" w:type="dxa"/>
            <w:shd w:val="clear" w:color="auto" w:fill="auto"/>
          </w:tcPr>
          <w:p w:rsidR="0015231F" w:rsidRPr="00F45D5E" w:rsidRDefault="0015231F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15231F" w:rsidRPr="00F45D5E" w:rsidTr="00F45D5E">
        <w:tc>
          <w:tcPr>
            <w:tcW w:w="817" w:type="dxa"/>
            <w:shd w:val="clear" w:color="auto" w:fill="auto"/>
          </w:tcPr>
          <w:p w:rsidR="0015231F" w:rsidRPr="00F45D5E" w:rsidRDefault="0015231F" w:rsidP="00BA29B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5231F" w:rsidRPr="00F45D5E" w:rsidRDefault="0015231F" w:rsidP="00BA29B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</w:p>
        </w:tc>
        <w:tc>
          <w:tcPr>
            <w:tcW w:w="1409" w:type="dxa"/>
            <w:shd w:val="clear" w:color="auto" w:fill="auto"/>
          </w:tcPr>
          <w:p w:rsidR="0015231F" w:rsidRPr="00F45D5E" w:rsidRDefault="00EB34EF" w:rsidP="00BA29B5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36,6</w:t>
            </w:r>
          </w:p>
        </w:tc>
        <w:tc>
          <w:tcPr>
            <w:tcW w:w="1426" w:type="dxa"/>
            <w:shd w:val="clear" w:color="auto" w:fill="auto"/>
          </w:tcPr>
          <w:p w:rsidR="0015231F" w:rsidRPr="00F45D5E" w:rsidRDefault="00EB34EF" w:rsidP="00BA29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36,6</w:t>
            </w:r>
          </w:p>
        </w:tc>
      </w:tr>
    </w:tbl>
    <w:p w:rsidR="0015231F" w:rsidRPr="00F45D5E" w:rsidRDefault="0015231F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 учреждениями</w:t>
      </w:r>
    </w:p>
    <w:p w:rsidR="0015231F" w:rsidRPr="00F45D5E" w:rsidRDefault="0015231F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15231F" w:rsidRPr="00F45D5E" w:rsidRDefault="0015231F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61459" w:rsidRPr="00F45D5E" w:rsidRDefault="00561459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lastRenderedPageBreak/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561459" w:rsidRPr="00F45D5E" w:rsidRDefault="00561459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730"/>
        <w:gridCol w:w="3477"/>
        <w:gridCol w:w="1559"/>
      </w:tblGrid>
      <w:tr w:rsidR="00561459" w:rsidRPr="00F45D5E" w:rsidTr="00F45D5E">
        <w:tc>
          <w:tcPr>
            <w:tcW w:w="817" w:type="dxa"/>
            <w:shd w:val="clear" w:color="auto" w:fill="auto"/>
          </w:tcPr>
          <w:p w:rsidR="00561459" w:rsidRPr="00F45D5E" w:rsidRDefault="0056145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561459" w:rsidRPr="00F45D5E" w:rsidRDefault="0056145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546" w:type="dxa"/>
            <w:shd w:val="clear" w:color="auto" w:fill="auto"/>
          </w:tcPr>
          <w:p w:rsidR="00561459" w:rsidRPr="00F45D5E" w:rsidRDefault="0056145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559" w:type="dxa"/>
            <w:shd w:val="clear" w:color="auto" w:fill="auto"/>
          </w:tcPr>
          <w:p w:rsidR="00561459" w:rsidRPr="00F45D5E" w:rsidRDefault="0056145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561459" w:rsidRPr="00F45D5E" w:rsidTr="00F45D5E">
        <w:tc>
          <w:tcPr>
            <w:tcW w:w="817" w:type="dxa"/>
            <w:shd w:val="clear" w:color="auto" w:fill="auto"/>
          </w:tcPr>
          <w:p w:rsidR="00561459" w:rsidRPr="00F45D5E" w:rsidRDefault="0056145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561459" w:rsidRPr="00F45D5E" w:rsidRDefault="0056145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Уточнение денежных лимитов, выделяемых в период с 2018</w:t>
            </w:r>
            <w:r w:rsidR="00BE20C7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546" w:type="dxa"/>
            <w:shd w:val="clear" w:color="auto" w:fill="auto"/>
          </w:tcPr>
          <w:p w:rsidR="00561459" w:rsidRPr="00F45D5E" w:rsidRDefault="0056145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20.11.2017 № 134</w:t>
            </w:r>
          </w:p>
        </w:tc>
        <w:tc>
          <w:tcPr>
            <w:tcW w:w="1559" w:type="dxa"/>
            <w:shd w:val="clear" w:color="auto" w:fill="auto"/>
          </w:tcPr>
          <w:p w:rsidR="00561459" w:rsidRPr="00F45D5E" w:rsidRDefault="0056145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561459" w:rsidRPr="00F45D5E" w:rsidRDefault="00561459" w:rsidP="00BA29B5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Запланированные, но не достигнутые результаты с указанием нереализованных или реализованных не в полной мере мероприятий</w:t>
      </w:r>
    </w:p>
    <w:p w:rsidR="00561459" w:rsidRPr="00F45D5E" w:rsidRDefault="00561459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1459" w:rsidRPr="00F45D5E" w:rsidRDefault="00561459" w:rsidP="00BA2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</w:t>
      </w:r>
      <w:r w:rsidR="00BE20C7" w:rsidRPr="00F45D5E">
        <w:rPr>
          <w:rFonts w:ascii="Times New Roman" w:eastAsia="Times New Roman" w:hAnsi="Times New Roman" w:cs="Times New Roman"/>
          <w:lang w:eastAsia="ru-RU"/>
        </w:rPr>
        <w:t xml:space="preserve">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561459" w:rsidRPr="00F45D5E" w:rsidRDefault="00561459" w:rsidP="00BA2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61459" w:rsidRPr="00F45D5E" w:rsidRDefault="00561459" w:rsidP="00BA29B5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561459" w:rsidRPr="00F45D5E" w:rsidRDefault="00561459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61459" w:rsidRPr="00F45D5E" w:rsidRDefault="0056145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561459" w:rsidRPr="00F45D5E" w:rsidRDefault="0056145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Показатель эффективности реализации Программы (R) за отчетный год рассчитывается по формуле</w:t>
      </w:r>
    </w:p>
    <w:p w:rsidR="00561459" w:rsidRPr="00F45D5E" w:rsidRDefault="0056145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position w:val="-58"/>
          <w:lang w:eastAsia="zh-CN" w:bidi="hi-IN"/>
        </w:rPr>
        <w:object w:dxaOrig="2540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2pt;height:70.8pt" o:ole="" filled="t">
            <v:fill color2="black"/>
            <v:imagedata r:id="rId9" o:title=""/>
          </v:shape>
          <o:OLEObject Type="Embed" ProgID="Equation.3" ShapeID="_x0000_i1025" DrawAspect="Content" ObjectID="_1835957054" r:id="rId10"/>
        </w:objec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,</w:t>
      </w:r>
    </w:p>
    <w:p w:rsidR="00561459" w:rsidRPr="00F45D5E" w:rsidRDefault="00561459" w:rsidP="00BA29B5">
      <w:pPr>
        <w:widowControl w:val="0"/>
        <w:tabs>
          <w:tab w:val="left" w:pos="142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где N – количество показателей (индикаторов) Программы; </w:t>
      </w:r>
    </w:p>
    <w:p w:rsidR="00561459" w:rsidRPr="00F45D5E" w:rsidRDefault="0056145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38" w:dyaOrig="355">
          <v:shape id="_x0000_i1026" type="#_x0000_t75" style="width:37.2pt;height:18pt" o:ole="" filled="t">
            <v:fill color2="black"/>
            <v:imagedata r:id="rId11" o:title=""/>
          </v:shape>
          <o:OLEObject Type="Embed" ProgID="Equation.3" ShapeID="_x0000_i1026" DrawAspect="Content" ObjectID="_1835957055" r:id="rId12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плановое значение n-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(индикатора);</w:t>
      </w:r>
    </w:p>
    <w:p w:rsidR="00561459" w:rsidRPr="00F45D5E" w:rsidRDefault="0056145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31" w:dyaOrig="355">
          <v:shape id="_x0000_i1027" type="#_x0000_t75" style="width:36.6pt;height:18pt" o:ole="" filled="t">
            <v:fill color2="black"/>
            <v:imagedata r:id="rId13" o:title=""/>
          </v:shape>
          <o:OLEObject Type="Embed" ProgID="Equation.3" ShapeID="_x0000_i1027" DrawAspect="Content" ObjectID="_1835957056" r:id="rId14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значение n-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 на конец отчетного года;</w:t>
      </w:r>
    </w:p>
    <w:p w:rsidR="00561459" w:rsidRPr="00F45D5E" w:rsidRDefault="0056145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26" w:dyaOrig="302">
          <v:shape id="_x0000_i1028" type="#_x0000_t75" style="width:36.6pt;height:15pt" o:ole="" filled="t">
            <v:fill color2="black"/>
            <v:imagedata r:id="rId15" o:title=""/>
          </v:shape>
          <o:OLEObject Type="Embed" ProgID="Equation.3" ShapeID="_x0000_i1028" DrawAspect="Content" ObjectID="_1835957057" r:id="rId16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плановая сумма финансирования по Программе;</w:t>
      </w:r>
    </w:p>
    <w:p w:rsidR="00561459" w:rsidRPr="00F45D5E" w:rsidRDefault="0056145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18" w:dyaOrig="302">
          <v:shape id="_x0000_i1029" type="#_x0000_t75" style="width:36pt;height:15pt" o:ole="" filled="t">
            <v:fill color2="black"/>
            <v:imagedata r:id="rId17" o:title=""/>
          </v:shape>
          <o:OLEObject Type="Embed" ProgID="Equation.3" ShapeID="_x0000_i1029" DrawAspect="Content" ObjectID="_1835957058" r:id="rId18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сумма фактически произведенных расходов на реализацию мероприятий Программы на конец отчетного года.</w:t>
      </w:r>
    </w:p>
    <w:p w:rsidR="00561459" w:rsidRPr="00F45D5E" w:rsidRDefault="0056145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561459" w:rsidRPr="00F45D5E" w:rsidRDefault="00561459" w:rsidP="00804AC5">
      <w:pPr>
        <w:tabs>
          <w:tab w:val="left" w:pos="851"/>
        </w:tabs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Оценка эффективности реализации муници</w:t>
      </w:r>
      <w:r w:rsidR="00F03A92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пальной программы за период </w:t>
      </w:r>
      <w:r w:rsidR="00EB34EF">
        <w:rPr>
          <w:rFonts w:ascii="Times New Roman" w:eastAsia="Lucida Sans Unicode" w:hAnsi="Times New Roman" w:cs="Times New Roman"/>
          <w:kern w:val="1"/>
          <w:lang w:eastAsia="zh-CN" w:bidi="hi-IN"/>
        </w:rPr>
        <w:t>2025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года составляет 100 %.</w:t>
      </w:r>
    </w:p>
    <w:p w:rsidR="00561459" w:rsidRPr="00F45D5E" w:rsidRDefault="00561459" w:rsidP="00BA29B5">
      <w:pPr>
        <w:numPr>
          <w:ilvl w:val="1"/>
          <w:numId w:val="6"/>
        </w:numPr>
        <w:tabs>
          <w:tab w:val="left" w:pos="-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Предложения о дальнейшей реализации муниципальной программ</w:t>
      </w:r>
    </w:p>
    <w:p w:rsidR="006A2CE2" w:rsidRPr="00F45D5E" w:rsidRDefault="006A2CE2" w:rsidP="00BA29B5">
      <w:pPr>
        <w:tabs>
          <w:tab w:val="left" w:pos="-709"/>
        </w:tabs>
        <w:spacing w:after="0" w:line="240" w:lineRule="auto"/>
        <w:ind w:left="360"/>
        <w:contextualSpacing/>
        <w:jc w:val="both"/>
        <w:rPr>
          <w:rFonts w:ascii="Times New Roman" w:eastAsia="Times New Roman CYR" w:hAnsi="Times New Roman" w:cs="Times New Roman"/>
          <w:lang w:eastAsia="ru-RU"/>
        </w:rPr>
      </w:pPr>
      <w:r w:rsidRPr="00F45D5E">
        <w:rPr>
          <w:rFonts w:ascii="Times New Roman" w:eastAsia="Times New Roman CYR" w:hAnsi="Times New Roman" w:cs="Times New Roman"/>
          <w:lang w:eastAsia="ru-RU"/>
        </w:rPr>
        <w:t xml:space="preserve">В связи с необходимостью  обеспечения общественной безопасности в сельском поселении </w:t>
      </w:r>
      <w:proofErr w:type="spellStart"/>
      <w:r w:rsidRPr="00F45D5E">
        <w:rPr>
          <w:rFonts w:ascii="Times New Roman" w:eastAsia="Times New Roman CYR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 CYR" w:hAnsi="Times New Roman" w:cs="Times New Roman"/>
          <w:lang w:eastAsia="ru-RU"/>
        </w:rPr>
        <w:t xml:space="preserve">  следует </w:t>
      </w:r>
      <w:r w:rsidR="00EC7A7D" w:rsidRPr="00F45D5E">
        <w:rPr>
          <w:rFonts w:ascii="Times New Roman" w:eastAsia="Times New Roman CYR" w:hAnsi="Times New Roman" w:cs="Times New Roman"/>
          <w:lang w:eastAsia="ru-RU"/>
        </w:rPr>
        <w:t>продолжить  реализацию програм</w:t>
      </w:r>
      <w:r w:rsidR="00BE20C7" w:rsidRPr="00F45D5E">
        <w:rPr>
          <w:rFonts w:ascii="Times New Roman" w:eastAsia="Times New Roman CYR" w:hAnsi="Times New Roman" w:cs="Times New Roman"/>
          <w:lang w:eastAsia="ru-RU"/>
        </w:rPr>
        <w:t>м</w:t>
      </w:r>
      <w:r w:rsidR="00FD53F3" w:rsidRPr="00F45D5E">
        <w:rPr>
          <w:rFonts w:ascii="Times New Roman" w:eastAsia="Times New Roman CYR" w:hAnsi="Times New Roman" w:cs="Times New Roman"/>
          <w:lang w:eastAsia="ru-RU"/>
        </w:rPr>
        <w:t>ы.</w:t>
      </w:r>
    </w:p>
    <w:p w:rsidR="00D85D12" w:rsidRPr="00F45D5E" w:rsidRDefault="00D85D12" w:rsidP="00D85D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85D12" w:rsidRPr="00F45D5E" w:rsidRDefault="00D85D12" w:rsidP="00D85D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Приложение №2</w:t>
      </w:r>
    </w:p>
    <w:p w:rsidR="00D85D12" w:rsidRPr="00F45D5E" w:rsidRDefault="00D85D12" w:rsidP="00D85D1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D85D12" w:rsidRPr="00F45D5E" w:rsidRDefault="00D85D12" w:rsidP="00D85D1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C1215" w:rsidRPr="00F45D5E" w:rsidRDefault="00D85D12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BC1215" w:rsidRPr="00F45D5E" w:rsidRDefault="00BC1215" w:rsidP="004D163D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Годовой отчет</w:t>
      </w:r>
    </w:p>
    <w:p w:rsidR="00BC1215" w:rsidRPr="00F45D5E" w:rsidRDefault="00BC1215" w:rsidP="004D163D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о ходе реализации и оценки эффективности реализации программы</w:t>
      </w:r>
    </w:p>
    <w:p w:rsidR="00F03A92" w:rsidRPr="00F45D5E" w:rsidRDefault="00F03A92" w:rsidP="004D16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«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Модернизация, развитие и содержание  автомобильных </w:t>
      </w:r>
      <w:r w:rsidRPr="00F45D5E">
        <w:rPr>
          <w:rFonts w:ascii="Times New Roman" w:eastAsia="Times New Roman CYR" w:hAnsi="Times New Roman" w:cs="Times New Roman"/>
          <w:b/>
          <w:lang w:eastAsia="ru-RU"/>
        </w:rPr>
        <w:t xml:space="preserve"> дорог общего пользования местного значения сельского поселения </w:t>
      </w:r>
      <w:proofErr w:type="spellStart"/>
      <w:r w:rsidRPr="00F45D5E">
        <w:rPr>
          <w:rFonts w:ascii="Times New Roman" w:eastAsia="Times New Roman CYR" w:hAnsi="Times New Roman" w:cs="Times New Roman"/>
          <w:b/>
          <w:lang w:eastAsia="ru-RU"/>
        </w:rPr>
        <w:t>Домашка</w:t>
      </w:r>
      <w:proofErr w:type="spellEnd"/>
      <w:r w:rsidRPr="00F45D5E">
        <w:rPr>
          <w:rFonts w:ascii="Times New Roman" w:eastAsia="Times New Roman CYR" w:hAnsi="Times New Roman" w:cs="Times New Roman"/>
          <w:b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 CYR" w:hAnsi="Times New Roman" w:cs="Times New Roman"/>
          <w:b/>
          <w:lang w:eastAsia="ru-RU"/>
        </w:rPr>
        <w:t>Кинельский</w:t>
      </w:r>
      <w:proofErr w:type="spellEnd"/>
      <w:r w:rsidRPr="00F45D5E">
        <w:rPr>
          <w:rFonts w:ascii="Times New Roman" w:eastAsia="Times New Roman CYR" w:hAnsi="Times New Roman" w:cs="Times New Roman"/>
          <w:b/>
          <w:lang w:eastAsia="ru-RU"/>
        </w:rPr>
        <w:t xml:space="preserve"> Самарской области 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на 2018–</w:t>
      </w:r>
      <w:r w:rsidR="00231AC3">
        <w:rPr>
          <w:rFonts w:ascii="Times New Roman" w:eastAsia="Times New Roman" w:hAnsi="Times New Roman" w:cs="Times New Roman"/>
          <w:b/>
          <w:bCs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годы»</w:t>
      </w:r>
    </w:p>
    <w:p w:rsidR="00BC1215" w:rsidRPr="00F45D5E" w:rsidRDefault="00BC1215" w:rsidP="00BA29B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C1215" w:rsidRPr="00F45D5E" w:rsidRDefault="00BC1215" w:rsidP="00BA29B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Наименование программы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C1215" w:rsidRPr="00F45D5E" w:rsidRDefault="00BC1215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45D5E">
        <w:rPr>
          <w:rFonts w:ascii="Times New Roman" w:eastAsia="Times New Roman" w:hAnsi="Times New Roman" w:cs="Times New Roman"/>
          <w:bCs/>
          <w:lang w:eastAsia="ru-RU"/>
        </w:rPr>
        <w:t>«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Модернизация, развитие и содержание  автомобильных </w:t>
      </w:r>
      <w:r w:rsidRPr="00F45D5E">
        <w:rPr>
          <w:rFonts w:ascii="Times New Roman" w:eastAsia="Times New Roman CYR" w:hAnsi="Times New Roman" w:cs="Times New Roman"/>
          <w:lang w:eastAsia="ru-RU"/>
        </w:rPr>
        <w:t xml:space="preserve"> дорог общего пользования местного значения сельского поселения </w:t>
      </w:r>
      <w:proofErr w:type="spellStart"/>
      <w:r w:rsidRPr="00F45D5E">
        <w:rPr>
          <w:rFonts w:ascii="Times New Roman" w:eastAsia="Times New Roman CYR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 CYR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 CYR" w:hAnsi="Times New Roman" w:cs="Times New Roman"/>
          <w:lang w:eastAsia="ru-RU"/>
        </w:rPr>
        <w:t>Кинельский</w:t>
      </w:r>
      <w:proofErr w:type="spellEnd"/>
      <w:r w:rsidRPr="00F45D5E">
        <w:rPr>
          <w:rFonts w:ascii="Times New Roman" w:eastAsia="Times New Roman CYR" w:hAnsi="Times New Roman" w:cs="Times New Roman"/>
          <w:lang w:eastAsia="ru-RU"/>
        </w:rPr>
        <w:t xml:space="preserve"> Самарской области </w:t>
      </w:r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 на 2018–</w:t>
      </w:r>
      <w:r w:rsidR="00231AC3">
        <w:rPr>
          <w:rFonts w:ascii="Times New Roman" w:eastAsia="Times New Roman" w:hAnsi="Times New Roman" w:cs="Times New Roman"/>
          <w:bCs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 годы»</w:t>
      </w:r>
    </w:p>
    <w:p w:rsidR="00BC1215" w:rsidRPr="00F45D5E" w:rsidRDefault="00BC1215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Cs/>
          <w:kern w:val="1"/>
          <w:lang w:eastAsia="zh-CN" w:bidi="hi-IN"/>
        </w:rPr>
        <w:t xml:space="preserve">2. 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>Цель программы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BC1215" w:rsidRPr="00F45D5E" w:rsidRDefault="00BC1215" w:rsidP="00BA29B5">
      <w:pPr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- достижение требуемого технического и эксплуатационного состояния автомобильных дорог общего пользования местного значения в сельском поселении 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Домашка</w:t>
      </w:r>
      <w:proofErr w:type="spellEnd"/>
    </w:p>
    <w:p w:rsidR="00BC1215" w:rsidRPr="00F45D5E" w:rsidRDefault="00BC1215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 ремонт автомобильных дорог общего пользования местного значения;</w:t>
      </w:r>
    </w:p>
    <w:p w:rsidR="00BC1215" w:rsidRPr="00F45D5E" w:rsidRDefault="00BC1215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 содержание автомобильных дорог общего пользования местного значения</w:t>
      </w:r>
    </w:p>
    <w:p w:rsidR="00BC1215" w:rsidRPr="00F45D5E" w:rsidRDefault="00BC1215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  Задачи программы</w:t>
      </w:r>
    </w:p>
    <w:p w:rsidR="00BC1215" w:rsidRPr="00F45D5E" w:rsidRDefault="00BC1215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 ремонт автомобильных дорог общего пользования местного значения;</w:t>
      </w:r>
    </w:p>
    <w:p w:rsidR="00BC1215" w:rsidRPr="00F45D5E" w:rsidRDefault="00BC1215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 содержание автомобильных дорог общего пользования местного значения</w:t>
      </w:r>
    </w:p>
    <w:p w:rsidR="00BC1215" w:rsidRPr="00F45D5E" w:rsidRDefault="00BC1215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C1215" w:rsidRPr="00F45D5E" w:rsidRDefault="00BC1215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Оценка результативности и эффективности реализации программы</w:t>
      </w:r>
    </w:p>
    <w:p w:rsidR="00BC1215" w:rsidRPr="00F45D5E" w:rsidRDefault="00BC1215" w:rsidP="002676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3.1.Конкретные результаты, достигнутые за отчётный период</w:t>
      </w:r>
    </w:p>
    <w:p w:rsidR="00BC1215" w:rsidRPr="00F45D5E" w:rsidRDefault="00BC1215" w:rsidP="002676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В соответствии с целями  и задачами настоящей Программы достигнуты следующие результаты:</w:t>
      </w:r>
    </w:p>
    <w:p w:rsidR="00BC1215" w:rsidRPr="00F45D5E" w:rsidRDefault="00BC1215" w:rsidP="00BA29B5">
      <w:pPr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- достижение требуемого технического и эксплуатационного состояния автомобильных дорог общего пользования местного значения в сельском поселении 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Домашка</w:t>
      </w:r>
      <w:proofErr w:type="spellEnd"/>
    </w:p>
    <w:p w:rsidR="00BC1215" w:rsidRPr="00F45D5E" w:rsidRDefault="00BC1215" w:rsidP="00BA29B5">
      <w:pPr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</w:p>
    <w:p w:rsidR="00BC1215" w:rsidRPr="00F45D5E" w:rsidRDefault="00BC1215" w:rsidP="002676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3.2.Результаты достижения значений показателей (индикаторов) программы (по форме, представленной в таблице)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C1215" w:rsidRPr="00F45D5E" w:rsidRDefault="00BC121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муниципальной программы за отчётный период</w:t>
      </w:r>
    </w:p>
    <w:p w:rsidR="00BC1215" w:rsidRPr="00F45D5E" w:rsidRDefault="00BC1215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709"/>
        <w:gridCol w:w="851"/>
        <w:gridCol w:w="992"/>
        <w:gridCol w:w="1276"/>
        <w:gridCol w:w="1980"/>
        <w:gridCol w:w="713"/>
      </w:tblGrid>
      <w:tr w:rsidR="00BC1215" w:rsidRPr="00F45D5E" w:rsidTr="00D85D12">
        <w:trPr>
          <w:cantSplit/>
          <w:trHeight w:val="1407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215" w:rsidRPr="00F45D5E" w:rsidRDefault="00BC121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4D16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4D16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BC1215" w:rsidRPr="00F45D5E" w:rsidRDefault="00BC1215" w:rsidP="004D16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4D16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4D16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BC1215" w:rsidRPr="00F45D5E" w:rsidRDefault="00BC1215" w:rsidP="004D16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4D16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BC1215" w:rsidRPr="00F45D5E" w:rsidTr="00D85D12">
        <w:trPr>
          <w:cantSplit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C1215" w:rsidRPr="00F45D5E" w:rsidTr="00D85D12">
        <w:trPr>
          <w:trHeight w:val="12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F45D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протяженность дорог </w:t>
            </w:r>
            <w:r w:rsidRPr="00F45D5E">
              <w:rPr>
                <w:rFonts w:ascii="Times New Roman" w:eastAsia="Times New Roman CYR" w:hAnsi="Times New Roman" w:cs="Times New Roman"/>
                <w:kern w:val="1"/>
                <w:lang w:eastAsia="zh-CN" w:bidi="hi-IN"/>
              </w:rPr>
              <w:t>местного значения, отвечающих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A90E4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31,2 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2683E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33,2 </w:t>
            </w:r>
            <w:r w:rsidR="00A90E4B" w:rsidRPr="00F45D5E">
              <w:rPr>
                <w:rFonts w:ascii="Times New Roman" w:eastAsia="Times New Roman" w:hAnsi="Times New Roman" w:cs="Times New Roman"/>
                <w:lang w:eastAsia="zh-CN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2683E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BC1215" w:rsidRPr="00F45D5E" w:rsidTr="00D85D12">
        <w:trPr>
          <w:trHeight w:val="10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F45D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доля улично-дорожной сети, убираемая механизированным способом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9527DE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32,1</w:t>
            </w:r>
            <w:r w:rsidR="00A90E4B" w:rsidRPr="00F45D5E">
              <w:rPr>
                <w:rFonts w:ascii="Times New Roman" w:eastAsia="Times New Roman" w:hAnsi="Times New Roman" w:cs="Times New Roman"/>
                <w:lang w:eastAsia="zh-CN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C063B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C063B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137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</w:tr>
      <w:tr w:rsidR="00BC1215" w:rsidRPr="00F45D5E" w:rsidTr="00D85D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C1215" w:rsidRPr="00F45D5E" w:rsidTr="00285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13" w:type="dxa"/>
          <w:trHeight w:val="20"/>
        </w:trPr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1215" w:rsidRPr="00F45D5E" w:rsidRDefault="00BC1215" w:rsidP="00BA29B5">
            <w:pPr>
              <w:spacing w:after="0" w:line="240" w:lineRule="auto"/>
              <w:ind w:left="-107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1215" w:rsidRPr="00F45D5E" w:rsidRDefault="00BC121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lastRenderedPageBreak/>
        <w:t>*Оценка степени достижения значений показателей (индикаторов) муниципальной программы рассчитывается:</w:t>
      </w:r>
    </w:p>
    <w:p w:rsidR="00BC1215" w:rsidRPr="00F45D5E" w:rsidRDefault="00BC121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BC1215" w:rsidRPr="00F45D5E" w:rsidRDefault="00BC121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BC1215" w:rsidRPr="00F45D5E" w:rsidRDefault="00BC121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BC1215" w:rsidRPr="00F45D5E" w:rsidRDefault="00BC1215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BC1215" w:rsidRPr="00F45D5E" w:rsidRDefault="00BC1215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BC1215" w:rsidRPr="00F45D5E" w:rsidRDefault="00BC121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BC1215" w:rsidRPr="00F45D5E" w:rsidRDefault="00BC1215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BC1215" w:rsidRPr="00F45D5E" w:rsidRDefault="00CE7EA3" w:rsidP="00BA29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3.3.</w:t>
      </w:r>
      <w:r w:rsidR="00BC1215" w:rsidRPr="00F45D5E">
        <w:rPr>
          <w:rFonts w:ascii="Times New Roman" w:eastAsia="Times New Roman" w:hAnsi="Times New Roman" w:cs="Times New Roman"/>
          <w:i/>
          <w:lang w:eastAsia="ru-RU"/>
        </w:rPr>
        <w:t>Перечень мероприятий, выполненных и не выполненных (с указанием причин) в установленные сроки</w:t>
      </w:r>
    </w:p>
    <w:p w:rsidR="00BC1215" w:rsidRPr="00F45D5E" w:rsidRDefault="00BC1215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</w:p>
    <w:tbl>
      <w:tblPr>
        <w:tblW w:w="935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47"/>
        <w:gridCol w:w="1481"/>
        <w:gridCol w:w="567"/>
        <w:gridCol w:w="709"/>
        <w:gridCol w:w="425"/>
        <w:gridCol w:w="5528"/>
      </w:tblGrid>
      <w:tr w:rsidR="00BC1215" w:rsidRPr="00F45D5E" w:rsidTr="0028583C">
        <w:trPr>
          <w:cantSplit/>
          <w:trHeight w:hRule="exact" w:val="1074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zh-CN" w:bidi="hi-IN"/>
              </w:rPr>
              <w:t>Наименование цели, задачи,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zh-CN" w:bidi="hi-IN"/>
              </w:rPr>
              <w:t xml:space="preserve">Планируемый объем финансирования,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zh-CN" w:bidi="hi-IN"/>
              </w:rPr>
              <w:t>тыс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zh-CN" w:bidi="hi-IN"/>
              </w:rPr>
              <w:t>.р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zh-CN" w:bidi="hi-IN"/>
              </w:rPr>
              <w:t>уб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zh-CN" w:bidi="hi-IN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Ответственный исполнитель мероприятия</w:t>
            </w:r>
          </w:p>
        </w:tc>
      </w:tr>
      <w:tr w:rsidR="00BC1215" w:rsidRPr="00F45D5E" w:rsidTr="0028583C">
        <w:trPr>
          <w:cantSplit/>
          <w:tblHeader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0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  <w:p w:rsidR="00BC1215" w:rsidRPr="00F45D5E" w:rsidRDefault="00EB34EF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zh-CN" w:bidi="hi-IN"/>
              </w:rPr>
              <w:t>2025</w:t>
            </w:r>
          </w:p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zh-CN" w:bidi="hi-IN"/>
              </w:rPr>
            </w:pPr>
          </w:p>
        </w:tc>
      </w:tr>
      <w:tr w:rsidR="00BC1215" w:rsidRPr="00F45D5E" w:rsidTr="0028583C">
        <w:tc>
          <w:tcPr>
            <w:tcW w:w="93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 xml:space="preserve">Цель. </w:t>
            </w: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Достижение требуемого технического и эксплуатационного состояния автомобильных дорог общего пользования местного значения в сельском поселении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Домашка</w:t>
            </w:r>
            <w:proofErr w:type="spellEnd"/>
          </w:p>
        </w:tc>
      </w:tr>
      <w:tr w:rsidR="00BC1215" w:rsidRPr="00F45D5E" w:rsidTr="0028583C">
        <w:tc>
          <w:tcPr>
            <w:tcW w:w="93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Задача. П</w:t>
            </w: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риведение технического состояния автодорог поселения в соответствие с эксплуатационными требованиями и требованиями по безопасности дорожного движения </w:t>
            </w:r>
          </w:p>
        </w:tc>
      </w:tr>
      <w:tr w:rsidR="00BC1215" w:rsidRPr="00F45D5E" w:rsidTr="0028583C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1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151876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5318,6</w:t>
            </w:r>
          </w:p>
        </w:tc>
        <w:tc>
          <w:tcPr>
            <w:tcW w:w="5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151876">
            <w:pPr>
              <w:ind w:firstLine="709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Домашка</w:t>
            </w:r>
            <w:proofErr w:type="spellEnd"/>
            <w:r w:rsidR="002A7360"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 xml:space="preserve">, передача администрации муниципального района </w:t>
            </w:r>
            <w:proofErr w:type="spellStart"/>
            <w:r w:rsidR="002A7360"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Кинельский</w:t>
            </w:r>
            <w:proofErr w:type="spellEnd"/>
          </w:p>
        </w:tc>
      </w:tr>
      <w:tr w:rsidR="00BC1215" w:rsidRPr="00F45D5E" w:rsidTr="0028583C">
        <w:tc>
          <w:tcPr>
            <w:tcW w:w="93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 xml:space="preserve">Задача. Обеспечение 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сохранности сети автомобильных дорог общего пользования местного значения</w:t>
            </w:r>
            <w:proofErr w:type="gramEnd"/>
          </w:p>
        </w:tc>
      </w:tr>
      <w:tr w:rsidR="00BC1215" w:rsidRPr="00F45D5E" w:rsidTr="0028583C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2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Деятельность по содержанию автомобильных дорог общего пользования местного значения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151876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3598,0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151876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 xml:space="preserve">, передача администрации муниципального района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Кинельский</w:t>
            </w:r>
            <w:proofErr w:type="spellEnd"/>
          </w:p>
        </w:tc>
      </w:tr>
      <w:tr w:rsidR="00BC1215" w:rsidRPr="00F45D5E" w:rsidTr="0028583C">
        <w:tc>
          <w:tcPr>
            <w:tcW w:w="269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Итого по Программе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215" w:rsidRPr="00F45D5E" w:rsidRDefault="00151876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8916,6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215" w:rsidRPr="00F45D5E" w:rsidRDefault="00BC1215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</w:pPr>
          </w:p>
        </w:tc>
      </w:tr>
    </w:tbl>
    <w:p w:rsidR="00BC1215" w:rsidRPr="00F45D5E" w:rsidRDefault="00BC1215" w:rsidP="00BA29B5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lang w:eastAsia="zh-CN" w:bidi="hi-IN"/>
        </w:rPr>
      </w:pPr>
    </w:p>
    <w:p w:rsidR="00BC1215" w:rsidRPr="00F45D5E" w:rsidRDefault="00BC1215" w:rsidP="00BA29B5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bCs/>
          <w:kern w:val="1"/>
          <w:lang w:eastAsia="zh-CN" w:bidi="hi-IN"/>
        </w:rPr>
        <w:t>3.4.Анализ факторов, повлиявших на ход реализации муниципальной программы</w:t>
      </w:r>
    </w:p>
    <w:p w:rsidR="00BC1215" w:rsidRPr="00F45D5E" w:rsidRDefault="00BC1215" w:rsidP="00BA29B5">
      <w:pPr>
        <w:autoSpaceDE w:val="0"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bCs/>
          <w:kern w:val="1"/>
          <w:lang w:eastAsia="zh-CN" w:bidi="hi-IN"/>
        </w:rPr>
        <w:t xml:space="preserve">По итогам </w:t>
      </w:r>
      <w:r w:rsidR="00EB34EF">
        <w:rPr>
          <w:rFonts w:ascii="Times New Roman" w:eastAsia="Lucida Sans Unicode" w:hAnsi="Times New Roman" w:cs="Times New Roman"/>
          <w:bCs/>
          <w:kern w:val="1"/>
          <w:lang w:eastAsia="zh-CN" w:bidi="hi-IN"/>
        </w:rPr>
        <w:t>2025</w:t>
      </w:r>
      <w:r w:rsidRPr="00F45D5E">
        <w:rPr>
          <w:rFonts w:ascii="Times New Roman" w:eastAsia="Lucida Sans Unicode" w:hAnsi="Times New Roman" w:cs="Times New Roman"/>
          <w:bCs/>
          <w:kern w:val="1"/>
          <w:lang w:eastAsia="zh-CN" w:bidi="hi-IN"/>
        </w:rPr>
        <w:t xml:space="preserve"> года мероприятия программы, влияющие непосредственно на достижение результатов программы в </w:t>
      </w:r>
      <w:r w:rsidR="00EB34EF">
        <w:rPr>
          <w:rFonts w:ascii="Times New Roman" w:eastAsia="Lucida Sans Unicode" w:hAnsi="Times New Roman" w:cs="Times New Roman"/>
          <w:bCs/>
          <w:kern w:val="1"/>
          <w:lang w:eastAsia="zh-CN" w:bidi="hi-IN"/>
        </w:rPr>
        <w:t>2025</w:t>
      </w:r>
      <w:r w:rsidRPr="00F45D5E">
        <w:rPr>
          <w:rFonts w:ascii="Times New Roman" w:eastAsia="Lucida Sans Unicode" w:hAnsi="Times New Roman" w:cs="Times New Roman"/>
          <w:bCs/>
          <w:kern w:val="1"/>
          <w:lang w:eastAsia="zh-CN" w:bidi="hi-IN"/>
        </w:rPr>
        <w:t xml:space="preserve"> году, исполнены в полной мере. Потребность в неиспользованных бюджетных средствах отсутствует. </w:t>
      </w:r>
    </w:p>
    <w:p w:rsidR="00BC1215" w:rsidRDefault="00BC121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3.5.Данные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B76AAB" w:rsidRDefault="00B76AAB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5845"/>
        <w:gridCol w:w="1260"/>
        <w:gridCol w:w="1417"/>
      </w:tblGrid>
      <w:tr w:rsidR="00B76AAB" w:rsidRPr="00F45D5E" w:rsidTr="0028583C">
        <w:trPr>
          <w:trHeight w:val="345"/>
        </w:trPr>
        <w:tc>
          <w:tcPr>
            <w:tcW w:w="800" w:type="dxa"/>
            <w:vMerge w:val="restart"/>
            <w:shd w:val="clear" w:color="auto" w:fill="auto"/>
          </w:tcPr>
          <w:p w:rsidR="00B76AAB" w:rsidRPr="00F45D5E" w:rsidRDefault="00B76AAB" w:rsidP="008015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845" w:type="dxa"/>
            <w:vMerge w:val="restart"/>
            <w:shd w:val="clear" w:color="auto" w:fill="auto"/>
          </w:tcPr>
          <w:p w:rsidR="00B76AAB" w:rsidRPr="00F45D5E" w:rsidRDefault="00B76AAB" w:rsidP="008015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2677" w:type="dxa"/>
            <w:gridSpan w:val="2"/>
            <w:shd w:val="clear" w:color="auto" w:fill="auto"/>
          </w:tcPr>
          <w:p w:rsidR="00B76AAB" w:rsidRPr="00F45D5E" w:rsidRDefault="00B76AAB" w:rsidP="008015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году, тыс. руб.</w:t>
            </w:r>
          </w:p>
        </w:tc>
      </w:tr>
      <w:tr w:rsidR="00B76AAB" w:rsidRPr="00F45D5E" w:rsidTr="00D85D12">
        <w:trPr>
          <w:trHeight w:val="159"/>
        </w:trPr>
        <w:tc>
          <w:tcPr>
            <w:tcW w:w="800" w:type="dxa"/>
            <w:vMerge/>
            <w:shd w:val="clear" w:color="auto" w:fill="auto"/>
          </w:tcPr>
          <w:p w:rsidR="00B76AAB" w:rsidRPr="00F45D5E" w:rsidRDefault="00B76AAB" w:rsidP="008015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5" w:type="dxa"/>
            <w:vMerge/>
            <w:shd w:val="clear" w:color="auto" w:fill="auto"/>
          </w:tcPr>
          <w:p w:rsidR="00B76AAB" w:rsidRPr="00F45D5E" w:rsidRDefault="00B76AAB" w:rsidP="008015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B76AAB" w:rsidRPr="00F45D5E" w:rsidRDefault="00B76AAB" w:rsidP="008015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ый</w:t>
            </w:r>
          </w:p>
        </w:tc>
        <w:tc>
          <w:tcPr>
            <w:tcW w:w="1417" w:type="dxa"/>
            <w:shd w:val="clear" w:color="auto" w:fill="auto"/>
          </w:tcPr>
          <w:p w:rsidR="00B76AAB" w:rsidRPr="00F45D5E" w:rsidRDefault="00B76AAB" w:rsidP="008015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фактически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</w:t>
            </w:r>
          </w:p>
        </w:tc>
      </w:tr>
      <w:tr w:rsidR="00B76AAB" w:rsidRPr="00F45D5E" w:rsidTr="00D85D12">
        <w:tc>
          <w:tcPr>
            <w:tcW w:w="800" w:type="dxa"/>
            <w:shd w:val="clear" w:color="auto" w:fill="auto"/>
          </w:tcPr>
          <w:p w:rsidR="00B76AAB" w:rsidRPr="00F45D5E" w:rsidRDefault="00CC2918" w:rsidP="0080155F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845" w:type="dxa"/>
            <w:shd w:val="clear" w:color="auto" w:fill="auto"/>
          </w:tcPr>
          <w:p w:rsidR="00B76AAB" w:rsidRPr="00F45D5E" w:rsidRDefault="00B76AAB" w:rsidP="0080155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Ремонт текущий, ямочный ремонт  дорог</w:t>
            </w:r>
          </w:p>
        </w:tc>
        <w:tc>
          <w:tcPr>
            <w:tcW w:w="1260" w:type="dxa"/>
            <w:shd w:val="clear" w:color="auto" w:fill="auto"/>
          </w:tcPr>
          <w:p w:rsidR="00B76AAB" w:rsidRPr="00F45D5E" w:rsidRDefault="00B76AAB" w:rsidP="00B76AA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5318,6</w:t>
            </w:r>
          </w:p>
        </w:tc>
        <w:tc>
          <w:tcPr>
            <w:tcW w:w="1417" w:type="dxa"/>
            <w:shd w:val="clear" w:color="auto" w:fill="auto"/>
          </w:tcPr>
          <w:p w:rsidR="00B76AAB" w:rsidRPr="00F45D5E" w:rsidRDefault="00CC2918" w:rsidP="008015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5318,6</w:t>
            </w:r>
          </w:p>
        </w:tc>
      </w:tr>
      <w:tr w:rsidR="00CC2918" w:rsidRPr="00F45D5E" w:rsidTr="00D85D12">
        <w:tc>
          <w:tcPr>
            <w:tcW w:w="800" w:type="dxa"/>
            <w:shd w:val="clear" w:color="auto" w:fill="auto"/>
          </w:tcPr>
          <w:p w:rsidR="00CC2918" w:rsidRDefault="00CC2918" w:rsidP="0080155F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C2918" w:rsidRPr="00F45D5E" w:rsidRDefault="00CC2918" w:rsidP="0080155F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5" w:type="dxa"/>
            <w:shd w:val="clear" w:color="auto" w:fill="auto"/>
          </w:tcPr>
          <w:p w:rsidR="00CC2918" w:rsidRPr="00F45D5E" w:rsidRDefault="00CC2918" w:rsidP="0080155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Содержание внутри поселковых автомобильных дорог и искусственных сооружений на них    </w:t>
            </w:r>
          </w:p>
        </w:tc>
        <w:tc>
          <w:tcPr>
            <w:tcW w:w="1260" w:type="dxa"/>
            <w:shd w:val="clear" w:color="auto" w:fill="auto"/>
          </w:tcPr>
          <w:p w:rsidR="00CC2918" w:rsidRDefault="00CC2918" w:rsidP="00B76AA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3598,0</w:t>
            </w:r>
          </w:p>
        </w:tc>
        <w:tc>
          <w:tcPr>
            <w:tcW w:w="1417" w:type="dxa"/>
            <w:shd w:val="clear" w:color="auto" w:fill="auto"/>
          </w:tcPr>
          <w:p w:rsidR="00CC2918" w:rsidRDefault="00CC2918" w:rsidP="008015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2502,0</w:t>
            </w:r>
          </w:p>
        </w:tc>
      </w:tr>
      <w:tr w:rsidR="00CC2918" w:rsidRPr="00F45D5E" w:rsidTr="00D85D12">
        <w:tc>
          <w:tcPr>
            <w:tcW w:w="800" w:type="dxa"/>
            <w:shd w:val="clear" w:color="auto" w:fill="auto"/>
          </w:tcPr>
          <w:p w:rsidR="00CC2918" w:rsidRDefault="00CC2918" w:rsidP="0080155F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5" w:type="dxa"/>
            <w:shd w:val="clear" w:color="auto" w:fill="auto"/>
          </w:tcPr>
          <w:p w:rsidR="00CC2918" w:rsidRPr="00F45D5E" w:rsidRDefault="00CC2918" w:rsidP="0080155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Всего затраты по программе</w:t>
            </w:r>
          </w:p>
        </w:tc>
        <w:tc>
          <w:tcPr>
            <w:tcW w:w="1260" w:type="dxa"/>
            <w:shd w:val="clear" w:color="auto" w:fill="auto"/>
          </w:tcPr>
          <w:p w:rsidR="00CC2918" w:rsidRDefault="00CC2918" w:rsidP="00B76AA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8916,6</w:t>
            </w:r>
          </w:p>
        </w:tc>
        <w:tc>
          <w:tcPr>
            <w:tcW w:w="1417" w:type="dxa"/>
            <w:shd w:val="clear" w:color="auto" w:fill="auto"/>
          </w:tcPr>
          <w:p w:rsidR="00CC2918" w:rsidRDefault="00CC2918" w:rsidP="008015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7820,6</w:t>
            </w:r>
          </w:p>
        </w:tc>
      </w:tr>
    </w:tbl>
    <w:p w:rsidR="00BC1215" w:rsidRPr="00F45D5E" w:rsidRDefault="00BC121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CE5C0B" w:rsidRPr="00F45D5E" w:rsidRDefault="00BC1215" w:rsidP="002676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3.6. Данные о выполнении сводных показателей муниципальных заданий на оказание муниципальных услуг муниципальными учреждениями</w:t>
      </w:r>
      <w:r w:rsidR="00CE5C0B" w:rsidRPr="00F45D5E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BC1215" w:rsidRPr="00F45D5E" w:rsidRDefault="00BC1215" w:rsidP="002676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BC1215" w:rsidRPr="00F45D5E" w:rsidRDefault="00BC121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BC1215" w:rsidRPr="00F45D5E" w:rsidRDefault="00BC121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685"/>
        <w:gridCol w:w="1240"/>
      </w:tblGrid>
      <w:tr w:rsidR="00BC1215" w:rsidRPr="00F45D5E" w:rsidTr="00F45D5E">
        <w:tc>
          <w:tcPr>
            <w:tcW w:w="817" w:type="dxa"/>
            <w:shd w:val="clear" w:color="auto" w:fill="auto"/>
          </w:tcPr>
          <w:p w:rsidR="00BC1215" w:rsidRPr="00F45D5E" w:rsidRDefault="00BC121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BC1215" w:rsidRPr="00F45D5E" w:rsidRDefault="00BC121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685" w:type="dxa"/>
            <w:shd w:val="clear" w:color="auto" w:fill="auto"/>
          </w:tcPr>
          <w:p w:rsidR="00BC1215" w:rsidRPr="00F45D5E" w:rsidRDefault="00BC121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240" w:type="dxa"/>
            <w:shd w:val="clear" w:color="auto" w:fill="auto"/>
          </w:tcPr>
          <w:p w:rsidR="00BC1215" w:rsidRPr="00F45D5E" w:rsidRDefault="00BC121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BC1215" w:rsidRPr="00F45D5E" w:rsidTr="00F45D5E">
        <w:tc>
          <w:tcPr>
            <w:tcW w:w="817" w:type="dxa"/>
            <w:shd w:val="clear" w:color="auto" w:fill="auto"/>
          </w:tcPr>
          <w:p w:rsidR="00BC1215" w:rsidRPr="00F45D5E" w:rsidRDefault="00BC121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BC1215" w:rsidRPr="00F45D5E" w:rsidRDefault="00BC121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2018 по </w:t>
            </w:r>
            <w:r w:rsidR="00DC64D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685" w:type="dxa"/>
            <w:shd w:val="clear" w:color="auto" w:fill="auto"/>
          </w:tcPr>
          <w:p w:rsidR="00BC1215" w:rsidRPr="00F45D5E" w:rsidRDefault="00BC121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20.11.2017 № 131</w:t>
            </w:r>
          </w:p>
        </w:tc>
        <w:tc>
          <w:tcPr>
            <w:tcW w:w="1240" w:type="dxa"/>
            <w:shd w:val="clear" w:color="auto" w:fill="auto"/>
          </w:tcPr>
          <w:p w:rsidR="00BC1215" w:rsidRPr="00F45D5E" w:rsidRDefault="00BC121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BC1215" w:rsidRPr="00F45D5E" w:rsidRDefault="00BC1215" w:rsidP="00BA29B5">
      <w:pPr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BC1215" w:rsidRPr="00F45D5E" w:rsidRDefault="00CE7EA3" w:rsidP="00BA29B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</w:t>
      </w:r>
      <w:r w:rsidR="00BC1215" w:rsidRPr="00F45D5E">
        <w:rPr>
          <w:rFonts w:ascii="Times New Roman" w:eastAsia="Times New Roman" w:hAnsi="Times New Roman" w:cs="Times New Roman"/>
          <w:i/>
          <w:lang w:eastAsia="ru-RU"/>
        </w:rPr>
        <w:t>. Запланированные, но не достигнутые результаты с указанием нереализованных или реализованных не в полной мере мероприятий</w:t>
      </w:r>
    </w:p>
    <w:p w:rsidR="00BC1215" w:rsidRPr="00F45D5E" w:rsidRDefault="00BC121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BC1215" w:rsidRPr="00F45D5E" w:rsidRDefault="00BC1215" w:rsidP="00BA29B5">
      <w:pPr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3.9.Результаты комплексной оценки эффективности реализации муниципальной программы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</w:t>
      </w:r>
    </w:p>
    <w:p w:rsidR="00BC1215" w:rsidRPr="00F45D5E" w:rsidRDefault="00BC1215" w:rsidP="00BA29B5">
      <w:pPr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BC1215" w:rsidRPr="00F45D5E" w:rsidRDefault="00BC1215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Показатель эффективности реализации Программы (R) за отчетный год рассчитывается по формуле</w:t>
      </w:r>
    </w:p>
    <w:p w:rsidR="00BC1215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position w:val="-58"/>
          <w:lang w:eastAsia="zh-CN" w:bidi="hi-IN"/>
        </w:rPr>
        <w:pict>
          <v:shape id="_x0000_i1030" type="#_x0000_t75" style="width:127.2pt;height:70.8pt" filled="t">
            <v:fill color2="black"/>
            <v:imagedata r:id="rId9" o:title=""/>
          </v:shape>
        </w:pict>
      </w:r>
      <w:r w:rsidR="00BC1215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,</w:t>
      </w:r>
    </w:p>
    <w:p w:rsidR="00BC1215" w:rsidRPr="00F45D5E" w:rsidRDefault="00BC1215" w:rsidP="00BA29B5">
      <w:pPr>
        <w:widowControl w:val="0"/>
        <w:tabs>
          <w:tab w:val="left" w:pos="142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где N – количество показателей (индикаторов) Программы; </w:t>
      </w:r>
    </w:p>
    <w:p w:rsidR="00BC1215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31" type="#_x0000_t75" style="width:37.2pt;height:18pt" filled="t">
            <v:fill color2="black"/>
            <v:imagedata r:id="rId11" o:title=""/>
          </v:shape>
        </w:pict>
      </w:r>
      <w:r w:rsidR="00BC1215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="00BC1215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плановое значение n-</w:t>
      </w:r>
      <w:proofErr w:type="spellStart"/>
      <w:r w:rsidR="00BC1215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="00BC1215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(индикатора);</w:t>
      </w:r>
    </w:p>
    <w:p w:rsidR="00BC1215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32" type="#_x0000_t75" style="width:36.6pt;height:18pt" filled="t">
            <v:fill color2="black"/>
            <v:imagedata r:id="rId13" o:title=""/>
          </v:shape>
        </w:pict>
      </w:r>
      <w:r w:rsidR="00BC1215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="00BC1215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значение n-</w:t>
      </w:r>
      <w:proofErr w:type="spellStart"/>
      <w:r w:rsidR="00BC1215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="00BC1215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 на конец отчетного года;</w:t>
      </w:r>
    </w:p>
    <w:p w:rsidR="00BC1215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33" type="#_x0000_t75" style="width:36.6pt;height:15pt" filled="t">
            <v:fill color2="black"/>
            <v:imagedata r:id="rId15" o:title=""/>
          </v:shape>
        </w:pict>
      </w:r>
      <w:r w:rsidR="00BC1215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="00BC1215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плановая сумма финансирования по Программе;</w:t>
      </w:r>
    </w:p>
    <w:p w:rsidR="00BC1215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34" type="#_x0000_t75" style="width:36pt;height:15pt" filled="t">
            <v:fill color2="black"/>
            <v:imagedata r:id="rId17" o:title=""/>
          </v:shape>
        </w:pict>
      </w:r>
      <w:r w:rsidR="00BC1215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="00BC1215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сумма фактически произведенных расходов на реализацию мероприятий Программы на конец отчетного года.</w:t>
      </w:r>
    </w:p>
    <w:p w:rsidR="00BC1215" w:rsidRPr="00F45D5E" w:rsidRDefault="00BC1215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BC1215" w:rsidRPr="00F45D5E" w:rsidRDefault="00BC1215" w:rsidP="00BA29B5">
      <w:pPr>
        <w:widowControl w:val="0"/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="00047E1B" w:rsidRPr="00F45D5E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составляет 100 %</w:t>
      </w:r>
    </w:p>
    <w:p w:rsidR="00BC1215" w:rsidRPr="00F45D5E" w:rsidRDefault="00BC1215" w:rsidP="00BA29B5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3.10.Предложения о дальнейшей реализации муниципальной программы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5D5E" w:rsidRPr="00987132" w:rsidRDefault="00BC1215" w:rsidP="00987132">
      <w:pPr>
        <w:tabs>
          <w:tab w:val="left" w:pos="-709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 xml:space="preserve">В связи с необходимостью дальнейшего развития и 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достижение требуемого технического и эксплуатационного состояния автомобильных дорог общего пользования местного значения в сельском поселении 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Домашка</w:t>
      </w:r>
      <w:proofErr w:type="spellEnd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, содержания автомобильных дорог общего пользования местного значения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в сельском поселении 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 следует продолжить  </w:t>
      </w:r>
      <w:r w:rsidR="00047E1B" w:rsidRPr="00F45D5E">
        <w:rPr>
          <w:rFonts w:ascii="Times New Roman" w:hAnsi="Times New Roman" w:cs="Times New Roman"/>
        </w:rPr>
        <w:t>реализацию программы</w:t>
      </w:r>
      <w:r w:rsidR="00987132">
        <w:rPr>
          <w:rFonts w:ascii="Times New Roman" w:hAnsi="Times New Roman" w:cs="Times New Roman"/>
        </w:rPr>
        <w:t>.</w:t>
      </w:r>
    </w:p>
    <w:p w:rsidR="00F45D5E" w:rsidRDefault="00F45D5E" w:rsidP="002676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03A92" w:rsidRPr="00F45D5E" w:rsidRDefault="00F03A92" w:rsidP="002676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Приложение №3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E36A98" w:rsidRPr="00F45D5E" w:rsidRDefault="00E36A98" w:rsidP="002676B6">
      <w:pPr>
        <w:tabs>
          <w:tab w:val="left" w:pos="-709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</w:t>
      </w:r>
      <w:r w:rsidR="009979FE" w:rsidRPr="00F45D5E"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p w:rsidR="00F03A92" w:rsidRPr="00F45D5E" w:rsidRDefault="00F03A92" w:rsidP="002676B6">
      <w:pPr>
        <w:tabs>
          <w:tab w:val="left" w:pos="-709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Отчет</w:t>
      </w:r>
    </w:p>
    <w:p w:rsidR="00F03A92" w:rsidRPr="00F45D5E" w:rsidRDefault="00F03A92" w:rsidP="00047E1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о ходе реализации и оценки эфф</w:t>
      </w:r>
      <w:r w:rsidR="00047E1B" w:rsidRPr="00F45D5E">
        <w:rPr>
          <w:rFonts w:ascii="Times New Roman" w:eastAsia="Times New Roman" w:hAnsi="Times New Roman" w:cs="Times New Roman"/>
          <w:b/>
          <w:lang w:eastAsia="ru-RU"/>
        </w:rPr>
        <w:t xml:space="preserve">ективности реализации программы 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>« Развитие и содержание коммунальной инфраструктур</w:t>
      </w:r>
      <w:r w:rsidR="00047E1B" w:rsidRPr="00F45D5E">
        <w:rPr>
          <w:rFonts w:ascii="Times New Roman" w:eastAsia="Times New Roman" w:hAnsi="Times New Roman" w:cs="Times New Roman"/>
          <w:b/>
          <w:lang w:eastAsia="ru-RU"/>
        </w:rPr>
        <w:t xml:space="preserve">ы в 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b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м</w:t>
      </w:r>
      <w:r w:rsidR="00047E1B" w:rsidRPr="00F45D5E">
        <w:rPr>
          <w:rFonts w:ascii="Times New Roman" w:eastAsia="Times New Roman" w:hAnsi="Times New Roman" w:cs="Times New Roman"/>
          <w:b/>
          <w:lang w:eastAsia="ru-RU"/>
        </w:rPr>
        <w:t xml:space="preserve">униципального района </w:t>
      </w:r>
      <w:proofErr w:type="spellStart"/>
      <w:r w:rsidR="00047E1B" w:rsidRPr="00F45D5E">
        <w:rPr>
          <w:rFonts w:ascii="Times New Roman" w:eastAsia="Times New Roman" w:hAnsi="Times New Roman" w:cs="Times New Roman"/>
          <w:b/>
          <w:lang w:eastAsia="ru-RU"/>
        </w:rPr>
        <w:t>Кинельский</w:t>
      </w:r>
      <w:proofErr w:type="spellEnd"/>
      <w:r w:rsidR="00047E1B" w:rsidRPr="00F45D5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>Самарской области » на 2018-</w:t>
      </w:r>
      <w:r w:rsidR="00DC64DB">
        <w:rPr>
          <w:rFonts w:ascii="Times New Roman" w:eastAsia="Times New Roman" w:hAnsi="Times New Roman" w:cs="Times New Roman"/>
          <w:b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гг за </w:t>
      </w:r>
      <w:r w:rsidR="00EB34EF">
        <w:rPr>
          <w:rFonts w:ascii="Times New Roman" w:eastAsia="Times New Roman" w:hAnsi="Times New Roman" w:cs="Times New Roman"/>
          <w:b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>год</w:t>
      </w:r>
    </w:p>
    <w:p w:rsidR="00F03A92" w:rsidRPr="00F45D5E" w:rsidRDefault="00CE7EA3" w:rsidP="00047E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</w:t>
      </w:r>
      <w:r w:rsidR="00F03A92" w:rsidRPr="00F45D5E">
        <w:rPr>
          <w:rFonts w:ascii="Times New Roman" w:eastAsia="Times New Roman" w:hAnsi="Times New Roman" w:cs="Times New Roman"/>
          <w:b/>
          <w:lang w:eastAsia="ru-RU"/>
        </w:rPr>
        <w:t>Наименование программы</w:t>
      </w:r>
      <w:r w:rsidR="00F03A92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3A92" w:rsidRPr="00F45D5E">
        <w:rPr>
          <w:rFonts w:ascii="Times New Roman" w:eastAsia="Times New Roman" w:hAnsi="Times New Roman" w:cs="Times New Roman"/>
          <w:b/>
          <w:lang w:eastAsia="ru-RU"/>
        </w:rPr>
        <w:t xml:space="preserve">« </w:t>
      </w:r>
      <w:r w:rsidR="00F03A92" w:rsidRPr="00F45D5E">
        <w:rPr>
          <w:rFonts w:ascii="Times New Roman" w:eastAsia="Times New Roman" w:hAnsi="Times New Roman" w:cs="Times New Roman"/>
          <w:lang w:eastAsia="ru-RU"/>
        </w:rPr>
        <w:t xml:space="preserve">Развитие и содержание коммунальной инфраструктуры в сельском поселении </w:t>
      </w:r>
      <w:proofErr w:type="spellStart"/>
      <w:r w:rsidR="00F03A92"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="00F03A92"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="00F03A92"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="00F03A92" w:rsidRPr="00F45D5E">
        <w:rPr>
          <w:rFonts w:ascii="Times New Roman" w:eastAsia="Times New Roman" w:hAnsi="Times New Roman" w:cs="Times New Roman"/>
          <w:lang w:eastAsia="ru-RU"/>
        </w:rPr>
        <w:t xml:space="preserve"> Самарской области » на 2018-</w:t>
      </w:r>
      <w:r w:rsidR="00987132">
        <w:rPr>
          <w:rFonts w:ascii="Times New Roman" w:eastAsia="Times New Roman" w:hAnsi="Times New Roman" w:cs="Times New Roman"/>
          <w:lang w:eastAsia="ru-RU"/>
        </w:rPr>
        <w:t>2027</w:t>
      </w:r>
      <w:r w:rsidR="00F03A92" w:rsidRPr="00F45D5E">
        <w:rPr>
          <w:rFonts w:ascii="Times New Roman" w:eastAsia="Times New Roman" w:hAnsi="Times New Roman" w:cs="Times New Roman"/>
          <w:lang w:eastAsia="ru-RU"/>
        </w:rPr>
        <w:t>гг</w:t>
      </w:r>
    </w:p>
    <w:p w:rsidR="00F03A92" w:rsidRPr="00F45D5E" w:rsidRDefault="00047E1B" w:rsidP="00047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2.Цели и задачи программы</w:t>
      </w:r>
    </w:p>
    <w:p w:rsidR="00F03A92" w:rsidRPr="00F45D5E" w:rsidRDefault="00F03A92" w:rsidP="00BA2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повышение качества жилищно-коммунального обслуживания потребителей, обеспечение надежности работы инженерно-коммунальных систем жизнеобеспечения, комфортности и безопасности условий проживания граждан;</w:t>
      </w:r>
    </w:p>
    <w:p w:rsidR="00F03A92" w:rsidRPr="00F45D5E" w:rsidRDefault="00F03A92" w:rsidP="00BA2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- улучшение санитарного состояния населенных пунктов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>;</w:t>
      </w:r>
    </w:p>
    <w:p w:rsidR="00F03A92" w:rsidRPr="00F45D5E" w:rsidRDefault="00A82594" w:rsidP="00BA29B5">
      <w:pPr>
        <w:autoSpaceDE w:val="0"/>
        <w:autoSpaceDN w:val="0"/>
        <w:adjustRightInd w:val="0"/>
        <w:spacing w:after="12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snapToGrid w:val="0"/>
          <w:lang w:eastAsia="ru-RU"/>
        </w:rPr>
        <w:t xml:space="preserve">      </w:t>
      </w:r>
      <w:r w:rsidR="00F03A92" w:rsidRPr="00F45D5E">
        <w:rPr>
          <w:rFonts w:ascii="Times New Roman" w:eastAsia="Times New Roman" w:hAnsi="Times New Roman" w:cs="Times New Roman"/>
          <w:snapToGrid w:val="0"/>
          <w:lang w:eastAsia="ru-RU"/>
        </w:rPr>
        <w:t xml:space="preserve">- </w:t>
      </w:r>
      <w:r w:rsidR="00F03A92" w:rsidRPr="00F45D5E">
        <w:rPr>
          <w:rFonts w:ascii="Times New Roman" w:eastAsia="Times New Roman" w:hAnsi="Times New Roman" w:cs="Times New Roman"/>
          <w:lang w:eastAsia="ru-RU"/>
        </w:rPr>
        <w:t xml:space="preserve">развитие систем водоснабжения, жилищно-коммунального комплекса сельского поселения </w:t>
      </w:r>
      <w:proofErr w:type="spellStart"/>
      <w:r w:rsidR="00F03A92"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="00F03A92" w:rsidRPr="00F45D5E">
        <w:rPr>
          <w:rFonts w:ascii="Times New Roman" w:eastAsia="Times New Roman" w:hAnsi="Times New Roman" w:cs="Times New Roman"/>
          <w:lang w:eastAsia="ru-RU"/>
        </w:rPr>
        <w:t>;</w:t>
      </w:r>
    </w:p>
    <w:p w:rsidR="00F03A92" w:rsidRPr="00F45D5E" w:rsidRDefault="00A82594" w:rsidP="00BA29B5">
      <w:pPr>
        <w:autoSpaceDE w:val="0"/>
        <w:autoSpaceDN w:val="0"/>
        <w:adjustRightInd w:val="0"/>
        <w:spacing w:after="12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F03A92" w:rsidRPr="00F45D5E">
        <w:rPr>
          <w:rFonts w:ascii="Times New Roman" w:eastAsia="Times New Roman" w:hAnsi="Times New Roman" w:cs="Times New Roman"/>
          <w:lang w:eastAsia="ru-RU"/>
        </w:rPr>
        <w:t xml:space="preserve"> - повышение качества, надежности и доступности предоставления услуг водоснабжения и водоотведения населению;</w:t>
      </w:r>
    </w:p>
    <w:p w:rsidR="00F03A92" w:rsidRPr="00F45D5E" w:rsidRDefault="00F03A92" w:rsidP="00BA29B5">
      <w:pPr>
        <w:autoSpaceDE w:val="0"/>
        <w:autoSpaceDN w:val="0"/>
        <w:adjustRightInd w:val="0"/>
        <w:spacing w:after="12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- разработка и реализация комплекса мер, направленных на совершенствование       системы коммунальных услуг производства и потребления на территории сельского поселения </w:t>
      </w:r>
    </w:p>
    <w:p w:rsidR="00F03A92" w:rsidRPr="00F45D5E" w:rsidRDefault="00F03A92" w:rsidP="00BA29B5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3.Оценка результативности и эффективности реализации программы</w:t>
      </w:r>
    </w:p>
    <w:p w:rsidR="00F03A92" w:rsidRPr="00F45D5E" w:rsidRDefault="00F03A92" w:rsidP="00BA29B5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 Конкретные результаты, достигнутые за отчётный период</w:t>
      </w:r>
    </w:p>
    <w:p w:rsidR="00F03A92" w:rsidRPr="00F45D5E" w:rsidRDefault="00F03A92" w:rsidP="00BA29B5">
      <w:pPr>
        <w:autoSpaceDE w:val="0"/>
        <w:autoSpaceDN w:val="0"/>
        <w:adjustRightInd w:val="0"/>
        <w:spacing w:after="12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Реализация Программы позволит к </w:t>
      </w:r>
      <w:r w:rsidR="00987132">
        <w:rPr>
          <w:rFonts w:ascii="Times New Roman" w:eastAsia="Times New Roman" w:hAnsi="Times New Roman" w:cs="Times New Roman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 достигнуть следующих основных результатов:</w:t>
      </w:r>
    </w:p>
    <w:p w:rsidR="00F03A92" w:rsidRPr="00F45D5E" w:rsidRDefault="00F03A92" w:rsidP="00BA29B5">
      <w:pPr>
        <w:autoSpaceDE w:val="0"/>
        <w:autoSpaceDN w:val="0"/>
        <w:adjustRightInd w:val="0"/>
        <w:spacing w:after="12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увеличение количества модернизированных объектов водоснабжения  и водоотведения;</w:t>
      </w:r>
    </w:p>
    <w:p w:rsidR="00F03A92" w:rsidRPr="00F45D5E" w:rsidRDefault="00F03A92" w:rsidP="00BA29B5">
      <w:pPr>
        <w:autoSpaceDE w:val="0"/>
        <w:autoSpaceDN w:val="0"/>
        <w:adjustRightInd w:val="0"/>
        <w:spacing w:after="12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увеличение протяженности модернизированных и построенных сетей водоснабжения и водоотведения;</w:t>
      </w:r>
    </w:p>
    <w:p w:rsidR="00F03A92" w:rsidRPr="00F45D5E" w:rsidRDefault="00F03A92" w:rsidP="00BA29B5">
      <w:pPr>
        <w:autoSpaceDE w:val="0"/>
        <w:autoSpaceDN w:val="0"/>
        <w:adjustRightInd w:val="0"/>
        <w:spacing w:after="12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-количество информационных материалов, размещенных в средствах массовой информации в целях обеспечения экологического просвещения в сфере коммунальных услуг.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F03A92" w:rsidRPr="00F45D5E" w:rsidRDefault="00F03A92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3.2.Результаты достижения значений показателей (индикаторов) программы (по форме, представленной в таблице)</w:t>
      </w:r>
    </w:p>
    <w:p w:rsidR="00F03A92" w:rsidRPr="00F45D5E" w:rsidRDefault="00F03A92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муниципальной программы за отчётный период</w:t>
      </w:r>
    </w:p>
    <w:p w:rsidR="00F03A92" w:rsidRPr="00F45D5E" w:rsidRDefault="00F03A92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99"/>
        <w:gridCol w:w="2862"/>
        <w:gridCol w:w="851"/>
        <w:gridCol w:w="992"/>
        <w:gridCol w:w="1134"/>
        <w:gridCol w:w="1134"/>
        <w:gridCol w:w="2410"/>
      </w:tblGrid>
      <w:tr w:rsidR="00F03A92" w:rsidRPr="00F45D5E" w:rsidTr="0028583C">
        <w:trPr>
          <w:cantSplit/>
          <w:trHeight w:val="2270"/>
          <w:tblHeader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муниципальной</w:t>
            </w:r>
            <w:proofErr w:type="gramEnd"/>
          </w:p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Источник информации для оценки достижений значений показателей (индикаторов), причины отклонений фактически достигнутых значений 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показателей (индикаторов)  от их плановых значений</w:t>
            </w:r>
          </w:p>
        </w:tc>
      </w:tr>
      <w:tr w:rsidR="00F03A92" w:rsidRPr="00F45D5E" w:rsidTr="0028583C">
        <w:trPr>
          <w:cantSplit/>
          <w:tblHeader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F03A92" w:rsidRPr="00F45D5E" w:rsidTr="0028583C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Увеличение количества модернизированных объектов водоснабжения  и водоотведения</w:t>
            </w:r>
          </w:p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483FE6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483FE6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F03A92" w:rsidRPr="00F45D5E" w:rsidTr="00D85D12">
        <w:trPr>
          <w:trHeight w:val="84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D85D12" w:rsidRDefault="00F03A92" w:rsidP="00D85D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Количество публикаций в «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Домашкинском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вестнике» по коммунальным услугам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2A736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2A736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A5667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</w:t>
            </w:r>
            <w:r w:rsidR="00987132">
              <w:rPr>
                <w:rFonts w:ascii="Times New Roman" w:eastAsia="Times New Roman" w:hAnsi="Times New Roman" w:cs="Times New Roman"/>
                <w:lang w:eastAsia="ru-RU"/>
              </w:rPr>
              <w:t>т исполнителей (отчётные данные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03A92" w:rsidRPr="00F45D5E" w:rsidTr="0028583C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92" w:rsidRPr="00F45D5E" w:rsidRDefault="00F03A92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F03A92" w:rsidRPr="00F45D5E" w:rsidRDefault="00F03A92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F03A92" w:rsidRPr="00F45D5E" w:rsidRDefault="00F03A92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F03A92" w:rsidRPr="00F45D5E" w:rsidRDefault="00F03A92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F03A92" w:rsidRPr="00F45D5E" w:rsidRDefault="00F03A92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F03A92" w:rsidRPr="00F45D5E" w:rsidRDefault="00F03A92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F03A92" w:rsidRPr="00F45D5E" w:rsidRDefault="00F03A92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F03A92" w:rsidRPr="00F45D5E" w:rsidRDefault="00F03A92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F03A92" w:rsidRPr="00F45D5E" w:rsidRDefault="00F03A92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F03A92" w:rsidRPr="00F45D5E" w:rsidRDefault="00F03A92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F03A92" w:rsidRPr="00F45D5E" w:rsidRDefault="00CE7EA3" w:rsidP="002676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</w:t>
      </w:r>
      <w:r w:rsidR="00F03A92" w:rsidRPr="00F45D5E">
        <w:rPr>
          <w:rFonts w:ascii="Times New Roman" w:eastAsia="Times New Roman" w:hAnsi="Times New Roman" w:cs="Times New Roman"/>
          <w:i/>
          <w:lang w:eastAsia="ru-RU"/>
        </w:rPr>
        <w:t>Перечень мероприятий, выполненных и не выполненных (с указанием причин) в установленные сроки.</w:t>
      </w:r>
    </w:p>
    <w:tbl>
      <w:tblPr>
        <w:tblW w:w="93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1"/>
        <w:gridCol w:w="2670"/>
        <w:gridCol w:w="1275"/>
        <w:gridCol w:w="1843"/>
        <w:gridCol w:w="2977"/>
        <w:gridCol w:w="33"/>
      </w:tblGrid>
      <w:tr w:rsidR="00F03A92" w:rsidRPr="00F45D5E" w:rsidTr="00F45D5E">
        <w:trPr>
          <w:cantSplit/>
          <w:trHeight w:val="395"/>
          <w:tblHeader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Ресурсное обеспечение (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тыс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.р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уб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 реализации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Исполнители</w:t>
            </w:r>
          </w:p>
        </w:tc>
      </w:tr>
      <w:tr w:rsidR="00F03A92" w:rsidRPr="00F45D5E" w:rsidTr="00F45D5E">
        <w:trPr>
          <w:cantSplit/>
          <w:tblHeader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A92" w:rsidRPr="00F45D5E" w:rsidRDefault="00EB34EF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</w:t>
            </w:r>
          </w:p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3A92" w:rsidRPr="00F45D5E" w:rsidTr="00F03A92">
        <w:tc>
          <w:tcPr>
            <w:tcW w:w="9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Модернизация и  реконструкция объектов водоснабжения и водоотведения</w:t>
            </w:r>
          </w:p>
        </w:tc>
      </w:tr>
      <w:tr w:rsidR="00F03A92" w:rsidRPr="00F45D5E" w:rsidTr="00F45D5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F03A92" w:rsidRPr="00F45D5E" w:rsidTr="00F03A92">
        <w:tc>
          <w:tcPr>
            <w:tcW w:w="9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содержанию коммунальной инфраструктуры</w:t>
            </w:r>
          </w:p>
        </w:tc>
      </w:tr>
      <w:tr w:rsidR="00F03A92" w:rsidRPr="00F45D5E" w:rsidTr="00F45D5E">
        <w:trPr>
          <w:trHeight w:val="79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ремонт водопроводных сетей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54C4" w:rsidRPr="00F45D5E" w:rsidRDefault="00B76AAB" w:rsidP="00BA29B5">
            <w:pPr>
              <w:tabs>
                <w:tab w:val="left" w:pos="435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3572</w:t>
            </w:r>
            <w:r w:rsidR="008103CA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декабрь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Домашка</w:t>
            </w:r>
            <w:proofErr w:type="spellEnd"/>
            <w:r w:rsidR="00483FE6"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МКП ЖКХ «Благоустройство»</w:t>
            </w:r>
          </w:p>
        </w:tc>
      </w:tr>
      <w:tr w:rsidR="00F03A92" w:rsidRPr="00F45D5E" w:rsidTr="00F45D5E">
        <w:trPr>
          <w:trHeight w:val="30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ремонт  и содержание водопроводных скважин и техники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декабрь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Домашка</w:t>
            </w:r>
            <w:proofErr w:type="spellEnd"/>
            <w:r w:rsidR="00483FE6"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МКП ЖКХ «Благоустройство»</w:t>
            </w:r>
          </w:p>
        </w:tc>
      </w:tr>
      <w:tr w:rsidR="00F03A92" w:rsidRPr="00F45D5E" w:rsidTr="00F03A92">
        <w:tc>
          <w:tcPr>
            <w:tcW w:w="9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Опубликование информационных материалов, размещенных в средствах массовой информации в целях просвещения в сфере коммунальных услуг</w:t>
            </w:r>
          </w:p>
        </w:tc>
      </w:tr>
      <w:tr w:rsidR="00F03A92" w:rsidRPr="00F45D5E" w:rsidTr="00F45D5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Публ</w:t>
            </w:r>
            <w:r w:rsidR="00D97C95">
              <w:rPr>
                <w:rFonts w:ascii="Times New Roman" w:eastAsia="Times New Roman" w:hAnsi="Times New Roman" w:cs="Times New Roman"/>
                <w:lang w:eastAsia="ru-RU"/>
              </w:rPr>
              <w:t>икации в «</w:t>
            </w:r>
            <w:proofErr w:type="spellStart"/>
            <w:r w:rsidR="00D97C95">
              <w:rPr>
                <w:rFonts w:ascii="Times New Roman" w:eastAsia="Times New Roman" w:hAnsi="Times New Roman" w:cs="Times New Roman"/>
                <w:lang w:eastAsia="ru-RU"/>
              </w:rPr>
              <w:t>Домашкинском</w:t>
            </w:r>
            <w:proofErr w:type="spellEnd"/>
            <w:r w:rsidR="00D97C95">
              <w:rPr>
                <w:rFonts w:ascii="Times New Roman" w:eastAsia="Times New Roman" w:hAnsi="Times New Roman" w:cs="Times New Roman"/>
                <w:lang w:eastAsia="ru-RU"/>
              </w:rPr>
              <w:t xml:space="preserve">  вести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» информации по коммунальным услугам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В рамках текущей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январь-декабрь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МКП ЖКХ «Благоустройство»</w:t>
            </w:r>
          </w:p>
        </w:tc>
      </w:tr>
      <w:tr w:rsidR="00F03A92" w:rsidRPr="00F45D5E" w:rsidTr="00F45D5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3A92" w:rsidRPr="00F45D5E" w:rsidTr="00F03A92">
        <w:trPr>
          <w:gridAfter w:val="1"/>
          <w:wAfter w:w="33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A92" w:rsidRPr="00F45D5E" w:rsidRDefault="00F03A92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 Программе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A92" w:rsidRPr="00F45D5E" w:rsidRDefault="00B76AAB" w:rsidP="00BA29B5">
            <w:pPr>
              <w:tabs>
                <w:tab w:val="left" w:pos="435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3572</w:t>
            </w:r>
            <w:r w:rsidR="008103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,2</w:t>
            </w:r>
          </w:p>
        </w:tc>
      </w:tr>
    </w:tbl>
    <w:p w:rsidR="00F03A92" w:rsidRPr="00F45D5E" w:rsidRDefault="00F03A92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F03A92" w:rsidRPr="00F45D5E" w:rsidRDefault="00F03A92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3.4.Анализ факторов, повлиявших на ход реализации муниципальной программы</w:t>
      </w:r>
    </w:p>
    <w:p w:rsidR="00F03A92" w:rsidRPr="00F45D5E" w:rsidRDefault="00F03A92" w:rsidP="0026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Lucida Sans Unicode" w:hAnsi="Times New Roman" w:cs="Times New Roman"/>
          <w:kern w:val="1"/>
          <w:lang w:eastAsia="zh-CN" w:bidi="hi-IN"/>
        </w:rPr>
        <w:t>2025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году, является выделение из местного бюджета средств  на проведение мероприятий по обеспечение необходимых условий</w:t>
      </w:r>
      <w:r w:rsidR="002676B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развитие систем водоснабжения.</w:t>
      </w:r>
      <w:r w:rsidR="00D826DF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Pr="00F45D5E">
        <w:rPr>
          <w:rFonts w:ascii="Times New Roman" w:eastAsia="Times New Roman" w:hAnsi="Times New Roman" w:cs="Times New Roman"/>
          <w:lang w:eastAsia="ru-RU"/>
        </w:rPr>
        <w:t>исполнены в полном об</w:t>
      </w:r>
      <w:r w:rsidR="00B76AAB">
        <w:rPr>
          <w:rFonts w:ascii="Times New Roman" w:eastAsia="Times New Roman" w:hAnsi="Times New Roman" w:cs="Times New Roman"/>
          <w:lang w:eastAsia="ru-RU"/>
        </w:rPr>
        <w:t>ъеме. По состоянию на 01.01.2026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 денежные средства </w:t>
      </w:r>
      <w:r w:rsidR="002140E4" w:rsidRPr="00F45D5E">
        <w:rPr>
          <w:rFonts w:ascii="Times New Roman" w:eastAsia="Times New Roman" w:hAnsi="Times New Roman" w:cs="Times New Roman"/>
          <w:lang w:eastAsia="ru-RU"/>
        </w:rPr>
        <w:t>освоены  на 100,0</w:t>
      </w:r>
      <w:r w:rsidR="00D826DF" w:rsidRPr="00F45D5E">
        <w:rPr>
          <w:rFonts w:ascii="Times New Roman" w:eastAsia="Times New Roman" w:hAnsi="Times New Roman" w:cs="Times New Roman"/>
          <w:lang w:eastAsia="ru-RU"/>
        </w:rPr>
        <w:t xml:space="preserve"> %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F03A92" w:rsidRPr="00F45D5E" w:rsidRDefault="00F03A92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F03A92" w:rsidRPr="00F45D5E" w:rsidRDefault="00F03A92" w:rsidP="00BA29B5">
      <w:p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45D5E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Реализация мероприятий Программы осуществляется за счет средств бюджета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snapToGrid w:val="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snapToGrid w:val="0"/>
          <w:lang w:eastAsia="ru-RU"/>
        </w:rPr>
        <w:t xml:space="preserve">. Объем финансирования для реализации мероприятий Программы, составляет в </w:t>
      </w:r>
      <w:r w:rsidR="00EB34EF">
        <w:rPr>
          <w:rFonts w:ascii="Times New Roman" w:eastAsia="Times New Roman" w:hAnsi="Times New Roman" w:cs="Times New Roman"/>
          <w:snapToGrid w:val="0"/>
          <w:lang w:eastAsia="ru-RU"/>
        </w:rPr>
        <w:t>2025</w:t>
      </w:r>
      <w:r w:rsidR="00B76AAB">
        <w:rPr>
          <w:rFonts w:ascii="Times New Roman" w:eastAsia="Times New Roman" w:hAnsi="Times New Roman" w:cs="Times New Roman"/>
          <w:snapToGrid w:val="0"/>
          <w:lang w:eastAsia="ru-RU"/>
        </w:rPr>
        <w:t xml:space="preserve"> году 3570,2</w:t>
      </w:r>
      <w:r w:rsidR="002140E4" w:rsidRPr="00F45D5E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snapToGrid w:val="0"/>
          <w:lang w:eastAsia="ru-RU"/>
        </w:rPr>
        <w:t>тыс. рублей.</w:t>
      </w:r>
    </w:p>
    <w:p w:rsidR="00F03A92" w:rsidRPr="00F45D5E" w:rsidRDefault="00F03A92" w:rsidP="00BA29B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F03A92" w:rsidRPr="00F45D5E" w:rsidTr="00F03A92">
        <w:trPr>
          <w:tblHeader/>
        </w:trPr>
        <w:tc>
          <w:tcPr>
            <w:tcW w:w="709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Мероприятия по содержанию коммунальной инфраструктуры</w:t>
            </w:r>
          </w:p>
        </w:tc>
        <w:tc>
          <w:tcPr>
            <w:tcW w:w="1984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Объём финансирования на </w:t>
            </w:r>
            <w:r w:rsidR="00EB34E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год, тыс. руб. </w:t>
            </w:r>
          </w:p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(План)</w:t>
            </w:r>
          </w:p>
        </w:tc>
        <w:tc>
          <w:tcPr>
            <w:tcW w:w="1985" w:type="dxa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Объём финансирования на </w:t>
            </w:r>
            <w:r w:rsidR="00EB34E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год, тыс. руб. </w:t>
            </w:r>
          </w:p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(Факт)</w:t>
            </w:r>
          </w:p>
        </w:tc>
      </w:tr>
      <w:tr w:rsidR="00F03A92" w:rsidRPr="00F45D5E" w:rsidTr="00F03A92">
        <w:tc>
          <w:tcPr>
            <w:tcW w:w="709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5D5E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03A92" w:rsidRPr="00F45D5E" w:rsidRDefault="00F03A92" w:rsidP="00BA2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Текущий ремонт водопроводных сетей</w:t>
            </w:r>
          </w:p>
        </w:tc>
        <w:tc>
          <w:tcPr>
            <w:tcW w:w="1984" w:type="dxa"/>
            <w:shd w:val="clear" w:color="auto" w:fill="auto"/>
          </w:tcPr>
          <w:p w:rsidR="00F03A92" w:rsidRPr="00F45D5E" w:rsidRDefault="00B76AAB" w:rsidP="00BA2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3572,2</w:t>
            </w:r>
          </w:p>
        </w:tc>
        <w:tc>
          <w:tcPr>
            <w:tcW w:w="1985" w:type="dxa"/>
          </w:tcPr>
          <w:p w:rsidR="00F03A92" w:rsidRPr="00F45D5E" w:rsidRDefault="00B76AAB" w:rsidP="00BA2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3572,2</w:t>
            </w:r>
          </w:p>
        </w:tc>
      </w:tr>
      <w:tr w:rsidR="00ED4745" w:rsidRPr="00F45D5E" w:rsidTr="00ED4745">
        <w:tc>
          <w:tcPr>
            <w:tcW w:w="709" w:type="dxa"/>
            <w:shd w:val="clear" w:color="auto" w:fill="auto"/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5D5E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ED4745" w:rsidRPr="00F45D5E" w:rsidRDefault="00ED4745" w:rsidP="00BA2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Текущий ремонт  и содержание водопроводных скважин, техники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4745" w:rsidRPr="00F45D5E" w:rsidRDefault="00ED4745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A54C4" w:rsidRPr="00F45D5E" w:rsidRDefault="00CA54C4" w:rsidP="00BA29B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745" w:rsidRPr="00F45D5E" w:rsidTr="00F03A92">
        <w:tc>
          <w:tcPr>
            <w:tcW w:w="709" w:type="dxa"/>
            <w:shd w:val="clear" w:color="auto" w:fill="auto"/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D4745" w:rsidRPr="00CC2918" w:rsidRDefault="00ED4745" w:rsidP="00BA2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CC2918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Итого </w:t>
            </w:r>
          </w:p>
        </w:tc>
        <w:tc>
          <w:tcPr>
            <w:tcW w:w="1984" w:type="dxa"/>
            <w:shd w:val="clear" w:color="auto" w:fill="auto"/>
          </w:tcPr>
          <w:p w:rsidR="00ED4745" w:rsidRPr="00CC2918" w:rsidRDefault="00CC2918" w:rsidP="00BA2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2918">
              <w:rPr>
                <w:rFonts w:ascii="Times New Roman" w:eastAsia="Times New Roman" w:hAnsi="Times New Roman" w:cs="Times New Roman"/>
                <w:b/>
                <w:lang w:eastAsia="ru-RU"/>
              </w:rPr>
              <w:t>3572,2</w:t>
            </w:r>
          </w:p>
        </w:tc>
        <w:tc>
          <w:tcPr>
            <w:tcW w:w="1985" w:type="dxa"/>
          </w:tcPr>
          <w:p w:rsidR="00ED4745" w:rsidRPr="00CC2918" w:rsidRDefault="00CC2918" w:rsidP="00BA2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2918">
              <w:rPr>
                <w:rFonts w:ascii="Times New Roman" w:eastAsia="Times New Roman" w:hAnsi="Times New Roman" w:cs="Times New Roman"/>
                <w:b/>
                <w:lang w:eastAsia="ru-RU"/>
              </w:rPr>
              <w:t>3572,2</w:t>
            </w:r>
          </w:p>
        </w:tc>
      </w:tr>
    </w:tbl>
    <w:p w:rsidR="00F03A92" w:rsidRPr="00F45D5E" w:rsidRDefault="00F03A92" w:rsidP="00BA29B5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Аварийные работы проводились своевременно, в полном объеме.</w:t>
      </w:r>
    </w:p>
    <w:p w:rsidR="00F03A92" w:rsidRPr="00F45D5E" w:rsidRDefault="00F03A92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 учреждениями</w:t>
      </w:r>
    </w:p>
    <w:p w:rsidR="00F03A92" w:rsidRPr="00F45D5E" w:rsidRDefault="00F03A92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F03A92" w:rsidRPr="00F45D5E" w:rsidRDefault="00F03A92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F03A92" w:rsidRPr="00F45D5E" w:rsidRDefault="00F03A92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3263"/>
        <w:gridCol w:w="1559"/>
      </w:tblGrid>
      <w:tr w:rsidR="00F03A92" w:rsidRPr="00F45D5E" w:rsidTr="00F45D5E">
        <w:tc>
          <w:tcPr>
            <w:tcW w:w="817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263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559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F03A92" w:rsidRPr="00F45D5E" w:rsidTr="00F45D5E">
        <w:tc>
          <w:tcPr>
            <w:tcW w:w="817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Уточнение денежных лимитов, вы</w:t>
            </w:r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деляемых в период с 2018 по </w:t>
            </w:r>
            <w:r w:rsidR="0080155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63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20.11.2017 № 135</w:t>
            </w:r>
          </w:p>
        </w:tc>
        <w:tc>
          <w:tcPr>
            <w:tcW w:w="1559" w:type="dxa"/>
            <w:shd w:val="clear" w:color="auto" w:fill="auto"/>
          </w:tcPr>
          <w:p w:rsidR="00F03A92" w:rsidRPr="00F45D5E" w:rsidRDefault="00F03A92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F03A92" w:rsidRPr="00F45D5E" w:rsidRDefault="00F03A92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F03A92" w:rsidRPr="00F45D5E" w:rsidRDefault="00F03A92" w:rsidP="00BA29B5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. Запланированные, но не достигнутые результаты с указанием нереализованных или реализованных не в полной мере мероприятий</w:t>
      </w:r>
    </w:p>
    <w:p w:rsidR="00F03A92" w:rsidRPr="00F45D5E" w:rsidRDefault="00F03A92" w:rsidP="00BA2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F03A92" w:rsidRPr="00F45D5E" w:rsidRDefault="00F03A92" w:rsidP="00BA29B5">
      <w:pPr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lastRenderedPageBreak/>
        <w:t>3.9. Результаты комплексной оценки эффективности реализации муниципальной программы</w: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F03A92" w:rsidRPr="00F45D5E" w:rsidRDefault="00F03A9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Показатель эффективности реализации Программы (R) за отчетный год рассчитывается по формуле</w:t>
      </w:r>
    </w:p>
    <w:p w:rsidR="00F03A92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position w:val="-58"/>
          <w:lang w:eastAsia="zh-CN" w:bidi="hi-IN"/>
        </w:rPr>
        <w:pict>
          <v:shape id="_x0000_i1035" type="#_x0000_t75" style="width:127.2pt;height:70.8pt" filled="t">
            <v:fill color2="black"/>
            <v:imagedata r:id="rId9" o:title=""/>
          </v:shape>
        </w:pict>
      </w:r>
      <w:r w:rsidR="00F03A92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,</w:t>
      </w:r>
    </w:p>
    <w:p w:rsidR="00F03A92" w:rsidRPr="00F45D5E" w:rsidRDefault="00F03A92" w:rsidP="00BA29B5">
      <w:pPr>
        <w:widowControl w:val="0"/>
        <w:tabs>
          <w:tab w:val="left" w:pos="142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где N – количество показателей (индикаторов) Программы; </w:t>
      </w:r>
    </w:p>
    <w:p w:rsidR="00F03A92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36" type="#_x0000_t75" style="width:37.2pt;height:18pt" filled="t">
            <v:fill color2="black"/>
            <v:imagedata r:id="rId11" o:title=""/>
          </v:shape>
        </w:pict>
      </w:r>
      <w:r w:rsidR="00F03A92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="00F03A92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плановое значение n-</w:t>
      </w:r>
      <w:proofErr w:type="spellStart"/>
      <w:r w:rsidR="00F03A92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="00F03A92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(индикатора);</w:t>
      </w:r>
    </w:p>
    <w:p w:rsidR="00F03A92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37" type="#_x0000_t75" style="width:36.6pt;height:18pt" filled="t">
            <v:fill color2="black"/>
            <v:imagedata r:id="rId13" o:title=""/>
          </v:shape>
        </w:pict>
      </w:r>
      <w:r w:rsidR="00F03A92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="00F03A92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значение n-</w:t>
      </w:r>
      <w:proofErr w:type="spellStart"/>
      <w:r w:rsidR="00F03A92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="00F03A92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 на конец отчетного года;</w:t>
      </w:r>
    </w:p>
    <w:p w:rsidR="00F03A92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38" type="#_x0000_t75" style="width:36.6pt;height:15pt" filled="t">
            <v:fill color2="black"/>
            <v:imagedata r:id="rId15" o:title=""/>
          </v:shape>
        </w:pict>
      </w:r>
      <w:r w:rsidR="00F03A92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="00F03A92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плановая сумма финансирования по Программе;</w:t>
      </w:r>
    </w:p>
    <w:p w:rsidR="00F03A92" w:rsidRPr="00F45D5E" w:rsidRDefault="00F03A92" w:rsidP="00BA29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</w:p>
    <w:p w:rsidR="00F03A92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39" type="#_x0000_t75" style="width:36pt;height:15pt" filled="t">
            <v:fill color2="black"/>
            <v:imagedata r:id="rId17" o:title=""/>
          </v:shape>
        </w:pict>
      </w:r>
      <w:r w:rsidR="00F03A92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="00F03A92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сумма фактически произведенных расходов на реализацию мероприятий Программы на конец отчетного года.</w:t>
      </w:r>
    </w:p>
    <w:p w:rsidR="00F03A92" w:rsidRPr="00F45D5E" w:rsidRDefault="00F03A9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D7630B" w:rsidRPr="00F45D5E" w:rsidRDefault="00F03A92" w:rsidP="00D7630B">
      <w:pPr>
        <w:widowControl w:val="0"/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</w:t>
      </w:r>
    </w:p>
    <w:p w:rsidR="00D7630B" w:rsidRPr="00F45D5E" w:rsidRDefault="00F03A92" w:rsidP="00D7630B">
      <w:pPr>
        <w:pStyle w:val="a8"/>
        <w:rPr>
          <w:rFonts w:ascii="Times New Roman" w:eastAsia="Lucida Sans Unicode" w:hAnsi="Times New Roman" w:cs="Times New Roman"/>
          <w:i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i/>
          <w:kern w:val="1"/>
          <w:lang w:eastAsia="zh-CN" w:bidi="hi-IN"/>
        </w:rPr>
        <w:t xml:space="preserve"> 3.10. Предложения о дальнейшей реализации муниципальной программы.</w:t>
      </w:r>
      <w:r w:rsidR="00D7630B" w:rsidRPr="00F45D5E">
        <w:rPr>
          <w:rFonts w:ascii="Times New Roman" w:eastAsia="Lucida Sans Unicode" w:hAnsi="Times New Roman" w:cs="Times New Roman"/>
          <w:i/>
          <w:kern w:val="1"/>
          <w:lang w:eastAsia="zh-CN" w:bidi="hi-IN"/>
        </w:rPr>
        <w:t xml:space="preserve"> </w:t>
      </w:r>
    </w:p>
    <w:p w:rsidR="00F03A92" w:rsidRPr="00F45D5E" w:rsidRDefault="00F03A92" w:rsidP="00D7630B">
      <w:pPr>
        <w:pStyle w:val="a8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В связи с необходимостью обеспечение  надежности  работы  действующих систем коммунальной инфраструктуры   следует  продолжить её реализацию.</w:t>
      </w:r>
    </w:p>
    <w:p w:rsidR="0028583C" w:rsidRDefault="0028583C" w:rsidP="00D97C9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583C" w:rsidRPr="00F45D5E" w:rsidRDefault="0028583C" w:rsidP="00D7630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D4745" w:rsidRPr="00F45D5E" w:rsidRDefault="00ED4745" w:rsidP="00D7630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Приложение 4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ED4745" w:rsidRPr="00F45D5E" w:rsidRDefault="00ED4745" w:rsidP="00D7630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Годовой отчет</w:t>
      </w:r>
    </w:p>
    <w:p w:rsidR="00ED4745" w:rsidRPr="00F45D5E" w:rsidRDefault="00ED4745" w:rsidP="00D7630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о ходе реализации и оценки эффективности реализации программы</w:t>
      </w:r>
    </w:p>
    <w:p w:rsidR="00ED4745" w:rsidRPr="00F45D5E" w:rsidRDefault="00ED4745" w:rsidP="00D76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«Противодействие коррупции на территории  сельского поселения  </w:t>
      </w:r>
      <w:proofErr w:type="spellStart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Самарской области»   на 2016-</w:t>
      </w:r>
      <w:r w:rsidR="00CC2918">
        <w:rPr>
          <w:rFonts w:ascii="Times New Roman" w:eastAsia="Times New Roman" w:hAnsi="Times New Roman" w:cs="Times New Roman"/>
          <w:b/>
          <w:bCs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>годы»</w:t>
      </w:r>
    </w:p>
    <w:p w:rsidR="00ED4745" w:rsidRPr="00F45D5E" w:rsidRDefault="00ED4745" w:rsidP="00BA29B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D4745" w:rsidRPr="00F45D5E" w:rsidRDefault="00ED4745" w:rsidP="00BA29B5">
      <w:pPr>
        <w:numPr>
          <w:ilvl w:val="0"/>
          <w:numId w:val="10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Наименование программы</w:t>
      </w:r>
    </w:p>
    <w:p w:rsidR="00ED4745" w:rsidRPr="00F45D5E" w:rsidRDefault="00ED474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Противодействие коррупции на территории  сельского поселения  </w:t>
      </w:r>
      <w:proofErr w:type="spellStart"/>
      <w:r w:rsidRPr="00F45D5E">
        <w:rPr>
          <w:rFonts w:ascii="Times New Roman" w:eastAsia="Times New Roman" w:hAnsi="Times New Roman" w:cs="Times New Roman"/>
          <w:bCs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Cs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 Самарской области»   на 2016-</w:t>
      </w:r>
      <w:r w:rsidR="00CC2918">
        <w:rPr>
          <w:rFonts w:ascii="Times New Roman" w:eastAsia="Times New Roman" w:hAnsi="Times New Roman" w:cs="Times New Roman"/>
          <w:bCs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Cs/>
          <w:lang w:eastAsia="ru-RU"/>
        </w:rPr>
        <w:t>годы»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D4745" w:rsidRPr="00F45D5E" w:rsidRDefault="00ED4745" w:rsidP="00BA29B5">
      <w:pPr>
        <w:numPr>
          <w:ilvl w:val="0"/>
          <w:numId w:val="10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Цель и задачи программы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ED4745" w:rsidRPr="00F45D5E" w:rsidRDefault="00ED4745" w:rsidP="00BA29B5">
      <w:pPr>
        <w:tabs>
          <w:tab w:val="left" w:pos="42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Цель: </w:t>
      </w:r>
    </w:p>
    <w:p w:rsidR="00ED4745" w:rsidRPr="00F45D5E" w:rsidRDefault="00ED4745" w:rsidP="00BA29B5">
      <w:pPr>
        <w:spacing w:after="0" w:line="1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Целью Программы является снижение уровня коррупции, поэтапное устранение причин её возникновения;</w:t>
      </w:r>
    </w:p>
    <w:p w:rsidR="00ED4745" w:rsidRPr="00F45D5E" w:rsidRDefault="00ED4745" w:rsidP="00BA29B5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- Задачи: </w:t>
      </w:r>
    </w:p>
    <w:p w:rsidR="00ED4745" w:rsidRPr="00F45D5E" w:rsidRDefault="00ED4745" w:rsidP="00BA29B5">
      <w:pPr>
        <w:framePr w:hSpace="180" w:wrap="around" w:vAnchor="page" w:hAnchor="margin" w:y="4536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4745" w:rsidRPr="00F45D5E" w:rsidRDefault="00ED4745" w:rsidP="00BA29B5">
      <w:pPr>
        <w:spacing w:after="0" w:line="1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 xml:space="preserve">Обеспечение открытости и доступности для населения деятельности органов местного самоуправления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>, укрепление их связи с гражданским обществом, стимулирование антикоррупционной активной общественности</w:t>
      </w:r>
    </w:p>
    <w:p w:rsidR="00ED4745" w:rsidRPr="00F45D5E" w:rsidRDefault="00ED4745" w:rsidP="00BA29B5">
      <w:pPr>
        <w:tabs>
          <w:tab w:val="left" w:pos="426"/>
        </w:tabs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3.Оценка результативности и эффективности реализации муниципальной программы</w:t>
      </w:r>
    </w:p>
    <w:p w:rsidR="00ED4745" w:rsidRPr="00F45D5E" w:rsidRDefault="00ED4745" w:rsidP="00BA29B5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Конкретные результаты, достигнутые за отчётный период</w:t>
      </w:r>
    </w:p>
    <w:p w:rsidR="00ED4745" w:rsidRPr="00F45D5E" w:rsidRDefault="00ED4745" w:rsidP="00BA29B5">
      <w:pPr>
        <w:tabs>
          <w:tab w:val="left" w:pos="1134"/>
        </w:tabs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5912"/>
        <w:gridCol w:w="1701"/>
        <w:gridCol w:w="1276"/>
      </w:tblGrid>
      <w:tr w:rsidR="00ED4745" w:rsidRPr="00F45D5E" w:rsidTr="008E3556">
        <w:trPr>
          <w:cantSplit/>
          <w:trHeight w:val="12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Сроки </w:t>
            </w:r>
          </w:p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реализации</w:t>
            </w:r>
          </w:p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Объём финансирования, </w:t>
            </w:r>
          </w:p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тыс.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руб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EB34EF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</w:p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ED4745" w:rsidRPr="00F45D5E" w:rsidTr="008E3556">
        <w:trPr>
          <w:cantSplit/>
          <w:trHeight w:val="8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Осуществлен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 за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предоставлением муниципальными служащими администрации 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Кинельского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района, Самарской области   сведений о доходах и принадлежащем им на праве собственности имуществе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Не требует затрат</w:t>
            </w:r>
          </w:p>
        </w:tc>
      </w:tr>
      <w:tr w:rsidR="00ED4745" w:rsidRPr="00F45D5E" w:rsidTr="008E3556">
        <w:trPr>
          <w:cantSplit/>
          <w:trHeight w:val="110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Осуществлена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проверки достоверности сведений, предоставляемых лицами при поступлении на муниципальную службу в администрацию 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Кинельского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района, Самарской области.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Не требует затрат</w:t>
            </w:r>
          </w:p>
        </w:tc>
      </w:tr>
      <w:tr w:rsidR="00ED4745" w:rsidRPr="00F45D5E" w:rsidTr="008E3556">
        <w:trPr>
          <w:cantSplit/>
          <w:trHeight w:val="8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Обеспече</w:t>
            </w:r>
            <w:r w:rsidR="00FB12B1" w:rsidRPr="00F45D5E">
              <w:rPr>
                <w:rFonts w:ascii="Times New Roman" w:eastAsia="Times New Roman" w:hAnsi="Times New Roman" w:cs="Times New Roman"/>
                <w:lang w:eastAsia="ru-RU"/>
              </w:rPr>
              <w:t>на своевременная экспертиза и регистрация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нормативно-правовых актов в управлении юстиции. Ведение регистра муниципальных нормативно-правовых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Не требует затрат</w:t>
            </w:r>
          </w:p>
        </w:tc>
      </w:tr>
      <w:tr w:rsidR="00ED4745" w:rsidRPr="00F45D5E" w:rsidTr="008E3556">
        <w:trPr>
          <w:cantSplit/>
          <w:trHeight w:val="8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D7630B" w:rsidP="00D7630B">
            <w:pPr>
              <w:pStyle w:val="a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Осуществлена публикации </w:t>
            </w:r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информационных   материалов о вопросах   коррупции  на сайте администрации  сельского поселения </w:t>
            </w:r>
            <w:proofErr w:type="spellStart"/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района, Самарской области</w:t>
            </w:r>
            <w:proofErr w:type="gramStart"/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 ,</w:t>
            </w:r>
            <w:proofErr w:type="gramEnd"/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 противодействии      коррупции, ее влияние на социально-экономическое развитие территории    сельского поселения  </w:t>
            </w:r>
            <w:proofErr w:type="spellStart"/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="00ED4745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района, Самарской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поэтапно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Не требует затрат</w:t>
            </w:r>
          </w:p>
        </w:tc>
      </w:tr>
    </w:tbl>
    <w:p w:rsidR="00ED4745" w:rsidRPr="00F45D5E" w:rsidRDefault="00ED4745" w:rsidP="00BA29B5">
      <w:pPr>
        <w:spacing w:after="0"/>
        <w:jc w:val="both"/>
        <w:rPr>
          <w:rFonts w:ascii="Times New Roman" w:eastAsia="Calibri" w:hAnsi="Times New Roman" w:cs="Times New Roman"/>
        </w:rPr>
      </w:pPr>
    </w:p>
    <w:p w:rsidR="00ED4745" w:rsidRPr="00F45D5E" w:rsidRDefault="00ED4745" w:rsidP="00BA29B5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Результаты достижения значений показателей (индикаторов) программы (по форме, представленной в таблице)</w:t>
      </w:r>
    </w:p>
    <w:p w:rsidR="00ED4745" w:rsidRPr="00F45D5E" w:rsidRDefault="00ED4745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957"/>
        <w:gridCol w:w="445"/>
        <w:gridCol w:w="851"/>
        <w:gridCol w:w="992"/>
        <w:gridCol w:w="1417"/>
        <w:gridCol w:w="2694"/>
      </w:tblGrid>
      <w:tr w:rsidR="00ED4745" w:rsidRPr="00F45D5E" w:rsidTr="00F45D5E">
        <w:trPr>
          <w:cantSplit/>
          <w:trHeight w:val="1498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ED4745" w:rsidRPr="00F45D5E" w:rsidTr="00F45D5E">
        <w:trPr>
          <w:cantSplit/>
          <w:trHeight w:val="1307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D4745" w:rsidRPr="00F45D5E" w:rsidTr="00F45D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Доля граждан, удовлетворенных деятельностью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по противодействию коррупции, в общем числе опрошенных граждан,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проживающих на территории поселения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ED4745" w:rsidRPr="00F45D5E" w:rsidTr="00F45D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Доля прошедших в отчетном году антикоррупционное обучение (повышение квалификации) муниципальных служащих от их общей численности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ED4745" w:rsidRPr="00F45D5E" w:rsidTr="00F45D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Доля районных печатных и электронных средств массовой информации, зарегистрированных на территории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района, участвующих в антикоррупционной пропаганде, а также освещающих антикоррупционную деятельность органов местного самоуправления, в их общем количестве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483FE6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483FE6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ED4745" w:rsidRPr="00F45D5E" w:rsidTr="00F45D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Доля вовлеченных в антикоррупционную деятельность общественных объединений, зарегистрированных и действующих на территории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, в их общем количестве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ED4745" w:rsidRPr="00F45D5E" w:rsidTr="00F45D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745" w:rsidRPr="00F45D5E" w:rsidRDefault="00ED47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ED4745" w:rsidRPr="00F45D5E" w:rsidRDefault="00ED4745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ED4745" w:rsidRPr="00F45D5E" w:rsidRDefault="00ED474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ED4745" w:rsidRPr="00F45D5E" w:rsidRDefault="00ED474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ED4745" w:rsidRPr="00F45D5E" w:rsidRDefault="00ED474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ED4745" w:rsidRPr="00F45D5E" w:rsidRDefault="00ED474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ED4745" w:rsidRPr="00F45D5E" w:rsidRDefault="00ED4745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ED4745" w:rsidRPr="00F45D5E" w:rsidRDefault="00ED4745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lastRenderedPageBreak/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ED4745" w:rsidRPr="00F45D5E" w:rsidRDefault="00ED474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ED4745" w:rsidRPr="00F45D5E" w:rsidRDefault="00CE7EA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</w:t>
      </w:r>
      <w:r w:rsidR="00ED4745" w:rsidRPr="00F45D5E">
        <w:rPr>
          <w:rFonts w:ascii="Times New Roman" w:eastAsia="Times New Roman" w:hAnsi="Times New Roman" w:cs="Times New Roman"/>
          <w:i/>
          <w:lang w:eastAsia="ru-RU"/>
        </w:rPr>
        <w:t xml:space="preserve">Перечень мероприятий, выполненных и не выполненных </w:t>
      </w:r>
    </w:p>
    <w:p w:rsidR="00ED4745" w:rsidRPr="00F45D5E" w:rsidRDefault="00ED474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(с указанием причин) в установленные сроки</w:t>
      </w:r>
    </w:p>
    <w:tbl>
      <w:tblPr>
        <w:tblW w:w="10195" w:type="dxa"/>
        <w:tblInd w:w="-448" w:type="dxa"/>
        <w:tblLayout w:type="fixed"/>
        <w:tblLook w:val="0000" w:firstRow="0" w:lastRow="0" w:firstColumn="0" w:lastColumn="0" w:noHBand="0" w:noVBand="0"/>
      </w:tblPr>
      <w:tblGrid>
        <w:gridCol w:w="6085"/>
        <w:gridCol w:w="850"/>
        <w:gridCol w:w="1276"/>
        <w:gridCol w:w="661"/>
        <w:gridCol w:w="1323"/>
      </w:tblGrid>
      <w:tr w:rsidR="00ED4745" w:rsidRPr="00F45D5E" w:rsidTr="00C14F47">
        <w:trPr>
          <w:cantSplit/>
          <w:trHeight w:val="817"/>
        </w:trPr>
        <w:tc>
          <w:tcPr>
            <w:tcW w:w="60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Сроки реализации</w:t>
            </w:r>
          </w:p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D4745" w:rsidRPr="00F45D5E" w:rsidRDefault="00ED4745" w:rsidP="00BA29B5">
            <w:pPr>
              <w:tabs>
                <w:tab w:val="left" w:pos="14484"/>
              </w:tabs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Объём финансирования</w:t>
            </w:r>
          </w:p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Ответственные </w:t>
            </w:r>
          </w:p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исполнители</w:t>
            </w:r>
          </w:p>
        </w:tc>
      </w:tr>
      <w:tr w:rsidR="00C14F47" w:rsidRPr="00F45D5E" w:rsidTr="00C14F47">
        <w:trPr>
          <w:gridAfter w:val="1"/>
          <w:wAfter w:w="1323" w:type="dxa"/>
          <w:cantSplit/>
          <w:trHeight w:val="432"/>
        </w:trPr>
        <w:tc>
          <w:tcPr>
            <w:tcW w:w="60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14F47" w:rsidRPr="00F45D5E" w:rsidRDefault="00C14F47" w:rsidP="00BA29B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14F47" w:rsidRPr="00F45D5E" w:rsidRDefault="00C14F47" w:rsidP="00BA29B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14F47" w:rsidRPr="00F45D5E" w:rsidRDefault="00EB34EF" w:rsidP="00BA29B5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2025</w:t>
            </w:r>
            <w:r w:rsidR="00C14F47">
              <w:rPr>
                <w:rFonts w:ascii="Times New Roman" w:eastAsia="Times New Roman" w:hAnsi="Times New Roman" w:cs="Times New Roman"/>
                <w:lang w:eastAsia="zh-CN"/>
              </w:rPr>
              <w:t xml:space="preserve"> год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C14F47" w:rsidRPr="00F45D5E" w:rsidRDefault="00C14F47" w:rsidP="00F45D5E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D4745" w:rsidRPr="00F45D5E" w:rsidTr="00C14F47">
        <w:trPr>
          <w:trHeight w:val="817"/>
        </w:trPr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Осуществлять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контроль за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предоставлением муниципальными служащими администрации  сельского поселения 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Кинельского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района, Самарской области   сведений о доходах и принадлежащем им на праве собственности имуществе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постоянно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val="en-US" w:eastAsia="zh-CN"/>
              </w:rPr>
            </w:pPr>
          </w:p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Не требует затрат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Специалист по кадровым вопросам</w:t>
            </w:r>
          </w:p>
        </w:tc>
      </w:tr>
      <w:tr w:rsidR="00ED4745" w:rsidRPr="00F45D5E" w:rsidTr="00C14F47">
        <w:trPr>
          <w:trHeight w:val="1104"/>
        </w:trPr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Осуществление проверки достоверности сведений, предоставляемых лицами при поступлении на муниципальную службу в администрацию 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Кинельского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района, Самарской области.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постоянно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Не требует затрат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Специалист по кадровым вопросам</w:t>
            </w:r>
          </w:p>
        </w:tc>
      </w:tr>
      <w:tr w:rsidR="00ED4745" w:rsidRPr="00F45D5E" w:rsidTr="00C14F47">
        <w:trPr>
          <w:trHeight w:val="817"/>
        </w:trPr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Обеспечить своевременную экспертизу и регистрацию нормативно-правовых актов в управлении юстиции. Ведение регистра муниципальных нормативно-правовых актов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постоянно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Не требует затрат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C14F47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="00ED4745"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Специалист</w:t>
            </w:r>
          </w:p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val="en-US" w:eastAsia="zh-CN"/>
              </w:rPr>
            </w:pPr>
          </w:p>
        </w:tc>
      </w:tr>
      <w:tr w:rsidR="00ED4745" w:rsidRPr="00F45D5E" w:rsidTr="00C14F47">
        <w:trPr>
          <w:trHeight w:val="817"/>
        </w:trPr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Провести анализ по выявлению и пресечению фактов коррупции среди должностных лиц органов местного самоуправления при размещении заказов на поставки товаров, выполнения работ, оказания услуг для муниципальных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постоянно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Не требует затрат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D97C9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Глава поселения</w:t>
            </w:r>
          </w:p>
        </w:tc>
      </w:tr>
      <w:tr w:rsidR="00ED4745" w:rsidRPr="00F45D5E" w:rsidTr="00C14F47">
        <w:trPr>
          <w:trHeight w:val="179"/>
        </w:trPr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Обеспечение организации обучения муниципальных служащих на семинарах или курсах по теме «Противодействии коррупции в органах государственного и муниципального управления»                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поэтапно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Не требует затрат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Специалист</w:t>
            </w:r>
          </w:p>
        </w:tc>
      </w:tr>
      <w:tr w:rsidR="00ED4745" w:rsidRPr="00F45D5E" w:rsidTr="00C14F47">
        <w:trPr>
          <w:trHeight w:val="817"/>
        </w:trPr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D7630B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Осуществлять публикации </w:t>
            </w:r>
            <w:r w:rsidR="00ED4745"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информационных   материалов о вопросах   коррупции и на сайте администрации  сельского поселения </w:t>
            </w:r>
            <w:proofErr w:type="spellStart"/>
            <w:r w:rsidR="00ED4745"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Домашка</w:t>
            </w:r>
            <w:proofErr w:type="spellEnd"/>
            <w:r w:rsidR="00ED4745"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="00ED4745"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Кинельского</w:t>
            </w:r>
            <w:proofErr w:type="spellEnd"/>
            <w:r w:rsidR="00ED4745"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района, Самарской области, о противодействии коррупции, ее влияние на социально-экономическое развитие территории    сельского поселения   </w:t>
            </w:r>
            <w:proofErr w:type="spellStart"/>
            <w:r w:rsidR="00ED4745"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Домашка</w:t>
            </w:r>
            <w:proofErr w:type="spellEnd"/>
            <w:r w:rsidR="00ED4745"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="00ED4745"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Кинельского</w:t>
            </w:r>
            <w:proofErr w:type="spellEnd"/>
            <w:r w:rsidR="00ED4745"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района, Самарской области   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поэтапно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.</w:t>
            </w:r>
          </w:p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Не требует затрат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Специалисты администрации</w:t>
            </w:r>
          </w:p>
        </w:tc>
      </w:tr>
      <w:tr w:rsidR="00ED4745" w:rsidRPr="00F45D5E" w:rsidTr="00C14F47">
        <w:trPr>
          <w:trHeight w:val="817"/>
        </w:trPr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Обеспечение координации деятельности   администрации  сельского 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Кинельского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района, Самарской области   в части рассмотрения обращений граждан по вопросам противодействия коррупции, поступивших по телефону «горячей линии»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постоянно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Не требует затрат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Глава администрации</w:t>
            </w:r>
          </w:p>
        </w:tc>
      </w:tr>
      <w:tr w:rsidR="00ED4745" w:rsidRPr="00F45D5E" w:rsidTr="00C14F47">
        <w:trPr>
          <w:trHeight w:val="817"/>
        </w:trPr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Обеспечение возможности размещения физическими и юридическими лицами на официальном сайте администрации   (жалоб) о ставших им известными фактах коррупции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постоянно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Не требует затрат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Глава администрации</w:t>
            </w:r>
          </w:p>
        </w:tc>
      </w:tr>
      <w:tr w:rsidR="00ED4745" w:rsidRPr="00F45D5E" w:rsidTr="00C14F47">
        <w:trPr>
          <w:trHeight w:val="817"/>
        </w:trPr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Разработка и принятие  администрацией 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Кинельского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района, Самарской области административных регламентов  по предоставлению </w:t>
            </w: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гражданам и юридическим лицам  муниципальных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Не требует затрат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Специалисты администрации</w:t>
            </w:r>
          </w:p>
        </w:tc>
      </w:tr>
      <w:tr w:rsidR="00ED4745" w:rsidRPr="00F45D5E" w:rsidTr="00C14F47">
        <w:trPr>
          <w:trHeight w:val="817"/>
        </w:trPr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Оказание поддержки субъектам малого и среднего предпринимательства по вопросам преодоления административных барьеров, в том числе по вопросам контрольно-надзорных мероприятий, досудебной и судебной защиты, представление интересов в государственных и муниципальных органах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поэтапно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Не требует затрат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4745" w:rsidRPr="00F45D5E" w:rsidRDefault="00ED4745" w:rsidP="00BA29B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zh-CN"/>
              </w:rPr>
              <w:t>Глава администрации</w:t>
            </w:r>
          </w:p>
        </w:tc>
      </w:tr>
    </w:tbl>
    <w:p w:rsidR="00ED4745" w:rsidRPr="00F45D5E" w:rsidRDefault="00ED4745" w:rsidP="00BA29B5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D4745" w:rsidRPr="00F45D5E" w:rsidRDefault="00ED4745" w:rsidP="00BA29B5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Мероприятия, запланированные по исполнению программы выполнены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 xml:space="preserve"> в полном объеме.</w:t>
      </w:r>
    </w:p>
    <w:p w:rsidR="00ED4745" w:rsidRPr="00F45D5E" w:rsidRDefault="00ED474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3.4Анализ факторов, повлиявших на ход реализации муниципальной программы</w:t>
      </w:r>
    </w:p>
    <w:p w:rsidR="00ED4745" w:rsidRPr="00F45D5E" w:rsidRDefault="00ED4745" w:rsidP="00BA29B5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Pr="00F45D5E">
        <w:rPr>
          <w:rFonts w:ascii="Times New Roman" w:eastAsia="Times New Roman" w:hAnsi="Times New Roman" w:cs="Times New Roman"/>
          <w:lang w:eastAsia="ru-RU"/>
        </w:rPr>
        <w:t>исполнены в полном объеме.</w:t>
      </w:r>
    </w:p>
    <w:p w:rsidR="00ED4745" w:rsidRPr="00F45D5E" w:rsidRDefault="00ED4745" w:rsidP="00BA29B5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ED4745" w:rsidRPr="00F45D5E" w:rsidRDefault="00ED4745" w:rsidP="00BA29B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Объём финансирования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г. на реализацию мероприятий Программы   составляет 0,0 тыс. руб.</w:t>
      </w:r>
    </w:p>
    <w:p w:rsidR="00ED4745" w:rsidRPr="00F45D5E" w:rsidRDefault="00ED474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3.6. Данные о выполнении сводных показателей на оказание муниципальных услуг муниципальными учреждениями</w:t>
      </w:r>
    </w:p>
    <w:p w:rsidR="00ED4745" w:rsidRPr="00F45D5E" w:rsidRDefault="00ED4745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ED4745" w:rsidRPr="00F45D5E" w:rsidRDefault="00ED474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ED4745" w:rsidRPr="00F45D5E" w:rsidRDefault="00ED474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805"/>
        <w:gridCol w:w="3391"/>
        <w:gridCol w:w="1560"/>
      </w:tblGrid>
      <w:tr w:rsidR="00ED4745" w:rsidRPr="00F45D5E" w:rsidTr="00C14F47">
        <w:tc>
          <w:tcPr>
            <w:tcW w:w="817" w:type="dxa"/>
            <w:shd w:val="clear" w:color="auto" w:fill="auto"/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404" w:type="dxa"/>
            <w:shd w:val="clear" w:color="auto" w:fill="auto"/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560" w:type="dxa"/>
            <w:shd w:val="clear" w:color="auto" w:fill="auto"/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ED4745" w:rsidRPr="00F45D5E" w:rsidTr="00C14F47">
        <w:tc>
          <w:tcPr>
            <w:tcW w:w="817" w:type="dxa"/>
            <w:shd w:val="clear" w:color="auto" w:fill="auto"/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2016 по </w:t>
            </w:r>
            <w:r w:rsidR="0080155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404" w:type="dxa"/>
            <w:shd w:val="clear" w:color="auto" w:fill="auto"/>
          </w:tcPr>
          <w:p w:rsidR="00ED4745" w:rsidRPr="00F45D5E" w:rsidRDefault="00ED47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29.12.2015 № 194</w:t>
            </w:r>
            <w:r w:rsidRPr="00F45D5E">
              <w:rPr>
                <w:rFonts w:ascii="Times New Roman" w:eastAsia="Times New Roman" w:hAnsi="Times New Roman" w:cs="Times New Roman"/>
                <w:color w:val="1E1E1E"/>
                <w:lang w:eastAsia="zh-C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D4745" w:rsidRPr="00F45D5E" w:rsidRDefault="00ED47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ED4745" w:rsidRPr="00F45D5E" w:rsidRDefault="00ED4745" w:rsidP="00BA29B5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ED4745" w:rsidRPr="00F45D5E" w:rsidRDefault="00ED4745" w:rsidP="00BA2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ED4745" w:rsidRPr="00F45D5E" w:rsidRDefault="00ED4745" w:rsidP="00BA29B5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ED4745" w:rsidRPr="00F45D5E" w:rsidRDefault="00ED4745" w:rsidP="00BA29B5">
      <w:pPr>
        <w:numPr>
          <w:ilvl w:val="0"/>
          <w:numId w:val="13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Программы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2540" w:dyaOrig="1418">
          <v:shape id="_x0000_i1040" type="#_x0000_t75" style="width:127.2pt;height:70.8pt" o:ole="" filled="t">
            <v:fill color2="black"/>
            <v:imagedata r:id="rId9" o:title=""/>
          </v:shape>
          <o:OLEObject Type="Embed" ProgID="Equation.3" ShapeID="_x0000_i1040" DrawAspect="Content" ObjectID="_1835957059" r:id="rId19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,</w:t>
      </w:r>
    </w:p>
    <w:p w:rsidR="00ED4745" w:rsidRPr="00F45D5E" w:rsidRDefault="00ED4745" w:rsidP="00BA29B5">
      <w:pPr>
        <w:tabs>
          <w:tab w:val="left" w:pos="142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 xml:space="preserve">где N – количество показателей (индикаторов) Программы; 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8" w:dyaOrig="355">
          <v:shape id="_x0000_i1041" type="#_x0000_t75" style="width:37.2pt;height:18pt" o:ole="" filled="t">
            <v:fill color2="black"/>
            <v:imagedata r:id="rId11" o:title=""/>
          </v:shape>
          <o:OLEObject Type="Embed" ProgID="Equation.3" ShapeID="_x0000_i1041" DrawAspect="Content" ObjectID="_1835957060" r:id="rId20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плановое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(индикатора);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1" w:dyaOrig="355">
          <v:shape id="_x0000_i1042" type="#_x0000_t75" style="width:36.6pt;height:18pt" o:ole="" filled="t">
            <v:fill color2="black"/>
            <v:imagedata r:id="rId13" o:title=""/>
          </v:shape>
          <o:OLEObject Type="Embed" ProgID="Equation.3" ShapeID="_x0000_i1042" DrawAspect="Content" ObjectID="_1835957061" r:id="rId21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 на конец отчетного года;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26" w:dyaOrig="302">
          <v:shape id="_x0000_i1043" type="#_x0000_t75" style="width:36.6pt;height:15pt" o:ole="" filled="t">
            <v:fill color2="black"/>
            <v:imagedata r:id="rId15" o:title=""/>
          </v:shape>
          <o:OLEObject Type="Embed" ProgID="Equation.3" ShapeID="_x0000_i1043" DrawAspect="Content" ObjectID="_1835957062" r:id="rId22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плановая сумма финансирования по Программе;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18" w:dyaOrig="302">
          <v:shape id="_x0000_i1044" type="#_x0000_t75" style="width:36pt;height:15pt" o:ole="" filled="t">
            <v:fill color2="black"/>
            <v:imagedata r:id="rId17" o:title=""/>
          </v:shape>
          <o:OLEObject Type="Embed" ProgID="Equation.3" ShapeID="_x0000_i1044" DrawAspect="Content" ObjectID="_1835957063" r:id="rId23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ED4745" w:rsidRPr="00F45D5E" w:rsidRDefault="00ED4745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 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100 %.</w:t>
      </w:r>
    </w:p>
    <w:p w:rsidR="00ED4745" w:rsidRPr="00F45D5E" w:rsidRDefault="00ED4745" w:rsidP="00BA29B5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 xml:space="preserve">   3</w:t>
      </w:r>
      <w:r w:rsidRPr="00F45D5E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10 Предложения о дальнейшей реализации муниципальной программы</w:t>
      </w:r>
      <w:r w:rsidRPr="00F45D5E">
        <w:rPr>
          <w:rFonts w:ascii="Times New Roman" w:eastAsia="Times New Roman" w:hAnsi="Times New Roman" w:cs="Times New Roman"/>
          <w:lang w:eastAsia="ru-RU"/>
        </w:rPr>
        <w:t>.</w:t>
      </w:r>
    </w:p>
    <w:p w:rsidR="00ED4745" w:rsidRPr="00F45D5E" w:rsidRDefault="00ED4745" w:rsidP="00BA29B5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ab/>
        <w:t xml:space="preserve">В связи с необходимостью дальнейшей работы по противодействию коррупции  в 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сельском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 xml:space="preserve">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 следует продолжить  реализацию программы.</w:t>
      </w:r>
    </w:p>
    <w:p w:rsidR="00D841E3" w:rsidRPr="00F45D5E" w:rsidRDefault="00D841E3" w:rsidP="00D7630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41E3" w:rsidRPr="00F45D5E" w:rsidRDefault="00D841E3" w:rsidP="00D7630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71D0" w:rsidRPr="00F45D5E" w:rsidRDefault="00F571D0" w:rsidP="00D7630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Приложение 5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4E5532" w:rsidRPr="00F45D5E" w:rsidRDefault="004E5532" w:rsidP="004E553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:rsidR="00F571D0" w:rsidRPr="00F45D5E" w:rsidRDefault="00A53501" w:rsidP="00A53501">
      <w:pPr>
        <w:tabs>
          <w:tab w:val="left" w:pos="-709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F571D0" w:rsidRPr="00F45D5E">
        <w:rPr>
          <w:rFonts w:ascii="Times New Roman" w:eastAsia="Times New Roman" w:hAnsi="Times New Roman" w:cs="Times New Roman"/>
          <w:b/>
          <w:lang w:eastAsia="ru-RU"/>
        </w:rPr>
        <w:t>Отчет о ходе реализации муниципальной программы</w:t>
      </w:r>
    </w:p>
    <w:p w:rsidR="00F571D0" w:rsidRPr="00F45D5E" w:rsidRDefault="00F571D0" w:rsidP="00D76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«Профилактика экстремизма и терроризма в 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b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 </w:t>
      </w:r>
      <w:proofErr w:type="spellStart"/>
      <w:r w:rsidRPr="00F45D5E">
        <w:rPr>
          <w:rFonts w:ascii="Times New Roman" w:eastAsia="Times New Roman" w:hAnsi="Times New Roman" w:cs="Times New Roman"/>
          <w:b/>
          <w:lang w:eastAsia="ru-RU"/>
        </w:rPr>
        <w:t>Кинельски</w:t>
      </w:r>
      <w:proofErr w:type="spellEnd"/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Самарской   области  на 2018-</w:t>
      </w:r>
      <w:r w:rsidR="00CC2918">
        <w:rPr>
          <w:rFonts w:ascii="Times New Roman" w:eastAsia="Times New Roman" w:hAnsi="Times New Roman" w:cs="Times New Roman"/>
          <w:b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годы» 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за </w:t>
      </w:r>
      <w:r w:rsidR="00EB34EF">
        <w:rPr>
          <w:rFonts w:ascii="Times New Roman" w:eastAsia="Times New Roman" w:hAnsi="Times New Roman" w:cs="Times New Roman"/>
          <w:b/>
          <w:bCs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год</w:t>
      </w:r>
    </w:p>
    <w:p w:rsidR="00F571D0" w:rsidRPr="00F45D5E" w:rsidRDefault="009D216D" w:rsidP="00BA29B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</w:t>
      </w:r>
      <w:r w:rsidR="00F571D0" w:rsidRPr="00F45D5E">
        <w:rPr>
          <w:rFonts w:ascii="Times New Roman" w:eastAsia="Times New Roman" w:hAnsi="Times New Roman" w:cs="Times New Roman"/>
          <w:b/>
          <w:lang w:eastAsia="ru-RU"/>
        </w:rPr>
        <w:t>Наименование программы</w:t>
      </w:r>
    </w:p>
    <w:p w:rsidR="00F571D0" w:rsidRPr="00F45D5E" w:rsidRDefault="00F571D0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Профилактика экстремизма и терроризма в 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</w:t>
      </w:r>
      <w:r w:rsidR="00A74813" w:rsidRPr="00F45D5E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Самарской   области  на 2018-</w:t>
      </w:r>
      <w:r w:rsidR="00CC2918">
        <w:rPr>
          <w:rFonts w:ascii="Times New Roman" w:eastAsia="Times New Roman" w:hAnsi="Times New Roman" w:cs="Times New Roman"/>
          <w:color w:val="000000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годы»</w:t>
      </w:r>
    </w:p>
    <w:p w:rsidR="00F571D0" w:rsidRPr="00F45D5E" w:rsidRDefault="009D216D" w:rsidP="00D7630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</w:t>
      </w:r>
      <w:r w:rsidR="00D7630B" w:rsidRPr="00F45D5E">
        <w:rPr>
          <w:rFonts w:ascii="Times New Roman" w:eastAsia="Times New Roman" w:hAnsi="Times New Roman" w:cs="Times New Roman"/>
          <w:b/>
          <w:lang w:eastAsia="ru-RU"/>
        </w:rPr>
        <w:t>Цели и задачи программы</w:t>
      </w:r>
    </w:p>
    <w:p w:rsidR="00F571D0" w:rsidRPr="00F45D5E" w:rsidRDefault="00D7630B" w:rsidP="00D7630B">
      <w:pPr>
        <w:pStyle w:val="a8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Цель программы:</w:t>
      </w:r>
      <w:r w:rsidR="00F571D0"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- противодействие экстремизму и терроризму,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 </w:t>
      </w:r>
    </w:p>
    <w:p w:rsidR="00F571D0" w:rsidRPr="00F45D5E" w:rsidRDefault="00F571D0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- уменьшение проявлений экстремизма и негативного отношения к лицам других национальностей и религиозных конфессий; </w:t>
      </w:r>
    </w:p>
    <w:p w:rsidR="00D7630B" w:rsidRPr="00F45D5E" w:rsidRDefault="00F571D0" w:rsidP="00D76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- формирование у населения толерантного поведения, культурного самосознания, принципов со</w:t>
      </w:r>
      <w:r w:rsidR="00D7630B" w:rsidRPr="00F45D5E">
        <w:rPr>
          <w:rFonts w:ascii="Times New Roman" w:eastAsia="Times New Roman" w:hAnsi="Times New Roman" w:cs="Times New Roman"/>
          <w:color w:val="000000"/>
          <w:lang w:eastAsia="ru-RU"/>
        </w:rPr>
        <w:t>блюдения прав и свобод человека.</w:t>
      </w:r>
    </w:p>
    <w:p w:rsidR="00F571D0" w:rsidRPr="00F45D5E" w:rsidRDefault="00F571D0" w:rsidP="00D76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Arial" w:hAnsi="Times New Roman" w:cs="Times New Roman"/>
          <w:lang w:eastAsia="ar-SA"/>
        </w:rPr>
        <w:br/>
      </w:r>
      <w:r w:rsidR="00D7630B" w:rsidRPr="00F45D5E">
        <w:rPr>
          <w:rFonts w:ascii="Times New Roman" w:eastAsia="Times New Roman" w:hAnsi="Times New Roman" w:cs="Times New Roman"/>
          <w:color w:val="000000"/>
          <w:lang w:eastAsia="ru-RU"/>
        </w:rPr>
        <w:t>Задачи программы: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- информирование населения муниципального образования по вопросам противодействия терроризму и экстремизму; </w:t>
      </w:r>
    </w:p>
    <w:p w:rsidR="00F571D0" w:rsidRPr="00F45D5E" w:rsidRDefault="00F571D0" w:rsidP="00D76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- содействие правоохранительным органам в выявлении и пресечении правонарушений и преступлений данной категории, а также ликвидации их последствий; </w:t>
      </w:r>
    </w:p>
    <w:p w:rsidR="00F571D0" w:rsidRPr="00F45D5E" w:rsidRDefault="00F571D0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- пропаганда толерантного отношения к людям других национальностей и религиозных конфессий; </w:t>
      </w:r>
    </w:p>
    <w:p w:rsidR="00F571D0" w:rsidRPr="00F45D5E" w:rsidRDefault="00F571D0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- организация воспитательной и профилактической работы среди детей и молодежи, направленной на устранение причин и условий, способствующих экстремистским проявлениям; </w:t>
      </w:r>
    </w:p>
    <w:p w:rsidR="00F571D0" w:rsidRPr="00F45D5E" w:rsidRDefault="00F571D0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- противодействие распространению идеологии терроризма и экстремизма и активизация работы по информационно-пропагандистскому обеспечению антитеррористических мероприятий; </w:t>
      </w:r>
    </w:p>
    <w:p w:rsidR="00F571D0" w:rsidRPr="00F45D5E" w:rsidRDefault="00F571D0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- выявление причин и условий, способствующих возникновению и распространению экстремизма и терроризма</w:t>
      </w:r>
    </w:p>
    <w:p w:rsidR="00F571D0" w:rsidRPr="00F45D5E" w:rsidRDefault="009D216D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lastRenderedPageBreak/>
        <w:t>3.</w:t>
      </w:r>
      <w:r w:rsidR="00F571D0" w:rsidRPr="00F45D5E">
        <w:rPr>
          <w:rFonts w:ascii="Times New Roman" w:eastAsia="Times New Roman" w:hAnsi="Times New Roman" w:cs="Times New Roman"/>
          <w:b/>
          <w:lang w:eastAsia="ru-RU"/>
        </w:rPr>
        <w:t>Оценка результативности и эффективности реализации программы</w:t>
      </w:r>
    </w:p>
    <w:p w:rsidR="00F571D0" w:rsidRPr="00F45D5E" w:rsidRDefault="009D216D" w:rsidP="00D763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3.1.</w:t>
      </w:r>
      <w:r w:rsidR="00F571D0" w:rsidRPr="00F45D5E">
        <w:rPr>
          <w:rFonts w:ascii="Times New Roman" w:eastAsia="Times New Roman" w:hAnsi="Times New Roman" w:cs="Times New Roman"/>
          <w:i/>
          <w:lang w:eastAsia="ru-RU"/>
        </w:rPr>
        <w:t>Конкретные результаты, достигнутые за отчётный период</w:t>
      </w:r>
    </w:p>
    <w:p w:rsidR="00F571D0" w:rsidRPr="00F45D5E" w:rsidRDefault="00F571D0" w:rsidP="00D7630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В соответствии с целями  и задачами настоящей Программы достигнуты следующие результаты:</w:t>
      </w:r>
    </w:p>
    <w:p w:rsidR="00F571D0" w:rsidRPr="00F45D5E" w:rsidRDefault="00D7630B" w:rsidP="00D7630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-</w:t>
      </w:r>
      <w:r w:rsidR="00F571D0" w:rsidRPr="00F45D5E">
        <w:rPr>
          <w:rFonts w:ascii="Times New Roman" w:eastAsia="Times New Roman" w:hAnsi="Times New Roman" w:cs="Times New Roman"/>
          <w:lang w:eastAsia="zh-CN"/>
        </w:rPr>
        <w:t xml:space="preserve">совершенствование форм и методов работы органов местного самоуправления по участию в профилактике терроризма и экстремизма, а также минимизации и (или) ликвидации последствий проявлений терроризма и экстремизма; </w:t>
      </w:r>
    </w:p>
    <w:p w:rsidR="00F571D0" w:rsidRPr="00F45D5E" w:rsidRDefault="00D7630B" w:rsidP="00D7630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-</w:t>
      </w:r>
      <w:r w:rsidR="00F571D0" w:rsidRPr="00F45D5E">
        <w:rPr>
          <w:rFonts w:ascii="Times New Roman" w:eastAsia="Times New Roman" w:hAnsi="Times New Roman" w:cs="Times New Roman"/>
          <w:lang w:eastAsia="zh-CN"/>
        </w:rPr>
        <w:t xml:space="preserve">распространение национальной и религиозной терпимости в среде учащихся образовательных учреждений; </w:t>
      </w:r>
    </w:p>
    <w:p w:rsidR="00F571D0" w:rsidRPr="00F45D5E" w:rsidRDefault="00D7630B" w:rsidP="00D7630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-</w:t>
      </w:r>
      <w:r w:rsidR="00F571D0" w:rsidRPr="00F45D5E">
        <w:rPr>
          <w:rFonts w:ascii="Times New Roman" w:eastAsia="Times New Roman" w:hAnsi="Times New Roman" w:cs="Times New Roman"/>
          <w:lang w:eastAsia="zh-CN"/>
        </w:rPr>
        <w:t>гармонизация межнациональных отношени</w:t>
      </w:r>
      <w:r w:rsidR="00A74813" w:rsidRPr="00F45D5E">
        <w:rPr>
          <w:rFonts w:ascii="Times New Roman" w:eastAsia="Times New Roman" w:hAnsi="Times New Roman" w:cs="Times New Roman"/>
          <w:lang w:eastAsia="zh-CN"/>
        </w:rPr>
        <w:t xml:space="preserve">й, повышение уровня  </w:t>
      </w:r>
      <w:r w:rsidR="00F571D0" w:rsidRPr="00F45D5E">
        <w:rPr>
          <w:rFonts w:ascii="Times New Roman" w:eastAsia="Times New Roman" w:hAnsi="Times New Roman" w:cs="Times New Roman"/>
          <w:lang w:eastAsia="zh-CN"/>
        </w:rPr>
        <w:t xml:space="preserve">социальной комфортности; </w:t>
      </w:r>
    </w:p>
    <w:p w:rsidR="00F571D0" w:rsidRPr="00F45D5E" w:rsidRDefault="00D7630B" w:rsidP="00D7630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-</w:t>
      </w:r>
      <w:r w:rsidR="00F571D0" w:rsidRPr="00F45D5E">
        <w:rPr>
          <w:rFonts w:ascii="Times New Roman" w:eastAsia="Times New Roman" w:hAnsi="Times New Roman" w:cs="Times New Roman"/>
          <w:lang w:eastAsia="zh-CN"/>
        </w:rPr>
        <w:t xml:space="preserve">формирование нетерпимости ко всем фактам террористических и экстремистских проявлений; </w:t>
      </w:r>
    </w:p>
    <w:p w:rsidR="00F571D0" w:rsidRPr="00F45D5E" w:rsidRDefault="00D7630B" w:rsidP="00D7630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-</w:t>
      </w:r>
      <w:r w:rsidR="00F571D0" w:rsidRPr="00F45D5E">
        <w:rPr>
          <w:rFonts w:ascii="Times New Roman" w:eastAsia="Times New Roman" w:hAnsi="Times New Roman" w:cs="Times New Roman"/>
          <w:lang w:eastAsia="zh-CN"/>
        </w:rPr>
        <w:t xml:space="preserve">укрепление в молодежной среде межэтнического согласия; </w:t>
      </w:r>
    </w:p>
    <w:p w:rsidR="00F571D0" w:rsidRPr="00F45D5E" w:rsidRDefault="00D7630B" w:rsidP="00D7630B">
      <w:pPr>
        <w:widowControl w:val="0"/>
        <w:suppressAutoHyphens/>
        <w:autoSpaceDE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kern w:val="1"/>
          <w:lang w:eastAsia="zh-CN"/>
        </w:rPr>
        <w:t>-</w:t>
      </w:r>
      <w:r w:rsidR="00F571D0" w:rsidRPr="00F45D5E">
        <w:rPr>
          <w:rFonts w:ascii="Times New Roman" w:eastAsia="Times New Roman" w:hAnsi="Times New Roman" w:cs="Times New Roman"/>
          <w:kern w:val="1"/>
          <w:lang w:eastAsia="zh-CN"/>
        </w:rPr>
        <w:t>недопущение создания и деятельности националистических экстремистских группировок.</w:t>
      </w:r>
    </w:p>
    <w:p w:rsidR="00F571D0" w:rsidRPr="00F45D5E" w:rsidRDefault="00F571D0" w:rsidP="00BA29B5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F571D0" w:rsidRPr="00F45D5E" w:rsidRDefault="00D7630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</w:t>
      </w:r>
      <w:r w:rsidR="00F571D0" w:rsidRPr="00F45D5E">
        <w:rPr>
          <w:rFonts w:ascii="Times New Roman" w:eastAsia="Times New Roman" w:hAnsi="Times New Roman" w:cs="Times New Roman"/>
          <w:i/>
          <w:lang w:eastAsia="ru-RU"/>
        </w:rPr>
        <w:t>Результаты достижения значений показателей (индикаторов) программы (по форме, представленной в таблице</w:t>
      </w:r>
      <w:r w:rsidR="00F571D0" w:rsidRPr="00F45D5E">
        <w:rPr>
          <w:rFonts w:ascii="Times New Roman" w:eastAsia="Times New Roman" w:hAnsi="Times New Roman" w:cs="Times New Roman"/>
          <w:lang w:eastAsia="ru-RU"/>
        </w:rPr>
        <w:t>)</w:t>
      </w:r>
    </w:p>
    <w:p w:rsidR="00F571D0" w:rsidRPr="00F45D5E" w:rsidRDefault="00F571D0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муниципальной программы за отчётный период</w:t>
      </w:r>
    </w:p>
    <w:p w:rsidR="00F571D0" w:rsidRPr="00F45D5E" w:rsidRDefault="00F571D0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117"/>
        <w:gridCol w:w="709"/>
        <w:gridCol w:w="850"/>
        <w:gridCol w:w="993"/>
        <w:gridCol w:w="992"/>
        <w:gridCol w:w="2835"/>
      </w:tblGrid>
      <w:tr w:rsidR="00F571D0" w:rsidRPr="00F45D5E" w:rsidTr="00BD2E93">
        <w:trPr>
          <w:cantSplit/>
          <w:trHeight w:val="1760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1D0" w:rsidRPr="00F45D5E" w:rsidRDefault="00F571D0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D2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D2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F571D0" w:rsidRPr="00F45D5E" w:rsidRDefault="00F571D0" w:rsidP="00BD2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D2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D2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F571D0" w:rsidRPr="00F45D5E" w:rsidRDefault="00F571D0" w:rsidP="00BD2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D0" w:rsidRPr="00F45D5E" w:rsidRDefault="00F571D0" w:rsidP="00BD2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F571D0" w:rsidRPr="00F45D5E" w:rsidTr="00BD2E93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F571D0" w:rsidRPr="00F45D5E" w:rsidTr="00BD2E93">
        <w:trPr>
          <w:trHeight w:val="3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D2E9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Уровень антитеррористической защищенности потенциальных объектов от террористических посягательств, в том числе критически важных объектов инфраструктуры и жизнеобеспечения, а также мест массового пребывания людей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F571D0" w:rsidRPr="00F45D5E" w:rsidTr="00BD2E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Количество мероприятий воспитательного, пропагандистского и профилактического характера</w:t>
            </w:r>
          </w:p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F571D0" w:rsidRPr="00F45D5E" w:rsidTr="00BD2E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Количест</w:t>
            </w:r>
            <w:r w:rsidR="001C522C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во публикаций и иных материалов 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антитеррористической тематики, размещенных в средствах массовой информации</w:t>
            </w:r>
          </w:p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873A6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CC29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CC29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="00873A68" w:rsidRPr="00F45D5E">
              <w:rPr>
                <w:rFonts w:ascii="Times New Roman" w:eastAsia="Times New Roman" w:hAnsi="Times New Roman" w:cs="Times New Roman"/>
                <w:lang w:eastAsia="zh-CN"/>
              </w:rPr>
              <w:t>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F571D0" w:rsidRPr="00F45D5E" w:rsidTr="00BD2E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Количество социально-значимых зданий, оборудованных видеоаппаратурой наружного наблюдения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F571D0" w:rsidRPr="00F45D5E" w:rsidTr="00BD2E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D0" w:rsidRPr="00F45D5E" w:rsidRDefault="00F571D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F571D0" w:rsidRPr="00F45D5E" w:rsidRDefault="00F571D0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F571D0" w:rsidRPr="00F45D5E" w:rsidRDefault="00F571D0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F571D0" w:rsidRPr="00F45D5E" w:rsidRDefault="00F571D0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F571D0" w:rsidRPr="00F45D5E" w:rsidRDefault="00F571D0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F571D0" w:rsidRPr="00F45D5E" w:rsidRDefault="00F571D0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F571D0" w:rsidRPr="00F45D5E" w:rsidRDefault="00F571D0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F571D0" w:rsidRPr="00F45D5E" w:rsidRDefault="00F571D0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F571D0" w:rsidRPr="00F45D5E" w:rsidRDefault="00F571D0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F571D0" w:rsidRPr="00F45D5E" w:rsidRDefault="00CE7EA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</w:t>
      </w:r>
      <w:r w:rsidR="009D216D" w:rsidRPr="00F45D5E">
        <w:rPr>
          <w:rFonts w:ascii="Times New Roman" w:eastAsia="Times New Roman" w:hAnsi="Times New Roman" w:cs="Times New Roman"/>
          <w:i/>
          <w:lang w:eastAsia="ru-RU"/>
        </w:rPr>
        <w:t>.</w:t>
      </w:r>
      <w:r w:rsidR="00F571D0" w:rsidRPr="00F45D5E">
        <w:rPr>
          <w:rFonts w:ascii="Times New Roman" w:eastAsia="Times New Roman" w:hAnsi="Times New Roman" w:cs="Times New Roman"/>
          <w:i/>
          <w:lang w:eastAsia="ru-RU"/>
        </w:rPr>
        <w:t>Перечень мероприятий</w:t>
      </w:r>
      <w:r w:rsidR="001C522C" w:rsidRPr="00F45D5E">
        <w:rPr>
          <w:rFonts w:ascii="Times New Roman" w:eastAsia="Times New Roman" w:hAnsi="Times New Roman" w:cs="Times New Roman"/>
          <w:i/>
          <w:lang w:eastAsia="ru-RU"/>
        </w:rPr>
        <w:t xml:space="preserve">, выполненных и не выполненных </w:t>
      </w:r>
      <w:r w:rsidR="00F571D0" w:rsidRPr="00F45D5E">
        <w:rPr>
          <w:rFonts w:ascii="Times New Roman" w:eastAsia="Times New Roman" w:hAnsi="Times New Roman" w:cs="Times New Roman"/>
          <w:i/>
          <w:lang w:eastAsia="ru-RU"/>
        </w:rPr>
        <w:t>(с указанием причин) в установленные сроки</w:t>
      </w:r>
    </w:p>
    <w:p w:rsidR="00F571D0" w:rsidRPr="00F45D5E" w:rsidRDefault="00F571D0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52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524"/>
        <w:gridCol w:w="4424"/>
        <w:gridCol w:w="1135"/>
        <w:gridCol w:w="1700"/>
        <w:gridCol w:w="2079"/>
        <w:gridCol w:w="47"/>
        <w:gridCol w:w="143"/>
      </w:tblGrid>
      <w:tr w:rsidR="00C14F47" w:rsidRPr="00F45D5E" w:rsidTr="00C14F47">
        <w:trPr>
          <w:gridAfter w:val="1"/>
          <w:wAfter w:w="143" w:type="dxa"/>
          <w:cantSplit/>
          <w:trHeight w:val="510"/>
          <w:tblHeader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F47" w:rsidRPr="00F45D5E" w:rsidRDefault="00C14F47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kern w:val="1"/>
                <w:lang w:eastAsia="zh-CN" w:bidi="hi-IN"/>
              </w:rPr>
              <w:t xml:space="preserve">№ 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п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/п</w:t>
            </w:r>
          </w:p>
        </w:tc>
        <w:tc>
          <w:tcPr>
            <w:tcW w:w="4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F47" w:rsidRPr="00F45D5E" w:rsidRDefault="00C14F47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Наименование мероприятия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F47" w:rsidRPr="00F45D5E" w:rsidRDefault="00C14F47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 xml:space="preserve">Ресурсное обеспечение,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тыс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.р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уб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F47" w:rsidRPr="00F45D5E" w:rsidRDefault="00C14F47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Сроки реализации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F47" w:rsidRPr="00F45D5E" w:rsidRDefault="00C14F47" w:rsidP="00BA29B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</w:t>
            </w:r>
          </w:p>
        </w:tc>
      </w:tr>
      <w:tr w:rsidR="00C14F47" w:rsidRPr="00F45D5E" w:rsidTr="00C14F47">
        <w:trPr>
          <w:gridAfter w:val="1"/>
          <w:wAfter w:w="143" w:type="dxa"/>
          <w:cantSplit/>
          <w:trHeight w:val="510"/>
          <w:tblHeader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F47" w:rsidRPr="00F45D5E" w:rsidRDefault="00C14F47" w:rsidP="00BA29B5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</w:pPr>
          </w:p>
        </w:tc>
        <w:tc>
          <w:tcPr>
            <w:tcW w:w="4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F47" w:rsidRPr="00F45D5E" w:rsidRDefault="00C14F47" w:rsidP="00BA29B5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F47" w:rsidRPr="00F45D5E" w:rsidRDefault="00EB34EF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>2025</w:t>
            </w:r>
            <w:r w:rsidR="00C14F47" w:rsidRPr="00F45D5E"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  <w:t xml:space="preserve"> год</w:t>
            </w:r>
          </w:p>
        </w:tc>
      </w:tr>
      <w:tr w:rsidR="00C14F47" w:rsidRPr="00F45D5E" w:rsidTr="00C14F47">
        <w:trPr>
          <w:gridAfter w:val="1"/>
          <w:wAfter w:w="143" w:type="dxa"/>
          <w:trHeight w:val="5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</w:p>
        </w:tc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/>
              </w:rPr>
              <w:t>Организация мониторинга и анализа складывающейся обстановки и состояния борьбы с экстремизмом и терроризмом</w:t>
            </w:r>
          </w:p>
        </w:tc>
      </w:tr>
      <w:tr w:rsidR="00C14F47" w:rsidRPr="00F45D5E" w:rsidTr="00C14F47">
        <w:trPr>
          <w:gridAfter w:val="1"/>
          <w:wAfter w:w="143" w:type="dxa"/>
          <w:trHeight w:val="5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tabs>
                <w:tab w:val="left" w:pos="849"/>
                <w:tab w:val="left" w:pos="3782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Мониторинг обстановки с целью выявления причин и условий, способствующих возникновению и распространению экстремизма и терроризма, лиц, распространяющих экстремистские идеи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В рамках текущей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  <w:tr w:rsidR="00C14F47" w:rsidRPr="00F45D5E" w:rsidTr="00C14F47">
        <w:trPr>
          <w:gridAfter w:val="2"/>
          <w:wAfter w:w="190" w:type="dxa"/>
          <w:trHeight w:val="5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9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tabs>
                <w:tab w:val="left" w:pos="844"/>
                <w:tab w:val="left" w:pos="2932"/>
              </w:tabs>
              <w:suppressAutoHyphens/>
              <w:autoSpaceDE w:val="0"/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Проведение мероприятий, направленных на содействие органам внутренних дел в выявлении правонарушений и преступлений экстремистской и террористической направленности, а также ликвидации их последствий </w:t>
            </w:r>
          </w:p>
        </w:tc>
      </w:tr>
      <w:tr w:rsidR="00C14F47" w:rsidRPr="00F45D5E" w:rsidTr="00C14F47">
        <w:trPr>
          <w:trHeight w:val="5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2.1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tabs>
                <w:tab w:val="left" w:pos="85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Организация на добровольной основе дежу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рств гр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аждан в местах массового скопления людей и местах концентрации молодежи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В рамках текущей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В соответствии с планом проведения массовых мероприятий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C14F47" w:rsidRPr="00F45D5E" w:rsidRDefault="00C14F47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C14F47" w:rsidRPr="00F45D5E" w:rsidRDefault="00C14F47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 члены ДНД</w:t>
            </w:r>
          </w:p>
        </w:tc>
      </w:tr>
      <w:tr w:rsidR="00C14F47" w:rsidRPr="00F45D5E" w:rsidTr="00C14F47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2.2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tabs>
                <w:tab w:val="left" w:pos="854"/>
                <w:tab w:val="left" w:pos="319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Обход территории муниципального образования на предмет выявления фактов осквернения зданий или иных сооружений, в том числе, посредством нанесения на них нацистской атрибутики или символики либо атрибутики или символики, сходных с нацистской атрибутикой или символикой до степени смешения, лозунгов экстремистского характера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В рамках текущей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Еженедельно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  <w:r w:rsidRPr="00F45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МБУ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«Д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молодежных организаций»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Самарской области»</w:t>
            </w:r>
          </w:p>
        </w:tc>
      </w:tr>
      <w:tr w:rsidR="00C14F47" w:rsidRPr="00F45D5E" w:rsidTr="00C14F47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2.3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tabs>
                <w:tab w:val="right" w:pos="37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Обеспечение антитеррористической безопасности мест массового скопления граждан и проведения общественно-политических мероприятий, в том числе оборудование видеоаппаратурой наружного наблюдения, средствами пожарной безопасности и т.д.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F47" w:rsidRPr="00F45D5E" w:rsidRDefault="00C14F47" w:rsidP="00873A68">
            <w:pPr>
              <w:widowControl w:val="0"/>
              <w:suppressAutoHyphens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C14F47" w:rsidRPr="00F45D5E" w:rsidRDefault="00CC2918" w:rsidP="00873A68">
            <w:pPr>
              <w:widowControl w:val="0"/>
              <w:suppressAutoHyphens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F47" w:rsidRPr="00F45D5E" w:rsidRDefault="00C14F47" w:rsidP="00873A68">
            <w:pPr>
              <w:widowControl w:val="0"/>
              <w:suppressAutoHyphens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C14F47" w:rsidRPr="00F45D5E" w:rsidRDefault="00C14F47" w:rsidP="00873A68">
            <w:pPr>
              <w:widowControl w:val="0"/>
              <w:suppressAutoHyphens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C14F47" w:rsidRPr="00F45D5E" w:rsidRDefault="00EB34EF" w:rsidP="00873A68">
            <w:pPr>
              <w:widowControl w:val="0"/>
              <w:suppressAutoHyphens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2025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F47" w:rsidRPr="00F45D5E" w:rsidRDefault="00C14F47" w:rsidP="0087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C14F47" w:rsidRPr="00F45D5E" w:rsidRDefault="00C14F47" w:rsidP="0087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C14F47" w:rsidRPr="00F45D5E" w:rsidRDefault="00C14F47" w:rsidP="00873A68">
            <w:pPr>
              <w:widowControl w:val="0"/>
              <w:suppressAutoHyphens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  <w:p w:rsidR="00C14F47" w:rsidRPr="00F45D5E" w:rsidRDefault="00C14F47" w:rsidP="00873A68">
            <w:pPr>
              <w:widowControl w:val="0"/>
              <w:suppressAutoHyphens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14F47" w:rsidRPr="00F45D5E" w:rsidTr="00C14F47">
        <w:trPr>
          <w:trHeight w:val="5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9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/>
              </w:rPr>
              <w:t>Мероприятия воспитательного, пропагандистского и профилактического характера</w:t>
            </w:r>
          </w:p>
        </w:tc>
      </w:tr>
      <w:tr w:rsidR="00C14F47" w:rsidRPr="00F45D5E" w:rsidTr="00C14F47">
        <w:trPr>
          <w:trHeight w:val="5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tabs>
                <w:tab w:val="left" w:pos="858"/>
                <w:tab w:val="right" w:pos="458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Распространение среди населения памяток, содержащих разъяснения понятия «экстремизм», рекомендаций по действиям в случае обнаружения фактов совершения экстремистских деяний и по ведению себя в случае нарушения собственных прав и свобод в зависимости от социальной, расовой, национальной, религиозной или языковой принадлежности или отношения к религии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56</w:t>
            </w:r>
          </w:p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ежеквартально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  <w:tr w:rsidR="00C14F47" w:rsidRPr="00F45D5E" w:rsidTr="00C14F47">
        <w:trPr>
          <w:trHeight w:val="5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3.3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tabs>
                <w:tab w:val="left" w:pos="849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Информирование населения о действиях при угрозе осуществления террористических актов с использованием наглядной агитации, средств массовой информации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В соответствии с поступившей информацией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  <w:tr w:rsidR="00C14F47" w:rsidRPr="00F45D5E" w:rsidTr="00C14F47">
        <w:trPr>
          <w:gridAfter w:val="1"/>
          <w:wAfter w:w="143" w:type="dxa"/>
          <w:trHeight w:val="5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3.4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tabs>
                <w:tab w:val="left" w:pos="85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Организация и проведение праздничных и иных мероприятий, направленных на формирование положительного отношения населения к культуре и традициям проживающих на территории поселения народов, развитие межнационального и межконфессионального диалога и сотрудничества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В рамках текущей деятельности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В соответствии с планом проведения массовых мероприятий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8E3556">
            <w:pPr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, МБУ  «Центр культура»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Самарской области.</w:t>
            </w:r>
          </w:p>
        </w:tc>
      </w:tr>
      <w:tr w:rsidR="00C14F47" w:rsidRPr="00F45D5E" w:rsidTr="00C14F47">
        <w:trPr>
          <w:gridAfter w:val="1"/>
          <w:wAfter w:w="143" w:type="dxa"/>
          <w:trHeight w:val="5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3.5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Приобретение для библиотек и образовательных учреждений специальной литературы, направленной на изучение 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всего многообразия народов России, их культуры и традиций, с целью формирования толерантности в молодежной среде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0</w:t>
            </w:r>
          </w:p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EB34EF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>2025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E278F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поселения, 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МБУ  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«Центр культура»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Самарской области.</w:t>
            </w:r>
          </w:p>
        </w:tc>
      </w:tr>
      <w:tr w:rsidR="00C14F47" w:rsidRPr="00F45D5E" w:rsidTr="00C14F47">
        <w:trPr>
          <w:gridAfter w:val="1"/>
          <w:wAfter w:w="143" w:type="dxa"/>
          <w:trHeight w:val="5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3.6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Создание и развитие сети молодежных военн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о-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патриотических клубов и секций с целью формирования в молодежной среде положительного отношения к здоровому образу жизни, ориентации на традиционные для Российского общества государственные, социальные, культурные и личностные ценности, стойкого неприятия экстремистских и террористических проявлений, формирования толерантного отношения, повышения престижа военной и правоохранительной службы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F47" w:rsidRPr="00F45D5E" w:rsidRDefault="00C14F47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В рамках текущей деятельности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EB34EF" w:rsidP="00BA29B5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>2025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F47" w:rsidRPr="00F45D5E" w:rsidRDefault="00C14F47" w:rsidP="00E52ED8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поселения, 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МБУ «Центр культура» муниципального райо</w:t>
            </w:r>
            <w:r w:rsidR="00E52ED8">
              <w:rPr>
                <w:rFonts w:ascii="Times New Roman" w:eastAsia="Times New Roman" w:hAnsi="Times New Roman" w:cs="Times New Roman"/>
                <w:lang w:eastAsia="zh-CN"/>
              </w:rPr>
              <w:t xml:space="preserve">на </w:t>
            </w:r>
            <w:proofErr w:type="spellStart"/>
            <w:r w:rsidR="00E52ED8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="00E52ED8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="00E52ED8" w:rsidRPr="00F45D5E">
              <w:rPr>
                <w:rFonts w:ascii="Times New Roman" w:eastAsia="Times New Roman" w:hAnsi="Times New Roman" w:cs="Times New Roman"/>
                <w:lang w:eastAsia="ru-RU"/>
              </w:rPr>
              <w:t>МБУ</w:t>
            </w:r>
            <w:proofErr w:type="gramStart"/>
            <w:r w:rsidR="00E52ED8" w:rsidRPr="00F45D5E">
              <w:rPr>
                <w:rFonts w:ascii="Times New Roman" w:eastAsia="Times New Roman" w:hAnsi="Times New Roman" w:cs="Times New Roman"/>
                <w:lang w:eastAsia="ru-RU"/>
              </w:rPr>
              <w:t>«Д</w:t>
            </w:r>
            <w:proofErr w:type="gramEnd"/>
            <w:r w:rsidR="00E52ED8" w:rsidRPr="00F45D5E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proofErr w:type="spellEnd"/>
            <w:r w:rsidR="00E52ED8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молодежных организаций» муниципального района </w:t>
            </w:r>
            <w:proofErr w:type="spellStart"/>
            <w:r w:rsidR="00E52ED8"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="00E52ED8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Самарской области»</w:t>
            </w:r>
          </w:p>
        </w:tc>
      </w:tr>
    </w:tbl>
    <w:p w:rsidR="00F571D0" w:rsidRPr="00F45D5E" w:rsidRDefault="00CE7EA3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</w:t>
      </w:r>
      <w:r w:rsidR="00F571D0" w:rsidRPr="00F45D5E">
        <w:rPr>
          <w:rFonts w:ascii="Times New Roman" w:eastAsia="Times New Roman" w:hAnsi="Times New Roman" w:cs="Times New Roman"/>
          <w:i/>
          <w:lang w:eastAsia="ru-RU"/>
        </w:rPr>
        <w:t>.Анализ факторов, повлиявших на ход реализации муниципальной программы</w:t>
      </w:r>
    </w:p>
    <w:p w:rsidR="00F571D0" w:rsidRPr="00F45D5E" w:rsidRDefault="00F571D0" w:rsidP="00E278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является  проведение мероприятий </w:t>
      </w:r>
      <w:r w:rsidRPr="00F45D5E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воспитательного, пропагандистского и профилактического характера  на территории сельского поселения </w:t>
      </w:r>
      <w:proofErr w:type="spellStart"/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Домашка</w:t>
      </w:r>
      <w:proofErr w:type="spellEnd"/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.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Pr="00F45D5E">
        <w:rPr>
          <w:rFonts w:ascii="Times New Roman" w:eastAsia="Times New Roman" w:hAnsi="Times New Roman" w:cs="Times New Roman"/>
          <w:lang w:eastAsia="ru-RU"/>
        </w:rPr>
        <w:t>исполнены в полном объеме.</w:t>
      </w:r>
    </w:p>
    <w:p w:rsidR="00F571D0" w:rsidRPr="00F45D5E" w:rsidRDefault="00F571D0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E7EA3" w:rsidRPr="00F45D5E">
        <w:rPr>
          <w:rFonts w:ascii="Times New Roman" w:eastAsia="Times New Roman" w:hAnsi="Times New Roman" w:cs="Times New Roman"/>
          <w:i/>
          <w:lang w:eastAsia="ru-RU"/>
        </w:rPr>
        <w:t>3.5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  <w:r w:rsidRPr="00F45D5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F571D0" w:rsidRDefault="00F571D0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, реализуемые без финансирования.</w:t>
      </w:r>
    </w:p>
    <w:p w:rsidR="00E52ED8" w:rsidRPr="00F45D5E" w:rsidRDefault="00E52ED8" w:rsidP="00E52ED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E52ED8" w:rsidRPr="00F45D5E" w:rsidTr="0080155F">
        <w:trPr>
          <w:tblHeader/>
        </w:trPr>
        <w:tc>
          <w:tcPr>
            <w:tcW w:w="709" w:type="dxa"/>
            <w:shd w:val="clear" w:color="auto" w:fill="auto"/>
          </w:tcPr>
          <w:p w:rsidR="00E52ED8" w:rsidRPr="00F45D5E" w:rsidRDefault="00E52ED8" w:rsidP="0080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E52ED8" w:rsidRPr="00E52ED8" w:rsidRDefault="00E52ED8" w:rsidP="0080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52ED8">
              <w:rPr>
                <w:rFonts w:ascii="Times New Roman" w:eastAsia="Times New Roman" w:hAnsi="Times New Roman" w:cs="Times New Roman"/>
                <w:lang w:eastAsia="zh-CN"/>
              </w:rPr>
              <w:t>Проведение мероприятий, направленных на содействие органам внутренних дел в выявлении правонарушений и преступлений экстремистской и террористической направленности, а также ликвидации их последствий</w:t>
            </w:r>
          </w:p>
        </w:tc>
        <w:tc>
          <w:tcPr>
            <w:tcW w:w="1984" w:type="dxa"/>
            <w:shd w:val="clear" w:color="auto" w:fill="auto"/>
          </w:tcPr>
          <w:p w:rsidR="00E52ED8" w:rsidRPr="00F45D5E" w:rsidRDefault="00E52ED8" w:rsidP="0080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Объём финансирования на 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год, тыс. руб. </w:t>
            </w:r>
          </w:p>
          <w:p w:rsidR="00E52ED8" w:rsidRPr="00F45D5E" w:rsidRDefault="00E52ED8" w:rsidP="0080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(План)</w:t>
            </w:r>
          </w:p>
        </w:tc>
        <w:tc>
          <w:tcPr>
            <w:tcW w:w="1985" w:type="dxa"/>
          </w:tcPr>
          <w:p w:rsidR="00E52ED8" w:rsidRPr="00F45D5E" w:rsidRDefault="00E52ED8" w:rsidP="0080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Объём финансирования на 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год, тыс. руб. </w:t>
            </w:r>
          </w:p>
          <w:p w:rsidR="00E52ED8" w:rsidRPr="00F45D5E" w:rsidRDefault="00E52ED8" w:rsidP="0080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(Факт)</w:t>
            </w:r>
          </w:p>
        </w:tc>
      </w:tr>
      <w:tr w:rsidR="00E52ED8" w:rsidRPr="00F45D5E" w:rsidTr="0080155F">
        <w:tc>
          <w:tcPr>
            <w:tcW w:w="709" w:type="dxa"/>
            <w:shd w:val="clear" w:color="auto" w:fill="auto"/>
          </w:tcPr>
          <w:p w:rsidR="00E52ED8" w:rsidRPr="00F45D5E" w:rsidRDefault="00E52ED8" w:rsidP="008015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5D5E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E52ED8" w:rsidRPr="00F45D5E" w:rsidRDefault="00E52ED8" w:rsidP="0080155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Обеспечение антитеррористической безопасности мест массового скопления граждан и проведения общественно-политических мероприятий, в том числе оборудование видеоаппаратурой наружного наблюдения, средствами пожарной безопасности и т.д.</w:t>
            </w:r>
          </w:p>
        </w:tc>
        <w:tc>
          <w:tcPr>
            <w:tcW w:w="1984" w:type="dxa"/>
            <w:shd w:val="clear" w:color="auto" w:fill="auto"/>
          </w:tcPr>
          <w:p w:rsidR="00E52ED8" w:rsidRPr="00F45D5E" w:rsidRDefault="00E52ED8" w:rsidP="008015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24,8</w:t>
            </w:r>
          </w:p>
        </w:tc>
        <w:tc>
          <w:tcPr>
            <w:tcW w:w="1985" w:type="dxa"/>
          </w:tcPr>
          <w:p w:rsidR="00E52ED8" w:rsidRPr="00F45D5E" w:rsidRDefault="00E52ED8" w:rsidP="008015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24,8</w:t>
            </w:r>
          </w:p>
        </w:tc>
      </w:tr>
      <w:tr w:rsidR="00E52ED8" w:rsidRPr="00F45D5E" w:rsidTr="0080155F">
        <w:tc>
          <w:tcPr>
            <w:tcW w:w="709" w:type="dxa"/>
            <w:shd w:val="clear" w:color="auto" w:fill="auto"/>
          </w:tcPr>
          <w:p w:rsidR="00E52ED8" w:rsidRPr="00F45D5E" w:rsidRDefault="00E52ED8" w:rsidP="008015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2ED8" w:rsidRPr="00CC2918" w:rsidRDefault="00E52ED8" w:rsidP="0080155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CC2918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Итого </w:t>
            </w:r>
          </w:p>
        </w:tc>
        <w:tc>
          <w:tcPr>
            <w:tcW w:w="1984" w:type="dxa"/>
            <w:shd w:val="clear" w:color="auto" w:fill="auto"/>
          </w:tcPr>
          <w:p w:rsidR="00E52ED8" w:rsidRPr="00CC2918" w:rsidRDefault="00E52ED8" w:rsidP="008015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24,8</w:t>
            </w:r>
          </w:p>
        </w:tc>
        <w:tc>
          <w:tcPr>
            <w:tcW w:w="1985" w:type="dxa"/>
          </w:tcPr>
          <w:p w:rsidR="00E52ED8" w:rsidRPr="00CC2918" w:rsidRDefault="00E52ED8" w:rsidP="008015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24,8</w:t>
            </w:r>
          </w:p>
        </w:tc>
      </w:tr>
    </w:tbl>
    <w:p w:rsidR="00E52ED8" w:rsidRPr="00F45D5E" w:rsidRDefault="00E52ED8" w:rsidP="00E52ED8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Аварийные работы проводились своевременно, в полном объеме.</w:t>
      </w:r>
    </w:p>
    <w:p w:rsidR="00E52ED8" w:rsidRPr="00F45D5E" w:rsidRDefault="00E52ED8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571D0" w:rsidRPr="00F45D5E" w:rsidRDefault="00F571D0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E7EA3" w:rsidRPr="00F45D5E">
        <w:rPr>
          <w:rFonts w:ascii="Times New Roman" w:eastAsia="Times New Roman" w:hAnsi="Times New Roman" w:cs="Times New Roman"/>
          <w:i/>
          <w:lang w:eastAsia="ru-RU"/>
        </w:rPr>
        <w:t xml:space="preserve">3.6 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Данные о выполнении сводных показателей муниципальных заданий на оказание муниципальных услуг муниципальными учреждениями</w:t>
      </w:r>
    </w:p>
    <w:p w:rsidR="00F571D0" w:rsidRPr="00F45D5E" w:rsidRDefault="00F571D0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F571D0" w:rsidRPr="00F45D5E" w:rsidRDefault="00F571D0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CE7EA3" w:rsidRPr="00F45D5E">
        <w:rPr>
          <w:rFonts w:ascii="Times New Roman" w:eastAsia="Times New Roman" w:hAnsi="Times New Roman" w:cs="Times New Roman"/>
          <w:i/>
          <w:lang w:eastAsia="ru-RU"/>
        </w:rPr>
        <w:t>3.7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F571D0" w:rsidRPr="00F45D5E" w:rsidRDefault="00F571D0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4394"/>
        <w:gridCol w:w="1134"/>
      </w:tblGrid>
      <w:tr w:rsidR="00F571D0" w:rsidRPr="00F45D5E" w:rsidTr="00C14F47">
        <w:tc>
          <w:tcPr>
            <w:tcW w:w="817" w:type="dxa"/>
            <w:shd w:val="clear" w:color="auto" w:fill="auto"/>
          </w:tcPr>
          <w:p w:rsidR="00F571D0" w:rsidRPr="00F45D5E" w:rsidRDefault="00F571D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F571D0" w:rsidRPr="00F45D5E" w:rsidRDefault="00F571D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4394" w:type="dxa"/>
            <w:shd w:val="clear" w:color="auto" w:fill="auto"/>
          </w:tcPr>
          <w:p w:rsidR="00F571D0" w:rsidRPr="00F45D5E" w:rsidRDefault="00F571D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134" w:type="dxa"/>
            <w:shd w:val="clear" w:color="auto" w:fill="auto"/>
          </w:tcPr>
          <w:p w:rsidR="00F571D0" w:rsidRPr="00F45D5E" w:rsidRDefault="00C14F47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71D0"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F571D0" w:rsidRPr="00F45D5E" w:rsidTr="00C14F47">
        <w:tc>
          <w:tcPr>
            <w:tcW w:w="817" w:type="dxa"/>
            <w:shd w:val="clear" w:color="auto" w:fill="auto"/>
          </w:tcPr>
          <w:p w:rsidR="00F571D0" w:rsidRPr="00F45D5E" w:rsidRDefault="00F571D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571D0" w:rsidRPr="00F45D5E" w:rsidRDefault="00F571D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2018 по </w:t>
            </w:r>
            <w:r w:rsidR="00E52ED8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94" w:type="dxa"/>
            <w:shd w:val="clear" w:color="auto" w:fill="auto"/>
          </w:tcPr>
          <w:p w:rsidR="00F571D0" w:rsidRPr="00F45D5E" w:rsidRDefault="00F571D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20.11.2017 № 136</w:t>
            </w:r>
          </w:p>
        </w:tc>
        <w:tc>
          <w:tcPr>
            <w:tcW w:w="1134" w:type="dxa"/>
            <w:shd w:val="clear" w:color="auto" w:fill="auto"/>
          </w:tcPr>
          <w:p w:rsidR="00F571D0" w:rsidRPr="00F45D5E" w:rsidRDefault="00F571D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F571D0" w:rsidRPr="00F45D5E" w:rsidRDefault="00CE7EA3" w:rsidP="001C52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</w:t>
      </w:r>
      <w:r w:rsidR="00F571D0"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F571D0" w:rsidRPr="00F45D5E" w:rsidRDefault="00F571D0" w:rsidP="001C52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F571D0" w:rsidRPr="00F45D5E" w:rsidRDefault="00CE7EA3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F571D0"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F571D0" w:rsidRPr="00F45D5E" w:rsidRDefault="00F571D0" w:rsidP="001C522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F571D0" w:rsidRPr="00F45D5E" w:rsidRDefault="00F571D0" w:rsidP="00C04918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Показатель эффективности реализации Программы (R) за отчетный год рассчитывается по формуле</w:t>
      </w:r>
    </w:p>
    <w:p w:rsidR="00F571D0" w:rsidRPr="00F45D5E" w:rsidRDefault="00F571D0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position w:val="-58"/>
          <w:lang w:eastAsia="zh-CN" w:bidi="hi-IN"/>
        </w:rPr>
        <w:object w:dxaOrig="2540" w:dyaOrig="1418">
          <v:shape id="_x0000_i1045" type="#_x0000_t75" style="width:127.2pt;height:70.8pt" o:ole="" filled="t">
            <v:fill color2="black"/>
            <v:imagedata r:id="rId9" o:title=""/>
          </v:shape>
          <o:OLEObject Type="Embed" ProgID="Equation.3" ShapeID="_x0000_i1045" DrawAspect="Content" ObjectID="_1835957064" r:id="rId24"/>
        </w:objec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,</w:t>
      </w:r>
    </w:p>
    <w:p w:rsidR="00F571D0" w:rsidRPr="00F45D5E" w:rsidRDefault="00F571D0" w:rsidP="00BA29B5">
      <w:pPr>
        <w:widowControl w:val="0"/>
        <w:tabs>
          <w:tab w:val="left" w:pos="142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где N – количество показателей (индикаторов) Программы; </w:t>
      </w:r>
    </w:p>
    <w:p w:rsidR="00F571D0" w:rsidRPr="00F45D5E" w:rsidRDefault="00F571D0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38" w:dyaOrig="355">
          <v:shape id="_x0000_i1046" type="#_x0000_t75" style="width:37.2pt;height:18pt" o:ole="" filled="t">
            <v:fill color2="black"/>
            <v:imagedata r:id="rId11" o:title=""/>
          </v:shape>
          <o:OLEObject Type="Embed" ProgID="Equation.3" ShapeID="_x0000_i1046" DrawAspect="Content" ObjectID="_1835957065" r:id="rId25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плановое значение n-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(индикатора);</w:t>
      </w:r>
    </w:p>
    <w:p w:rsidR="00F571D0" w:rsidRPr="00F45D5E" w:rsidRDefault="00F571D0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31" w:dyaOrig="355">
          <v:shape id="_x0000_i1047" type="#_x0000_t75" style="width:36.6pt;height:18pt" o:ole="" filled="t">
            <v:fill color2="black"/>
            <v:imagedata r:id="rId13" o:title=""/>
          </v:shape>
          <o:OLEObject Type="Embed" ProgID="Equation.3" ShapeID="_x0000_i1047" DrawAspect="Content" ObjectID="_1835957066" r:id="rId26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значение n-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 на конец отчетного года;</w:t>
      </w:r>
    </w:p>
    <w:p w:rsidR="00F571D0" w:rsidRPr="00F45D5E" w:rsidRDefault="00F571D0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26" w:dyaOrig="302">
          <v:shape id="_x0000_i1048" type="#_x0000_t75" style="width:36.6pt;height:15pt" o:ole="" filled="t">
            <v:fill color2="black"/>
            <v:imagedata r:id="rId15" o:title=""/>
          </v:shape>
          <o:OLEObject Type="Embed" ProgID="Equation.3" ShapeID="_x0000_i1048" DrawAspect="Content" ObjectID="_1835957067" r:id="rId27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плановая сумма финансирования по Программе;</w:t>
      </w:r>
    </w:p>
    <w:p w:rsidR="00F571D0" w:rsidRPr="00F45D5E" w:rsidRDefault="00F571D0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18" w:dyaOrig="302">
          <v:shape id="_x0000_i1049" type="#_x0000_t75" style="width:36pt;height:15pt" o:ole="" filled="t">
            <v:fill color2="black"/>
            <v:imagedata r:id="rId17" o:title=""/>
          </v:shape>
          <o:OLEObject Type="Embed" ProgID="Equation.3" ShapeID="_x0000_i1049" DrawAspect="Content" ObjectID="_1835957068" r:id="rId28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сумма фактически произведенных расходов на реализацию мероприятий Программы на конец отчетного года.</w:t>
      </w:r>
    </w:p>
    <w:p w:rsidR="00F571D0" w:rsidRPr="00F45D5E" w:rsidRDefault="00F571D0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C04918" w:rsidRPr="00F45D5E" w:rsidRDefault="00F571D0" w:rsidP="00C04918">
      <w:pPr>
        <w:pStyle w:val="a8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 Оценка эффективности реализации муниципальной программы за период </w:t>
      </w:r>
      <w:r w:rsidR="00EB34EF">
        <w:rPr>
          <w:rFonts w:ascii="Times New Roman" w:eastAsia="Lucida Sans Unicode" w:hAnsi="Times New Roman" w:cs="Times New Roman"/>
          <w:kern w:val="1"/>
          <w:lang w:eastAsia="zh-CN" w:bidi="hi-IN"/>
        </w:rPr>
        <w:t>2025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года составляет 100 %</w:t>
      </w:r>
    </w:p>
    <w:p w:rsidR="00F571D0" w:rsidRPr="00F45D5E" w:rsidRDefault="00CE7EA3" w:rsidP="00C04918">
      <w:pPr>
        <w:pStyle w:val="a8"/>
        <w:rPr>
          <w:rFonts w:ascii="Times New Roman" w:eastAsia="Lucida Sans Unicode" w:hAnsi="Times New Roman" w:cs="Times New Roman"/>
          <w:i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i/>
          <w:kern w:val="1"/>
          <w:lang w:eastAsia="zh-CN" w:bidi="hi-IN"/>
        </w:rPr>
        <w:t>3.10</w:t>
      </w:r>
      <w:r w:rsidR="00F571D0" w:rsidRPr="00F45D5E">
        <w:rPr>
          <w:rFonts w:ascii="Times New Roman" w:eastAsia="Lucida Sans Unicode" w:hAnsi="Times New Roman" w:cs="Times New Roman"/>
          <w:i/>
          <w:kern w:val="1"/>
          <w:lang w:eastAsia="zh-CN" w:bidi="hi-IN"/>
        </w:rPr>
        <w:t>.Предложения о дальнейшей реализации муниципальной программы</w:t>
      </w:r>
    </w:p>
    <w:p w:rsidR="00F571D0" w:rsidRPr="00F45D5E" w:rsidRDefault="00F571D0" w:rsidP="00C04918">
      <w:pPr>
        <w:pStyle w:val="a8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В процессе реализации муниципальной программы была выявлена  необходимость продолжить реализацию данной программы.</w:t>
      </w:r>
    </w:p>
    <w:p w:rsidR="00E0700D" w:rsidRPr="00F45D5E" w:rsidRDefault="00E0700D" w:rsidP="00C0491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Приложение 6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4E5532" w:rsidRPr="00F45D5E" w:rsidRDefault="004E5532" w:rsidP="004E553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00D" w:rsidRPr="00F45D5E" w:rsidRDefault="00E0700D" w:rsidP="00BA29B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Отчета о ходе реализации муниципальной программы  </w:t>
      </w:r>
      <w:r w:rsidRPr="00F45D5E">
        <w:rPr>
          <w:rFonts w:ascii="Times New Roman" w:eastAsia="Times New Roman" w:hAnsi="Times New Roman" w:cs="Times New Roman"/>
          <w:b/>
          <w:bCs/>
          <w:lang w:eastAsia="zh-CN"/>
        </w:rPr>
        <w:t>«РАЗВИТИЕ БИБЛИОТЕЧНОГО ОБСЛУЖИВАНИЯ В СЕЛЬСКОМ ПОСЕЛЕНИИ ДОМАШКА МУНИЦИПАЛЬНОГО РАЙОНА КИНЕЛЬСКИЙ</w:t>
      </w:r>
      <w:r w:rsidR="00047E1B" w:rsidRPr="00F45D5E">
        <w:rPr>
          <w:rFonts w:ascii="Times New Roman" w:eastAsia="Times New Roman" w:hAnsi="Times New Roman" w:cs="Times New Roman"/>
          <w:b/>
          <w:bCs/>
          <w:lang w:eastAsia="zh-CN"/>
        </w:rPr>
        <w:t xml:space="preserve"> САМАРСКОЙ ОБЛАСТИ</w:t>
      </w:r>
      <w:r w:rsidRPr="00F45D5E">
        <w:rPr>
          <w:rFonts w:ascii="Times New Roman" w:eastAsia="Times New Roman" w:hAnsi="Times New Roman" w:cs="Times New Roman"/>
          <w:b/>
          <w:bCs/>
          <w:lang w:eastAsia="zh-CN"/>
        </w:rPr>
        <w:t xml:space="preserve"> » НА 2017–</w:t>
      </w:r>
      <w:r w:rsidR="00464B58" w:rsidRPr="00F45D5E">
        <w:rPr>
          <w:rFonts w:ascii="Times New Roman" w:eastAsia="Times New Roman" w:hAnsi="Times New Roman" w:cs="Times New Roman"/>
          <w:b/>
          <w:bCs/>
          <w:lang w:eastAsia="zh-CN"/>
        </w:rPr>
        <w:t>2026</w:t>
      </w:r>
      <w:r w:rsidRPr="00F45D5E">
        <w:rPr>
          <w:rFonts w:ascii="Times New Roman" w:eastAsia="Times New Roman" w:hAnsi="Times New Roman" w:cs="Times New Roman"/>
          <w:b/>
          <w:bCs/>
          <w:lang w:eastAsia="zh-CN"/>
        </w:rPr>
        <w:t xml:space="preserve"> ГОДЫ</w:t>
      </w:r>
    </w:p>
    <w:p w:rsidR="00E0700D" w:rsidRPr="00F45D5E" w:rsidRDefault="004D08E0" w:rsidP="00BA29B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</w:t>
      </w:r>
      <w:r w:rsidR="00E0700D" w:rsidRPr="00F45D5E">
        <w:rPr>
          <w:rFonts w:ascii="Times New Roman" w:eastAsia="Times New Roman" w:hAnsi="Times New Roman" w:cs="Times New Roman"/>
          <w:b/>
          <w:lang w:eastAsia="ru-RU"/>
        </w:rPr>
        <w:t>Наименование программы</w:t>
      </w:r>
      <w:r w:rsidR="00E0700D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700D" w:rsidRPr="00F45D5E" w:rsidRDefault="00E0700D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Муниципальная программа «Развитие библиотечного обслуживания в 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="00047E1B" w:rsidRPr="00F45D5E">
        <w:rPr>
          <w:rFonts w:ascii="Times New Roman" w:eastAsia="Times New Roman" w:hAnsi="Times New Roman" w:cs="Times New Roman"/>
          <w:lang w:eastAsia="ru-RU"/>
        </w:rPr>
        <w:t xml:space="preserve"> Самарской области</w:t>
      </w:r>
      <w:r w:rsidRPr="00F45D5E">
        <w:rPr>
          <w:rFonts w:ascii="Times New Roman" w:eastAsia="Times New Roman" w:hAnsi="Times New Roman" w:cs="Times New Roman"/>
          <w:lang w:eastAsia="ru-RU"/>
        </w:rPr>
        <w:t>» на 2017-</w:t>
      </w:r>
      <w:r w:rsidR="00E52ED8">
        <w:rPr>
          <w:rFonts w:ascii="Times New Roman" w:eastAsia="Times New Roman" w:hAnsi="Times New Roman" w:cs="Times New Roman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годы</w:t>
      </w:r>
    </w:p>
    <w:p w:rsidR="00E0700D" w:rsidRPr="00F45D5E" w:rsidRDefault="00E0700D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2.«Цель и задачи программы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8A556B" w:rsidRPr="00F45D5E" w:rsidRDefault="00E0700D" w:rsidP="00483FE6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 xml:space="preserve">Целью муниципальной целевой программы «Развитие библиотечного обслуживания на территории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</w:t>
      </w:r>
      <w:r w:rsidR="008A556B" w:rsidRPr="00F45D5E">
        <w:rPr>
          <w:rFonts w:ascii="Times New Roman" w:eastAsia="Times New Roman" w:hAnsi="Times New Roman" w:cs="Times New Roman"/>
          <w:lang w:eastAsia="ru-RU"/>
        </w:rPr>
        <w:t>ий</w:t>
      </w:r>
      <w:proofErr w:type="spellEnd"/>
      <w:r w:rsidR="008A556B" w:rsidRPr="00F45D5E">
        <w:rPr>
          <w:rFonts w:ascii="Times New Roman" w:eastAsia="Times New Roman" w:hAnsi="Times New Roman" w:cs="Times New Roman"/>
          <w:lang w:eastAsia="ru-RU"/>
        </w:rPr>
        <w:t>» на 2017-</w:t>
      </w:r>
      <w:r w:rsidR="00E52ED8">
        <w:rPr>
          <w:rFonts w:ascii="Times New Roman" w:eastAsia="Times New Roman" w:hAnsi="Times New Roman" w:cs="Times New Roman"/>
          <w:lang w:eastAsia="ru-RU"/>
        </w:rPr>
        <w:t>2027</w:t>
      </w:r>
      <w:r w:rsidR="008A556B" w:rsidRPr="00F45D5E">
        <w:rPr>
          <w:rFonts w:ascii="Times New Roman" w:eastAsia="Times New Roman" w:hAnsi="Times New Roman" w:cs="Times New Roman"/>
          <w:lang w:eastAsia="ru-RU"/>
        </w:rPr>
        <w:t xml:space="preserve"> гг. является: 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-о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>рганизация социально-эффективного и     экономически целесообразного библиотечного обслуживания населения му</w:t>
      </w:r>
      <w:r w:rsidR="008A556B" w:rsidRPr="00F45D5E">
        <w:rPr>
          <w:rFonts w:ascii="Times New Roman" w:eastAsia="Times New Roman" w:hAnsi="Times New Roman" w:cs="Times New Roman"/>
          <w:lang w:eastAsia="ru-RU"/>
        </w:rPr>
        <w:t xml:space="preserve">ниципального района </w:t>
      </w:r>
      <w:proofErr w:type="spellStart"/>
      <w:r w:rsidR="008A556B"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="008A556B" w:rsidRPr="00F45D5E">
        <w:rPr>
          <w:rFonts w:ascii="Times New Roman" w:eastAsia="Times New Roman" w:hAnsi="Times New Roman" w:cs="Times New Roman"/>
          <w:lang w:eastAsia="ru-RU"/>
        </w:rPr>
        <w:t>.</w:t>
      </w:r>
    </w:p>
    <w:p w:rsidR="00E0700D" w:rsidRPr="00F45D5E" w:rsidRDefault="00E0700D" w:rsidP="00483FE6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Для достижения поставленной цели Программы требуется решение следующих задач:</w:t>
      </w:r>
    </w:p>
    <w:p w:rsidR="00E0700D" w:rsidRPr="00F45D5E" w:rsidRDefault="00E0700D" w:rsidP="00483FE6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00D" w:rsidRPr="00F45D5E" w:rsidRDefault="00E0700D" w:rsidP="00483FE6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а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)П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>овышение роли  библиотек  как просветительских и информационных центров;</w:t>
      </w:r>
    </w:p>
    <w:p w:rsidR="00E9020D" w:rsidRPr="00F45D5E" w:rsidRDefault="00E0700D" w:rsidP="00483FE6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б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)К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>омпьютеризация библиотечн</w:t>
      </w:r>
      <w:r w:rsidR="00483FE6" w:rsidRPr="00F45D5E">
        <w:rPr>
          <w:rFonts w:ascii="Times New Roman" w:eastAsia="Times New Roman" w:hAnsi="Times New Roman" w:cs="Times New Roman"/>
          <w:lang w:eastAsia="ru-RU"/>
        </w:rPr>
        <w:t xml:space="preserve">о-библиографических процессов и </w:t>
      </w:r>
      <w:r w:rsidRPr="00F45D5E">
        <w:rPr>
          <w:rFonts w:ascii="Times New Roman" w:eastAsia="Times New Roman" w:hAnsi="Times New Roman" w:cs="Times New Roman"/>
          <w:lang w:eastAsia="ru-RU"/>
        </w:rPr>
        <w:t>создание новых информационных ресурсов на основе внедрения новых информационных технологий;</w:t>
      </w:r>
    </w:p>
    <w:p w:rsidR="00E0700D" w:rsidRPr="00F45D5E" w:rsidRDefault="00E0700D" w:rsidP="00483FE6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в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)Ф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>ормирование библиотечных фондов с уче</w:t>
      </w:r>
      <w:r w:rsidR="00483FE6" w:rsidRPr="00F45D5E">
        <w:rPr>
          <w:rFonts w:ascii="Times New Roman" w:eastAsia="Times New Roman" w:hAnsi="Times New Roman" w:cs="Times New Roman"/>
          <w:lang w:eastAsia="ru-RU"/>
        </w:rPr>
        <w:t xml:space="preserve">том запросов  читательских </w:t>
      </w:r>
      <w:r w:rsidRPr="00F45D5E">
        <w:rPr>
          <w:rFonts w:ascii="Times New Roman" w:eastAsia="Times New Roman" w:hAnsi="Times New Roman" w:cs="Times New Roman"/>
          <w:lang w:eastAsia="ru-RU"/>
        </w:rPr>
        <w:t>групп.</w:t>
      </w:r>
      <w:r w:rsidRPr="00F45D5E">
        <w:rPr>
          <w:rFonts w:ascii="Times New Roman" w:eastAsia="Times New Roman" w:hAnsi="Times New Roman" w:cs="Times New Roman"/>
          <w:lang w:eastAsia="ru-RU"/>
        </w:rPr>
        <w:br/>
      </w:r>
      <w:r w:rsidRPr="00F45D5E">
        <w:rPr>
          <w:rFonts w:ascii="Times New Roman" w:eastAsia="Times New Roman" w:hAnsi="Times New Roman" w:cs="Times New Roman"/>
          <w:b/>
          <w:lang w:eastAsia="ru-RU"/>
        </w:rPr>
        <w:t>3. Оценка результативности и эффективности реализации программы</w:t>
      </w:r>
    </w:p>
    <w:p w:rsidR="00E0700D" w:rsidRPr="00F45D5E" w:rsidRDefault="00E0700D" w:rsidP="00BA29B5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Конкретные результаты, достигнутые за отчётный период</w:t>
      </w:r>
    </w:p>
    <w:p w:rsidR="00E0700D" w:rsidRPr="00F45D5E" w:rsidRDefault="00E0700D" w:rsidP="008A5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Calibri" w:hAnsi="Times New Roman" w:cs="Times New Roman"/>
        </w:rPr>
        <w:t>- развитие системы информационно -  библиотечного обслуживания;</w:t>
      </w:r>
    </w:p>
    <w:p w:rsidR="00E0700D" w:rsidRPr="00F45D5E" w:rsidRDefault="00E0700D" w:rsidP="00BA29B5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Calibri" w:hAnsi="Times New Roman" w:cs="Times New Roman"/>
        </w:rPr>
        <w:t>- увеличение читательской активности;</w:t>
      </w:r>
    </w:p>
    <w:p w:rsidR="00E0700D" w:rsidRPr="00F45D5E" w:rsidRDefault="00E0700D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Calibri" w:hAnsi="Times New Roman" w:cs="Times New Roman"/>
        </w:rPr>
        <w:t>- пополнение и обновление библиотечных фондов;</w:t>
      </w:r>
    </w:p>
    <w:p w:rsidR="00E0700D" w:rsidRPr="00F45D5E" w:rsidRDefault="00E0700D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Calibri" w:hAnsi="Times New Roman" w:cs="Times New Roman"/>
        </w:rPr>
        <w:t>- повышение профессиональной компетентности кадров.</w:t>
      </w:r>
    </w:p>
    <w:p w:rsidR="00E0700D" w:rsidRPr="00F45D5E" w:rsidRDefault="00E0700D" w:rsidP="00BA29B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3.2Результаты достижения значений показателей (индикаторов) программы (по форме, представленной в таблице)</w:t>
      </w:r>
    </w:p>
    <w:p w:rsidR="00E0700D" w:rsidRPr="00F45D5E" w:rsidRDefault="00E0700D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E0700D" w:rsidRPr="00F45D5E" w:rsidRDefault="00E0700D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муниципальной программы за отчётный период</w:t>
      </w:r>
    </w:p>
    <w:p w:rsidR="00E0700D" w:rsidRPr="00F45D5E" w:rsidRDefault="00E0700D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2125"/>
        <w:gridCol w:w="1133"/>
        <w:gridCol w:w="992"/>
        <w:gridCol w:w="1135"/>
        <w:gridCol w:w="1418"/>
        <w:gridCol w:w="2409"/>
      </w:tblGrid>
      <w:tr w:rsidR="00E0700D" w:rsidRPr="00F45D5E" w:rsidTr="00A934AE">
        <w:trPr>
          <w:cantSplit/>
          <w:trHeight w:val="1585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8A5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8A5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E0700D" w:rsidRPr="00F45D5E" w:rsidRDefault="00E0700D" w:rsidP="008A5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8A5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8A5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E0700D" w:rsidRPr="00F45D5E" w:rsidRDefault="00E0700D" w:rsidP="008A5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8A5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E0700D" w:rsidRPr="00F45D5E" w:rsidTr="00A934AE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0700D" w:rsidRPr="00F45D5E" w:rsidTr="00A934AE">
        <w:trPr>
          <w:trHeight w:val="13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8A556B" w:rsidP="00C14F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Охват </w:t>
            </w:r>
            <w:r w:rsidR="00E0700D"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би</w:t>
            </w: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блиотечным обслуживанием: число </w:t>
            </w:r>
            <w:r w:rsidR="00E0700D"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пользователей/число жителей</w:t>
            </w:r>
            <w:r w:rsidR="00D742A4"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proofErr w:type="gramStart"/>
            <w:r w:rsidR="00D742A4"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( </w:t>
            </w:r>
            <w:proofErr w:type="gramEnd"/>
            <w:r w:rsidR="00D742A4"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1138/2840</w:t>
            </w:r>
            <w:r w:rsidR="00C14F4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104,6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8A55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E0700D" w:rsidRPr="00F45D5E" w:rsidTr="00A934A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8A5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Число пользователей библиотек </w:t>
            </w:r>
            <w:r w:rsidR="00CB5F8C"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(посещаемость)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8685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9563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E0700D" w:rsidRPr="00F45D5E" w:rsidTr="00A934A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8A5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Книговыдача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Экз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26958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27928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103,6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E0700D" w:rsidRPr="00F45D5E" w:rsidTr="00A934A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8A5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Доля работников, прошедших обучение, переподготовку, повышение квал</w:t>
            </w:r>
            <w:r w:rsidR="00C14F4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ификации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483FE6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483FE6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E0700D" w:rsidRPr="00F45D5E" w:rsidTr="00A934A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Среднее значение по всем целевым показателям (индикаторам)  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муниципальной  программы**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E0700D" w:rsidRPr="00F45D5E" w:rsidRDefault="00E0700D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highlight w:val="yellow"/>
          <w:lang w:eastAsia="zh-CN" w:bidi="hi-IN"/>
        </w:rPr>
      </w:pPr>
    </w:p>
    <w:p w:rsidR="00E0700D" w:rsidRPr="00F45D5E" w:rsidRDefault="00E0700D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E0700D" w:rsidRPr="00F45D5E" w:rsidRDefault="00E0700D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E0700D" w:rsidRPr="00F45D5E" w:rsidRDefault="00E0700D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E0700D" w:rsidRPr="00F45D5E" w:rsidRDefault="00E0700D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E0700D" w:rsidRPr="00F45D5E" w:rsidRDefault="00E0700D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E0700D" w:rsidRPr="00F45D5E" w:rsidRDefault="00E0700D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E0700D" w:rsidRPr="00F45D5E" w:rsidRDefault="00E0700D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E0700D" w:rsidRPr="00F45D5E" w:rsidRDefault="00D2006A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</w:t>
      </w:r>
      <w:r w:rsidR="004D08E0" w:rsidRPr="00F45D5E">
        <w:rPr>
          <w:rFonts w:ascii="Times New Roman" w:eastAsia="Times New Roman" w:hAnsi="Times New Roman" w:cs="Times New Roman"/>
          <w:i/>
          <w:lang w:eastAsia="ru-RU"/>
        </w:rPr>
        <w:t>.</w:t>
      </w:r>
      <w:r w:rsidR="00E0700D" w:rsidRPr="00F45D5E">
        <w:rPr>
          <w:rFonts w:ascii="Times New Roman" w:eastAsia="Times New Roman" w:hAnsi="Times New Roman" w:cs="Times New Roman"/>
          <w:i/>
          <w:lang w:eastAsia="ru-RU"/>
        </w:rPr>
        <w:t>Перечень мероприятий</w:t>
      </w:r>
      <w:r w:rsidR="00A934AE" w:rsidRPr="00F45D5E">
        <w:rPr>
          <w:rFonts w:ascii="Times New Roman" w:eastAsia="Times New Roman" w:hAnsi="Times New Roman" w:cs="Times New Roman"/>
          <w:i/>
          <w:lang w:eastAsia="ru-RU"/>
        </w:rPr>
        <w:t xml:space="preserve">, выполненных и не выполненных </w:t>
      </w:r>
      <w:r w:rsidR="00E0700D" w:rsidRPr="00F45D5E">
        <w:rPr>
          <w:rFonts w:ascii="Times New Roman" w:eastAsia="Times New Roman" w:hAnsi="Times New Roman" w:cs="Times New Roman"/>
          <w:i/>
          <w:lang w:eastAsia="ru-RU"/>
        </w:rPr>
        <w:t>(с указанием причин) в установленные сроки</w:t>
      </w:r>
    </w:p>
    <w:p w:rsidR="00E0700D" w:rsidRPr="00F45D5E" w:rsidRDefault="00E0700D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86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628"/>
        <w:gridCol w:w="1378"/>
        <w:gridCol w:w="2977"/>
        <w:gridCol w:w="850"/>
        <w:gridCol w:w="709"/>
        <w:gridCol w:w="284"/>
        <w:gridCol w:w="283"/>
        <w:gridCol w:w="425"/>
        <w:gridCol w:w="426"/>
        <w:gridCol w:w="283"/>
        <w:gridCol w:w="992"/>
        <w:gridCol w:w="851"/>
      </w:tblGrid>
      <w:tr w:rsidR="00E0700D" w:rsidRPr="00F45D5E" w:rsidTr="00C14F4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№</w:t>
            </w: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4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</w:t>
            </w: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мероприятия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Ответственные исполнители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Срок реализации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Объем финансирования по годам млн. </w:t>
            </w: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Ожидаемый результат </w:t>
            </w:r>
          </w:p>
        </w:tc>
      </w:tr>
      <w:tr w:rsidR="00E0700D" w:rsidRPr="00F45D5E" w:rsidTr="00C14F4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4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4D26A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</w:tr>
      <w:tr w:rsidR="00E0700D" w:rsidRPr="00F45D5E" w:rsidTr="00C14F47">
        <w:trPr>
          <w:trHeight w:val="118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D2006A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="00E0700D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Систематизация и каталогизация, индивидуальный и суммарный учет, техническая обработка и распределение по библиотекам, ведение финансового учета и отчетности  документации</w:t>
            </w:r>
          </w:p>
          <w:p w:rsidR="00D2006A" w:rsidRPr="00F45D5E" w:rsidRDefault="00D2006A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в  том числе по соглашению о передаче администрации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администрацией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полномочия по организации библиотечного обслуживания населения, комплектования и обеспечения сохранности библиотечных фондов библиотек поселения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</w:rPr>
              <w:t xml:space="preserve">В рамках целей и условий Соглашения реализует все действия и функции по осуществлению переданных  Администрацией сельского поселения полномочий через муниципальное бюджетное учреждение «Центр культуры» </w:t>
            </w:r>
            <w:r w:rsidRPr="00F45D5E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</w:rPr>
              <w:t xml:space="preserve"> Самарской област</w:t>
            </w:r>
            <w:r w:rsidRPr="00F45D5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0700D" w:rsidRPr="00F45D5E" w:rsidRDefault="00EB34EF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2025</w:t>
            </w: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218,9</w:t>
            </w: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Учет библиотечных фондов</w:t>
            </w:r>
          </w:p>
        </w:tc>
      </w:tr>
      <w:tr w:rsidR="00E0700D" w:rsidRPr="00F45D5E" w:rsidTr="00C14F47">
        <w:trPr>
          <w:trHeight w:val="556"/>
        </w:trPr>
        <w:tc>
          <w:tcPr>
            <w:tcW w:w="100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0700D" w:rsidRPr="00F45D5E" w:rsidRDefault="00D2006A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/>
              </w:rPr>
              <w:t>2.</w:t>
            </w:r>
            <w:r w:rsidR="00E0700D" w:rsidRPr="00F45D5E">
              <w:rPr>
                <w:rFonts w:ascii="Times New Roman" w:eastAsia="Times New Roman" w:hAnsi="Times New Roman" w:cs="Times New Roman"/>
                <w:b/>
                <w:lang w:eastAsia="zh-CN"/>
              </w:rPr>
              <w:t>Методическое обеспечение деятельности библиотек поселения и повышение квалификации.</w:t>
            </w:r>
          </w:p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</w:tr>
      <w:tr w:rsidR="007F2F0C" w:rsidRPr="00F45D5E" w:rsidTr="00954EFD">
        <w:trPr>
          <w:trHeight w:val="70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Участие в областных и региональных семинарах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16E7" w:rsidRPr="00F45D5E" w:rsidRDefault="005916E7" w:rsidP="007F2F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Передача администрации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администрацией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полномочия   по организации библиотечного обслуживания населения, комплектованию и обеспечению сохранности библиотечных фондов библиотек поселения  в части обеспечения библиотечного обслуживания населения  сельского поселения, создания информационных ресурсов, сохранения и пополнение библиотечных фондов, организации мероприятий, подбора, подготовки  и повышения квалификации специалистов на </w:t>
            </w:r>
            <w:r w:rsidR="00EB34EF">
              <w:rPr>
                <w:rFonts w:ascii="Times New Roman" w:eastAsia="Times New Roman" w:hAnsi="Times New Roman" w:cs="Times New Roman"/>
                <w:lang w:eastAsia="zh-CN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16E7" w:rsidRPr="00F45D5E" w:rsidRDefault="00EB34EF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2025</w:t>
            </w:r>
          </w:p>
          <w:p w:rsidR="005916E7" w:rsidRPr="00F45D5E" w:rsidRDefault="005916E7" w:rsidP="00A934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Местный бюджет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Повышение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профессио</w:t>
            </w:r>
            <w:proofErr w:type="spellEnd"/>
          </w:p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нальной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компетентности кадров</w:t>
            </w:r>
          </w:p>
        </w:tc>
      </w:tr>
      <w:tr w:rsidR="007F2F0C" w:rsidRPr="00F45D5E" w:rsidTr="00954EFD">
        <w:trPr>
          <w:trHeight w:val="819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2.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Участие в конкурсе профессионального мастерства.</w:t>
            </w:r>
          </w:p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E7" w:rsidRPr="00F45D5E" w:rsidRDefault="005916E7" w:rsidP="00A934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Повышение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профессио</w:t>
            </w:r>
            <w:proofErr w:type="spellEnd"/>
          </w:p>
          <w:p w:rsidR="005916E7" w:rsidRPr="00F45D5E" w:rsidRDefault="005916E7" w:rsidP="00A934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нальной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компетентности кадров</w:t>
            </w:r>
          </w:p>
        </w:tc>
      </w:tr>
      <w:tr w:rsidR="007F2F0C" w:rsidRPr="00F45D5E" w:rsidTr="00954EFD">
        <w:trPr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Организация детского летнего чтения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6E7" w:rsidRPr="00F45D5E" w:rsidRDefault="005916E7" w:rsidP="00A934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6E7" w:rsidRPr="00F45D5E" w:rsidRDefault="005916E7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E7" w:rsidRPr="00F45D5E" w:rsidRDefault="005916E7" w:rsidP="00A934AE">
            <w:pPr>
              <w:suppressAutoHyphens/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</w:rPr>
              <w:t>Ра</w:t>
            </w:r>
            <w:r w:rsidR="00C14F47">
              <w:rPr>
                <w:rFonts w:ascii="Times New Roman" w:eastAsia="Times New Roman" w:hAnsi="Times New Roman" w:cs="Times New Roman"/>
              </w:rPr>
              <w:t xml:space="preserve">звитию системы информационно - </w:t>
            </w:r>
            <w:r w:rsidRPr="00F45D5E">
              <w:rPr>
                <w:rFonts w:ascii="Times New Roman" w:eastAsia="Times New Roman" w:hAnsi="Times New Roman" w:cs="Times New Roman"/>
              </w:rPr>
              <w:t>библиотечного обслуживания;</w:t>
            </w:r>
          </w:p>
          <w:p w:rsidR="005916E7" w:rsidRPr="00F45D5E" w:rsidRDefault="00C14F47" w:rsidP="00C14F47">
            <w:pPr>
              <w:suppressAutoHyphens/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Увеличению </w:t>
            </w:r>
            <w:r w:rsidR="005916E7" w:rsidRPr="00F45D5E">
              <w:rPr>
                <w:rFonts w:ascii="Times New Roman" w:eastAsia="Times New Roman" w:hAnsi="Times New Roman" w:cs="Times New Roman"/>
              </w:rPr>
              <w:t xml:space="preserve">читательской </w:t>
            </w:r>
            <w:r>
              <w:rPr>
                <w:rFonts w:ascii="Times New Roman" w:eastAsia="Times New Roman" w:hAnsi="Times New Roman" w:cs="Times New Roman"/>
              </w:rPr>
              <w:t>активности</w:t>
            </w:r>
          </w:p>
        </w:tc>
      </w:tr>
      <w:tr w:rsidR="007F2F0C" w:rsidRPr="00F45D5E" w:rsidTr="00954EFD">
        <w:trPr>
          <w:trHeight w:val="25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/>
              </w:rPr>
              <w:t>Всего финансирование: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00D" w:rsidRPr="00F45D5E" w:rsidRDefault="006B66C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218,9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00D" w:rsidRPr="00F45D5E" w:rsidRDefault="00E0700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E0700D" w:rsidRPr="00F45D5E" w:rsidRDefault="00E0700D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:rsidR="00E0700D" w:rsidRPr="00F45D5E" w:rsidRDefault="00E0700D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3.4.Анализ факторов, повлиявших на ход реализации муниципальной программы</w:t>
      </w:r>
    </w:p>
    <w:p w:rsidR="00E0700D" w:rsidRPr="00F45D5E" w:rsidRDefault="00E0700D" w:rsidP="00173A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Pr="00F45D5E">
        <w:rPr>
          <w:rFonts w:ascii="Times New Roman" w:eastAsia="Times New Roman" w:hAnsi="Times New Roman" w:cs="Times New Roman"/>
          <w:lang w:eastAsia="ru-RU"/>
        </w:rPr>
        <w:t>исполнены в полном объеме. По состоянию на 01.01.</w:t>
      </w:r>
      <w:r w:rsidR="006B66C0">
        <w:rPr>
          <w:rFonts w:ascii="Times New Roman" w:eastAsia="Times New Roman" w:hAnsi="Times New Roman" w:cs="Times New Roman"/>
          <w:lang w:eastAsia="ru-RU"/>
        </w:rPr>
        <w:t>2026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 денежные средства освоены  в полном объеме. </w:t>
      </w:r>
    </w:p>
    <w:p w:rsidR="00E0700D" w:rsidRPr="00F45D5E" w:rsidRDefault="00E0700D" w:rsidP="00BA29B5">
      <w:pPr>
        <w:spacing w:after="0"/>
        <w:jc w:val="both"/>
        <w:rPr>
          <w:rFonts w:ascii="Times New Roman" w:eastAsia="Calibri" w:hAnsi="Times New Roman" w:cs="Times New Roman"/>
        </w:rPr>
      </w:pPr>
    </w:p>
    <w:p w:rsidR="00E0700D" w:rsidRPr="00F45D5E" w:rsidRDefault="00E0700D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E0700D" w:rsidRPr="00F45D5E" w:rsidRDefault="00E0700D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5796"/>
        <w:gridCol w:w="1500"/>
        <w:gridCol w:w="1479"/>
      </w:tblGrid>
      <w:tr w:rsidR="00E0700D" w:rsidRPr="00F45D5E" w:rsidTr="00173A47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2472" w:type="dxa"/>
            <w:gridSpan w:val="2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году, тыс. руб.</w:t>
            </w:r>
          </w:p>
        </w:tc>
      </w:tr>
      <w:tr w:rsidR="00E0700D" w:rsidRPr="00F45D5E" w:rsidTr="00173A47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481" w:type="dxa"/>
            <w:shd w:val="clear" w:color="auto" w:fill="auto"/>
          </w:tcPr>
          <w:p w:rsidR="00E0700D" w:rsidRPr="00F45D5E" w:rsidRDefault="000F3565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E0700D" w:rsidRPr="00F45D5E">
              <w:rPr>
                <w:rFonts w:ascii="Times New Roman" w:eastAsia="Times New Roman" w:hAnsi="Times New Roman" w:cs="Times New Roman"/>
                <w:lang w:eastAsia="ru-RU"/>
              </w:rPr>
              <w:t>актический</w:t>
            </w:r>
          </w:p>
        </w:tc>
      </w:tr>
      <w:tr w:rsidR="00E0700D" w:rsidRPr="00F45D5E" w:rsidTr="00173A47">
        <w:tc>
          <w:tcPr>
            <w:tcW w:w="817" w:type="dxa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E0700D" w:rsidRPr="00F45D5E" w:rsidRDefault="00E0700D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администрации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администрацией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полномочия  по организации библиотечного обслуживания населения, комплектованию и обеспечению сохранности библиотечных фондов библиотек поселения</w:t>
            </w:r>
          </w:p>
        </w:tc>
        <w:tc>
          <w:tcPr>
            <w:tcW w:w="991" w:type="dxa"/>
            <w:shd w:val="clear" w:color="auto" w:fill="auto"/>
          </w:tcPr>
          <w:p w:rsidR="00E0700D" w:rsidRPr="00F45D5E" w:rsidRDefault="006B66C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218,9</w:t>
            </w:r>
          </w:p>
        </w:tc>
        <w:tc>
          <w:tcPr>
            <w:tcW w:w="1481" w:type="dxa"/>
            <w:shd w:val="clear" w:color="auto" w:fill="auto"/>
          </w:tcPr>
          <w:p w:rsidR="00E0700D" w:rsidRPr="00F45D5E" w:rsidRDefault="006B66C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218,9</w:t>
            </w:r>
          </w:p>
        </w:tc>
      </w:tr>
    </w:tbl>
    <w:p w:rsidR="00E0700D" w:rsidRPr="00F45D5E" w:rsidRDefault="00E0700D" w:rsidP="00173A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</w:t>
      </w:r>
      <w:r w:rsidR="00173A47" w:rsidRPr="00F45D5E">
        <w:rPr>
          <w:rFonts w:ascii="Times New Roman" w:eastAsia="Times New Roman" w:hAnsi="Times New Roman" w:cs="Times New Roman"/>
          <w:i/>
          <w:lang w:eastAsia="ru-RU"/>
        </w:rPr>
        <w:t xml:space="preserve"> учреждениями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E0700D" w:rsidRPr="00F45D5E" w:rsidRDefault="00E0700D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E0700D" w:rsidRPr="00F45D5E" w:rsidRDefault="00E0700D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4255"/>
        <w:gridCol w:w="992"/>
      </w:tblGrid>
      <w:tr w:rsidR="00E0700D" w:rsidRPr="00F45D5E" w:rsidTr="00954EFD">
        <w:tc>
          <w:tcPr>
            <w:tcW w:w="817" w:type="dxa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4255" w:type="dxa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992" w:type="dxa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E0700D" w:rsidRPr="00F45D5E" w:rsidTr="00954EFD">
        <w:tc>
          <w:tcPr>
            <w:tcW w:w="817" w:type="dxa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2017 по </w:t>
            </w:r>
            <w:r w:rsidR="006B66C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255" w:type="dxa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07.12.2016 № 176</w:t>
            </w:r>
          </w:p>
        </w:tc>
        <w:tc>
          <w:tcPr>
            <w:tcW w:w="992" w:type="dxa"/>
            <w:shd w:val="clear" w:color="auto" w:fill="auto"/>
          </w:tcPr>
          <w:p w:rsidR="00E0700D" w:rsidRPr="00F45D5E" w:rsidRDefault="00E0700D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E0700D" w:rsidRPr="00F45D5E" w:rsidRDefault="00CE7EA3" w:rsidP="00173A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lastRenderedPageBreak/>
        <w:t>3.8</w:t>
      </w:r>
      <w:r w:rsidR="00E0700D"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E0700D" w:rsidRPr="00F45D5E" w:rsidRDefault="00E0700D" w:rsidP="00BA29B5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полной мере.</w:t>
      </w:r>
    </w:p>
    <w:p w:rsidR="00E0700D" w:rsidRPr="00F45D5E" w:rsidRDefault="00CE7EA3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E0700D"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E0700D" w:rsidRPr="00F45D5E" w:rsidRDefault="00E0700D" w:rsidP="00BA29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E0700D" w:rsidRPr="00F45D5E" w:rsidRDefault="00E0700D" w:rsidP="00BA29B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Эффективность реализации муниципальной программы оценивается путем соотнесения степени достижения показателей (индикаторов) муниципальной программы   к уровню ее финансирования (расходов) с начала реализации.</w:t>
      </w:r>
    </w:p>
    <w:p w:rsidR="00E0700D" w:rsidRPr="00F45D5E" w:rsidRDefault="00E0700D" w:rsidP="00BA29B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Показатель эффективности реализации муниципальной программы  (R) за отчетный период рассчитывается по формуле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</w:p>
    <w:p w:rsidR="00E0700D" w:rsidRPr="00F45D5E" w:rsidRDefault="00E0700D" w:rsidP="00BA29B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2540" w:dyaOrig="1418">
          <v:shape id="_x0000_i1050" type="#_x0000_t75" style="width:127.2pt;height:70.8pt" o:ole="" filled="t">
            <v:fill color2="black"/>
            <v:imagedata r:id="rId29" o:title=""/>
          </v:shape>
          <o:OLEObject Type="Embed" ProgID="Equation.3" ShapeID="_x0000_i1050" DrawAspect="Content" ObjectID="_1835957069" r:id="rId30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,</w:t>
      </w:r>
    </w:p>
    <w:p w:rsidR="00E0700D" w:rsidRPr="00F45D5E" w:rsidRDefault="00E0700D" w:rsidP="00BA29B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где N – количество показателей (индикаторов) муниципальной программы;</w:t>
      </w:r>
    </w:p>
    <w:p w:rsidR="00E0700D" w:rsidRPr="00F45D5E" w:rsidRDefault="00E0700D" w:rsidP="00BA29B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8" w:dyaOrig="355">
          <v:shape id="_x0000_i1051" type="#_x0000_t75" style="width:37.2pt;height:18pt" o:ole="" filled="t">
            <v:fill color2="black"/>
            <v:imagedata r:id="rId31" o:title=""/>
          </v:shape>
          <o:OLEObject Type="Embed" ProgID="Equation.3" ShapeID="_x0000_i1051" DrawAspect="Content" ObjectID="_1835957070" r:id="rId32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плановое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(индикатора);</w:t>
      </w:r>
    </w:p>
    <w:p w:rsidR="00E0700D" w:rsidRPr="00F45D5E" w:rsidRDefault="00E0700D" w:rsidP="00BA29B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1" w:dyaOrig="355">
          <v:shape id="_x0000_i1052" type="#_x0000_t75" style="width:36.6pt;height:18pt" o:ole="" filled="t">
            <v:fill color2="black"/>
            <v:imagedata r:id="rId13" o:title=""/>
          </v:shape>
          <o:OLEObject Type="Embed" ProgID="Equation.3" ShapeID="_x0000_i1052" DrawAspect="Content" ObjectID="_1835957071" r:id="rId33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 на конец отчетного периода;</w:t>
      </w:r>
    </w:p>
    <w:p w:rsidR="00E0700D" w:rsidRPr="00F45D5E" w:rsidRDefault="00E0700D" w:rsidP="00BA29B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26" w:dyaOrig="302">
          <v:shape id="_x0000_i1053" type="#_x0000_t75" style="width:36.6pt;height:15pt" o:ole="" filled="t">
            <v:fill color2="black"/>
            <v:imagedata r:id="rId15" o:title=""/>
          </v:shape>
          <o:OLEObject Type="Embed" ProgID="Equation.3" ShapeID="_x0000_i1053" DrawAspect="Content" ObjectID="_1835957072" r:id="rId34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плановая сумма средств на финансирование муниципальной программы  с начала реализации;</w:t>
      </w:r>
    </w:p>
    <w:p w:rsidR="00E0700D" w:rsidRPr="00F45D5E" w:rsidRDefault="00E0700D" w:rsidP="00BA29B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18" w:dyaOrig="302">
          <v:shape id="_x0000_i1054" type="#_x0000_t75" style="width:36pt;height:15pt" o:ole="" filled="t">
            <v:fill color2="black"/>
            <v:imagedata r:id="rId17" o:title=""/>
          </v:shape>
          <o:OLEObject Type="Embed" ProgID="Equation.3" ShapeID="_x0000_i1054" DrawAspect="Content" ObjectID="_1835957073" r:id="rId35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сумма фактически произведенных расходов на реализацию мероприятий муниципальной программы  на конец отчетного периода.</w:t>
      </w:r>
    </w:p>
    <w:p w:rsidR="00173A47" w:rsidRPr="00F45D5E" w:rsidRDefault="00E0700D" w:rsidP="00173A47">
      <w:pPr>
        <w:widowControl w:val="0"/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Для расчета показателя эффективности реализации муниципальной программы  используются показатели (индикаторы), достижение значений которых предусмотрено в отчетном году. 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="00173A47"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</w:t>
      </w:r>
    </w:p>
    <w:p w:rsidR="00954EFD" w:rsidRDefault="00CE7EA3" w:rsidP="00D823BF">
      <w:pPr>
        <w:widowControl w:val="0"/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</w:t>
      </w:r>
      <w:r w:rsidR="00E0700D" w:rsidRPr="00F45D5E">
        <w:rPr>
          <w:rFonts w:ascii="Times New Roman" w:eastAsia="Times New Roman" w:hAnsi="Times New Roman" w:cs="Times New Roman"/>
          <w:i/>
          <w:lang w:eastAsia="ru-RU"/>
        </w:rPr>
        <w:t>. Предложения о дальнейшей реализации муниципальной программы.</w:t>
      </w:r>
      <w:r w:rsidR="00CB5F8C" w:rsidRPr="00F45D5E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</w:t>
      </w:r>
    </w:p>
    <w:p w:rsidR="00E0700D" w:rsidRPr="0080155F" w:rsidRDefault="00CB5F8C" w:rsidP="00D823BF">
      <w:pPr>
        <w:widowControl w:val="0"/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i/>
          <w:highlight w:val="yellow"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="00E0700D" w:rsidRPr="00F45D5E">
        <w:rPr>
          <w:rFonts w:ascii="Times New Roman" w:eastAsia="Times New Roman" w:hAnsi="Times New Roman" w:cs="Times New Roman"/>
          <w:lang w:eastAsia="ru-RU"/>
        </w:rPr>
        <w:t xml:space="preserve">В связи с необходимостью дальнейшего  библиотечного обслуживания населения, комплектованию и обеспечению сохранности библиотечных фондов библиотек поселения в сельском поселении  </w:t>
      </w:r>
      <w:proofErr w:type="spellStart"/>
      <w:r w:rsidR="00E0700D"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="00E0700D" w:rsidRPr="00F45D5E">
        <w:rPr>
          <w:rFonts w:ascii="Times New Roman" w:eastAsia="Times New Roman" w:hAnsi="Times New Roman" w:cs="Times New Roman"/>
          <w:lang w:eastAsia="ru-RU"/>
        </w:rPr>
        <w:t xml:space="preserve">  следует пр</w:t>
      </w:r>
      <w:r w:rsidR="00D823BF" w:rsidRPr="00F45D5E">
        <w:rPr>
          <w:rFonts w:ascii="Times New Roman" w:eastAsia="Times New Roman" w:hAnsi="Times New Roman" w:cs="Times New Roman"/>
          <w:lang w:eastAsia="ru-RU"/>
        </w:rPr>
        <w:t>одолжить  реализацию программы</w:t>
      </w:r>
      <w:r w:rsidR="00D823BF" w:rsidRPr="00320077">
        <w:rPr>
          <w:rFonts w:ascii="Times New Roman" w:eastAsia="Times New Roman" w:hAnsi="Times New Roman" w:cs="Times New Roman"/>
          <w:lang w:eastAsia="ru-RU"/>
        </w:rPr>
        <w:t>.</w:t>
      </w:r>
    </w:p>
    <w:p w:rsidR="00A5260D" w:rsidRPr="00320077" w:rsidRDefault="00A5260D" w:rsidP="00D823B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>Приложение 7</w:t>
      </w:r>
    </w:p>
    <w:p w:rsidR="00F61DD5" w:rsidRPr="00320077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320077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320077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Самарской области </w:t>
      </w:r>
      <w:r w:rsidRPr="00320077">
        <w:rPr>
          <w:rFonts w:ascii="Times New Roman" w:eastAsia="Times New Roman" w:hAnsi="Times New Roman" w:cs="Times New Roman"/>
          <w:lang w:eastAsia="ru-RU"/>
        </w:rPr>
        <w:t>от 23.03.2026г. №42</w:t>
      </w:r>
    </w:p>
    <w:p w:rsidR="00A5260D" w:rsidRPr="00F45D5E" w:rsidRDefault="00A5260D" w:rsidP="00D823BF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0077">
        <w:rPr>
          <w:rFonts w:ascii="Times New Roman" w:eastAsia="Times New Roman" w:hAnsi="Times New Roman" w:cs="Times New Roman"/>
          <w:b/>
          <w:lang w:eastAsia="ru-RU"/>
        </w:rPr>
        <w:t>Годовой отчет</w:t>
      </w:r>
    </w:p>
    <w:p w:rsidR="00A5260D" w:rsidRPr="00F45D5E" w:rsidRDefault="00A5260D" w:rsidP="00D823BF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о ходе реализации и оценки эффективности реализации программы</w:t>
      </w:r>
    </w:p>
    <w:p w:rsidR="00A5260D" w:rsidRPr="00F45D5E" w:rsidRDefault="00A5260D" w:rsidP="004D26A7">
      <w:pPr>
        <w:tabs>
          <w:tab w:val="left" w:pos="426"/>
        </w:tabs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«Уличное освещение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Самарской области на 2017-</w:t>
      </w:r>
      <w:r w:rsidR="00320077">
        <w:rPr>
          <w:rFonts w:ascii="Times New Roman" w:eastAsia="Times New Roman" w:hAnsi="Times New Roman" w:cs="Times New Roman"/>
          <w:b/>
          <w:bCs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годы»</w:t>
      </w:r>
    </w:p>
    <w:p w:rsidR="00A5260D" w:rsidRPr="00F45D5E" w:rsidRDefault="00D823BF" w:rsidP="00047E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</w:t>
      </w:r>
      <w:r w:rsidR="00A5260D" w:rsidRPr="00F45D5E">
        <w:rPr>
          <w:rFonts w:ascii="Times New Roman" w:eastAsia="Times New Roman" w:hAnsi="Times New Roman" w:cs="Times New Roman"/>
          <w:b/>
          <w:lang w:eastAsia="ru-RU"/>
        </w:rPr>
        <w:t>Наименование программы</w:t>
      </w:r>
      <w:r w:rsidR="00047E1B" w:rsidRPr="00F45D5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5260D" w:rsidRPr="00F45D5E">
        <w:rPr>
          <w:rFonts w:ascii="Times New Roman" w:eastAsia="Times New Roman" w:hAnsi="Times New Roman" w:cs="Times New Roman"/>
          <w:bCs/>
          <w:lang w:eastAsia="ru-RU"/>
        </w:rPr>
        <w:t xml:space="preserve">«Уличное освещение сельского поселения </w:t>
      </w:r>
      <w:proofErr w:type="spellStart"/>
      <w:r w:rsidR="00A5260D" w:rsidRPr="00F45D5E">
        <w:rPr>
          <w:rFonts w:ascii="Times New Roman" w:eastAsia="Times New Roman" w:hAnsi="Times New Roman" w:cs="Times New Roman"/>
          <w:bCs/>
          <w:lang w:eastAsia="ru-RU"/>
        </w:rPr>
        <w:t>Домашка</w:t>
      </w:r>
      <w:proofErr w:type="spellEnd"/>
      <w:r w:rsidR="00A5260D" w:rsidRPr="00F45D5E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 района </w:t>
      </w:r>
      <w:proofErr w:type="spellStart"/>
      <w:r w:rsidR="00A5260D" w:rsidRPr="00F45D5E">
        <w:rPr>
          <w:rFonts w:ascii="Times New Roman" w:eastAsia="Times New Roman" w:hAnsi="Times New Roman" w:cs="Times New Roman"/>
          <w:bCs/>
          <w:lang w:eastAsia="ru-RU"/>
        </w:rPr>
        <w:t>Кинельский</w:t>
      </w:r>
      <w:proofErr w:type="spellEnd"/>
      <w:r w:rsidR="00A5260D" w:rsidRPr="00F45D5E">
        <w:rPr>
          <w:rFonts w:ascii="Times New Roman" w:eastAsia="Times New Roman" w:hAnsi="Times New Roman" w:cs="Times New Roman"/>
          <w:bCs/>
          <w:lang w:eastAsia="ru-RU"/>
        </w:rPr>
        <w:t xml:space="preserve"> Самарской области на 2017-</w:t>
      </w:r>
      <w:r w:rsidR="00464B58" w:rsidRPr="00F45D5E">
        <w:rPr>
          <w:rFonts w:ascii="Times New Roman" w:eastAsia="Times New Roman" w:hAnsi="Times New Roman" w:cs="Times New Roman"/>
          <w:bCs/>
          <w:lang w:eastAsia="ru-RU"/>
        </w:rPr>
        <w:t>202</w:t>
      </w:r>
      <w:r w:rsidR="00320077">
        <w:rPr>
          <w:rFonts w:ascii="Times New Roman" w:eastAsia="Times New Roman" w:hAnsi="Times New Roman" w:cs="Times New Roman"/>
          <w:bCs/>
          <w:lang w:eastAsia="ru-RU"/>
        </w:rPr>
        <w:t>7</w:t>
      </w:r>
      <w:r w:rsidR="00A5260D" w:rsidRPr="00F45D5E">
        <w:rPr>
          <w:rFonts w:ascii="Times New Roman" w:eastAsia="Times New Roman" w:hAnsi="Times New Roman" w:cs="Times New Roman"/>
          <w:bCs/>
          <w:lang w:eastAsia="ru-RU"/>
        </w:rPr>
        <w:t xml:space="preserve"> годы»</w:t>
      </w:r>
    </w:p>
    <w:p w:rsidR="00A5260D" w:rsidRPr="00F45D5E" w:rsidRDefault="00A5260D" w:rsidP="00D823B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Цель и задачи программы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A5260D" w:rsidRPr="00F45D5E" w:rsidRDefault="00A5260D" w:rsidP="00BA29B5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Целью Программы является качественное и эффективное уличное освещение сельского поселения. Реализация мероприятий Программы позволит: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lastRenderedPageBreak/>
        <w:t>улучшить условия и комфортность проживания граждан;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привести в нормативное  состояние уличное освещение;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повысить надежность и долговечность сетей уличного освещения;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повысить безопасность дорожного движения;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повысить уровень благоустройства сельского поселения;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снижения уровня </w:t>
      </w:r>
      <w:proofErr w:type="gramStart"/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криминогенной обстановки</w:t>
      </w:r>
      <w:proofErr w:type="gramEnd"/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.</w:t>
      </w:r>
    </w:p>
    <w:p w:rsidR="00A5260D" w:rsidRPr="00F45D5E" w:rsidRDefault="00A5260D" w:rsidP="00BA29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b/>
          <w:kern w:val="1"/>
          <w:lang w:eastAsia="zh-CN"/>
        </w:rPr>
        <w:t>3.Оценка результативности и эффективности реализации программы</w:t>
      </w:r>
    </w:p>
    <w:p w:rsidR="00A5260D" w:rsidRPr="00F45D5E" w:rsidRDefault="00A5260D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3.1Конкретные результаты, достигнутые за отчётный период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kern w:val="1"/>
          <w:lang w:eastAsia="zh-CN"/>
        </w:rPr>
        <w:t>В соответствии с целями  и задачами настоящей Программы достигнуты следующие результаты:</w:t>
      </w: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 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улучшены условия и комфортность проживания граждан;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приведено в нормативное  состояние уличное освещение;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повышена надежность и долговечность сетей уличного освещения;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повышена безопасность дорожного движения;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повышен уровень благоустройства сельского поселения;</w:t>
      </w:r>
    </w:p>
    <w:p w:rsidR="00A5260D" w:rsidRPr="00F45D5E" w:rsidRDefault="00A5260D" w:rsidP="00BA29B5">
      <w:pPr>
        <w:numPr>
          <w:ilvl w:val="0"/>
          <w:numId w:val="17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снижен уровень </w:t>
      </w:r>
      <w:proofErr w:type="gramStart"/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криминогенной обстановки</w:t>
      </w:r>
      <w:proofErr w:type="gramEnd"/>
      <w:r w:rsidRPr="00F45D5E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.</w:t>
      </w:r>
    </w:p>
    <w:p w:rsidR="00A5260D" w:rsidRPr="00F45D5E" w:rsidRDefault="00A5260D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3.2Результаты достижения значений показателей (индикаторов) программы (по форме, представленной в таблице)</w:t>
      </w:r>
    </w:p>
    <w:p w:rsidR="00A5260D" w:rsidRPr="00F45D5E" w:rsidRDefault="00A5260D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муниципальной программы за отчётный период</w:t>
      </w:r>
    </w:p>
    <w:p w:rsidR="00A5260D" w:rsidRPr="00F45D5E" w:rsidRDefault="00A5260D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684"/>
        <w:gridCol w:w="567"/>
        <w:gridCol w:w="851"/>
        <w:gridCol w:w="992"/>
        <w:gridCol w:w="992"/>
        <w:gridCol w:w="2126"/>
      </w:tblGrid>
      <w:tr w:rsidR="00A5260D" w:rsidRPr="00F45D5E" w:rsidTr="00F61DD5">
        <w:trPr>
          <w:cantSplit/>
          <w:trHeight w:val="1325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A5260D" w:rsidRPr="00F45D5E" w:rsidTr="00F61DD5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5260D" w:rsidRPr="00F45D5E" w:rsidTr="00F61D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замененных светильников уличного освещения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энергосберегающие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7F2F0C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7F2F0C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0F0032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A5260D" w:rsidRPr="00F45D5E" w:rsidTr="00F61D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оля протяженности улиц, оснащенных системами уличного освещения с использованием энергосберегающих технологий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4D26A7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4D26A7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от исполнителей (отчётные данные по результатам комиссионного обследования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объектов)</w:t>
            </w:r>
          </w:p>
        </w:tc>
      </w:tr>
      <w:tr w:rsidR="00A5260D" w:rsidRPr="00F45D5E" w:rsidTr="00F61DD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60D" w:rsidRPr="00F45D5E" w:rsidRDefault="00A5260D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A5260D" w:rsidRPr="00F45D5E" w:rsidRDefault="00A5260D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A5260D" w:rsidRPr="00F45D5E" w:rsidRDefault="00A5260D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A5260D" w:rsidRPr="00F45D5E" w:rsidRDefault="00A5260D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A5260D" w:rsidRPr="00F45D5E" w:rsidRDefault="00A5260D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A5260D" w:rsidRPr="00F45D5E" w:rsidRDefault="00A5260D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A5260D" w:rsidRPr="00F45D5E" w:rsidRDefault="00A5260D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A5260D" w:rsidRPr="00F45D5E" w:rsidRDefault="00A5260D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A5260D" w:rsidRPr="00F45D5E" w:rsidRDefault="00A5260D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A5260D" w:rsidRPr="00F45D5E" w:rsidRDefault="00D823BF" w:rsidP="00D82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</w:t>
      </w:r>
      <w:r w:rsidR="00A5260D" w:rsidRPr="00F45D5E">
        <w:rPr>
          <w:rFonts w:ascii="Times New Roman" w:eastAsia="Times New Roman" w:hAnsi="Times New Roman" w:cs="Times New Roman"/>
          <w:i/>
          <w:lang w:eastAsia="ru-RU"/>
        </w:rPr>
        <w:t>Перечень мероприятий, выполненных и не выполненны</w:t>
      </w:r>
      <w:proofErr w:type="gramStart"/>
      <w:r w:rsidR="00A5260D" w:rsidRPr="00F45D5E">
        <w:rPr>
          <w:rFonts w:ascii="Times New Roman" w:eastAsia="Times New Roman" w:hAnsi="Times New Roman" w:cs="Times New Roman"/>
          <w:i/>
          <w:lang w:eastAsia="ru-RU"/>
        </w:rPr>
        <w:t>х(</w:t>
      </w:r>
      <w:proofErr w:type="gramEnd"/>
      <w:r w:rsidR="00A5260D" w:rsidRPr="00F45D5E">
        <w:rPr>
          <w:rFonts w:ascii="Times New Roman" w:eastAsia="Times New Roman" w:hAnsi="Times New Roman" w:cs="Times New Roman"/>
          <w:i/>
          <w:lang w:eastAsia="ru-RU"/>
        </w:rPr>
        <w:t>с указанием причин) в установленные сроки</w:t>
      </w:r>
      <w:r w:rsidR="00A5260D" w:rsidRPr="00F45D5E">
        <w:rPr>
          <w:rFonts w:ascii="Times New Roman" w:eastAsia="Lucida Sans Unicode" w:hAnsi="Times New Roman" w:cs="Times New Roman"/>
          <w:i/>
          <w:kern w:val="1"/>
          <w:lang w:eastAsia="zh-CN" w:bidi="hi-IN"/>
        </w:rPr>
        <w:t xml:space="preserve">                                             </w:t>
      </w:r>
    </w:p>
    <w:tbl>
      <w:tblPr>
        <w:tblW w:w="97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"/>
        <w:gridCol w:w="6611"/>
        <w:gridCol w:w="1701"/>
        <w:gridCol w:w="992"/>
      </w:tblGrid>
      <w:tr w:rsidR="00D823BF" w:rsidRPr="00F45D5E" w:rsidTr="00F61DD5">
        <w:trPr>
          <w:cantSplit/>
          <w:trHeight w:val="718"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3BF" w:rsidRPr="00F45D5E" w:rsidRDefault="00D823BF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№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3BF" w:rsidRPr="00F45D5E" w:rsidRDefault="00D823BF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BF" w:rsidRPr="00F45D5E" w:rsidRDefault="00D823BF" w:rsidP="00D823B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 xml:space="preserve">Ресурсное обеспечение </w:t>
            </w:r>
            <w:r w:rsidR="00EB34EF">
              <w:rPr>
                <w:rFonts w:ascii="Times New Roman" w:eastAsia="Lucida Sans Unicode" w:hAnsi="Times New Roman" w:cs="Times New Roman"/>
                <w:bCs/>
                <w:kern w:val="1"/>
                <w:lang w:eastAsia="zh-CN" w:bidi="hi-I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BF" w:rsidRPr="00F45D5E" w:rsidRDefault="00D823BF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Исполнители</w:t>
            </w:r>
          </w:p>
        </w:tc>
      </w:tr>
      <w:tr w:rsidR="00A5260D" w:rsidRPr="00F45D5E" w:rsidTr="00F61DD5"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0D" w:rsidRPr="00F45D5E" w:rsidRDefault="00A5260D" w:rsidP="00BA29B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1</w:t>
            </w: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0D" w:rsidRPr="00F45D5E" w:rsidRDefault="00A5260D" w:rsidP="00BA29B5">
            <w:pPr>
              <w:suppressAutoHyphens/>
              <w:autoSpaceDE w:val="0"/>
              <w:snapToGrid w:val="0"/>
              <w:spacing w:after="0" w:line="240" w:lineRule="auto"/>
              <w:ind w:left="-2" w:right="-2" w:hanging="55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Оплата договоров на поставку товаров, выполнение работ, оказание услуг для муниципальных нужд в целях реализации полномочий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по  оплате затрат</w:t>
            </w:r>
            <w:r w:rsidR="00942849"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на  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0D" w:rsidRPr="00F45D5E" w:rsidRDefault="00913674" w:rsidP="00BA29B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1998,3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60D" w:rsidRPr="00F45D5E" w:rsidRDefault="00A5260D" w:rsidP="00BA29B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F45D5E">
              <w:rPr>
                <w:rFonts w:ascii="Times New Roman" w:eastAsia="Arial" w:hAnsi="Times New Roman" w:cs="Times New Roman"/>
                <w:lang w:eastAsia="zh-CN"/>
              </w:rPr>
              <w:t>Адми</w:t>
            </w:r>
            <w:r w:rsidR="00011E70" w:rsidRPr="00F45D5E">
              <w:rPr>
                <w:rFonts w:ascii="Times New Roman" w:eastAsia="Arial" w:hAnsi="Times New Roman" w:cs="Times New Roman"/>
                <w:lang w:eastAsia="zh-CN"/>
              </w:rPr>
              <w:t>н</w:t>
            </w:r>
            <w:r w:rsidRPr="00F45D5E">
              <w:rPr>
                <w:rFonts w:ascii="Times New Roman" w:eastAsia="Arial" w:hAnsi="Times New Roman" w:cs="Times New Roman"/>
                <w:lang w:eastAsia="zh-CN"/>
              </w:rPr>
              <w:t xml:space="preserve">истрация сельского поселения </w:t>
            </w:r>
            <w:proofErr w:type="spellStart"/>
            <w:r w:rsidRPr="00F45D5E">
              <w:rPr>
                <w:rFonts w:ascii="Times New Roman" w:eastAsia="Arial" w:hAnsi="Times New Roman" w:cs="Times New Roman"/>
                <w:lang w:eastAsia="zh-CN"/>
              </w:rPr>
              <w:t>Домашка</w:t>
            </w:r>
            <w:proofErr w:type="spellEnd"/>
          </w:p>
        </w:tc>
      </w:tr>
    </w:tbl>
    <w:p w:rsidR="00E9020D" w:rsidRPr="00F45D5E" w:rsidRDefault="00E9020D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3.4Анализ факторов, повлиявших на ход реализации муниципальной программы</w:t>
      </w:r>
    </w:p>
    <w:p w:rsidR="00DD12E0" w:rsidRPr="00F45D5E" w:rsidRDefault="00E9020D" w:rsidP="00DD12E0">
      <w:pPr>
        <w:shd w:val="clear" w:color="auto" w:fill="FFFFFF"/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kern w:val="1"/>
          <w:lang w:eastAsia="zh-CN"/>
        </w:rPr>
        <w:t>2025</w:t>
      </w:r>
      <w:r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 году, является выделение из местного и областного бюджета средств на проведение мероприятий  необходимых для поддержания уличного освещения на территории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kern w:val="1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 в нормативном состоянии. Система уличного освещения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kern w:val="1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 включает в </w:t>
      </w:r>
      <w:r w:rsidR="0032469D">
        <w:rPr>
          <w:rFonts w:ascii="Times New Roman" w:eastAsia="Times New Roman" w:hAnsi="Times New Roman" w:cs="Times New Roman"/>
          <w:kern w:val="1"/>
          <w:lang w:eastAsia="zh-CN"/>
        </w:rPr>
        <w:t>себя 376</w:t>
      </w:r>
      <w:r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 светильника, электролинии, оборудованные системой уличног</w:t>
      </w:r>
      <w:r w:rsidR="007F2F0C" w:rsidRPr="00F45D5E">
        <w:rPr>
          <w:rFonts w:ascii="Times New Roman" w:eastAsia="Times New Roman" w:hAnsi="Times New Roman" w:cs="Times New Roman"/>
          <w:kern w:val="1"/>
          <w:lang w:eastAsia="zh-CN"/>
        </w:rPr>
        <w:t>о осв</w:t>
      </w:r>
      <w:r w:rsidR="00913674">
        <w:rPr>
          <w:rFonts w:ascii="Times New Roman" w:eastAsia="Times New Roman" w:hAnsi="Times New Roman" w:cs="Times New Roman"/>
          <w:kern w:val="1"/>
          <w:lang w:eastAsia="zh-CN"/>
        </w:rPr>
        <w:t>ещения, протяженностью 44,1</w:t>
      </w:r>
      <w:r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 км. Для поддержания уличного освещения в нормативном состоянии  периодически проводились работы по замене пришедших в негодность ламп и светильников. Нормативное состояние уличного освещения - необходимый элемент благоустройства территории сельского посе</w:t>
      </w:r>
      <w:r w:rsidR="00DD12E0" w:rsidRPr="00F45D5E">
        <w:rPr>
          <w:rFonts w:ascii="Times New Roman" w:eastAsia="Times New Roman" w:hAnsi="Times New Roman" w:cs="Times New Roman"/>
          <w:kern w:val="1"/>
          <w:lang w:eastAsia="zh-CN"/>
        </w:rPr>
        <w:t>ления.</w:t>
      </w:r>
      <w:r w:rsidR="00DA5DDA"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32469D">
        <w:rPr>
          <w:rFonts w:ascii="Times New Roman" w:eastAsia="Times New Roman" w:hAnsi="Times New Roman" w:cs="Times New Roman"/>
          <w:kern w:val="1"/>
          <w:lang w:eastAsia="zh-CN"/>
        </w:rPr>
        <w:t>По состоянию на 01.01.2026</w:t>
      </w:r>
      <w:r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 год денежные сре</w:t>
      </w:r>
      <w:r w:rsidR="000A3686"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дства освоены  на </w:t>
      </w:r>
      <w:r w:rsidR="0032469D">
        <w:rPr>
          <w:rFonts w:ascii="Times New Roman" w:eastAsia="Times New Roman" w:hAnsi="Times New Roman" w:cs="Times New Roman"/>
          <w:kern w:val="1"/>
          <w:lang w:eastAsia="zh-CN"/>
        </w:rPr>
        <w:t>100</w:t>
      </w:r>
      <w:r w:rsidR="008D6FE1" w:rsidRPr="00F45D5E">
        <w:rPr>
          <w:rFonts w:ascii="Times New Roman" w:eastAsia="Times New Roman" w:hAnsi="Times New Roman" w:cs="Times New Roman"/>
          <w:kern w:val="1"/>
          <w:lang w:eastAsia="zh-CN"/>
        </w:rPr>
        <w:t>,0</w:t>
      </w:r>
      <w:r w:rsidR="00DD12E0"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 %, </w:t>
      </w:r>
      <w:r w:rsidR="00DA5DDA" w:rsidRPr="00F45D5E">
        <w:rPr>
          <w:rFonts w:ascii="Times New Roman" w:eastAsia="Times New Roman" w:hAnsi="Times New Roman" w:cs="Times New Roman"/>
          <w:kern w:val="1"/>
          <w:lang w:eastAsia="zh-CN"/>
        </w:rPr>
        <w:t xml:space="preserve"> по </w:t>
      </w:r>
      <w:r w:rsidR="00DA5DDA" w:rsidRPr="00F45D5E">
        <w:rPr>
          <w:rFonts w:ascii="Times New Roman" w:eastAsia="Times New Roman" w:hAnsi="Times New Roman" w:cs="Times New Roman"/>
          <w:kern w:val="1"/>
          <w:lang w:eastAsia="zh-CN"/>
        </w:rPr>
        <w:lastRenderedPageBreak/>
        <w:t>причине несвоевременности представления исполнителями работ (поставщиками, подрядчиками) документов для расчетов.</w:t>
      </w:r>
    </w:p>
    <w:p w:rsidR="00E9020D" w:rsidRPr="00F45D5E" w:rsidRDefault="00E9020D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kern w:val="1"/>
          <w:lang w:eastAsia="zh-CN"/>
        </w:rPr>
        <w:t>Потребность в неиспользованных бюджетных средствах отсутствует</w:t>
      </w:r>
    </w:p>
    <w:p w:rsidR="008D6FE1" w:rsidRPr="00F45D5E" w:rsidRDefault="008D6FE1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zh-CN"/>
        </w:rPr>
      </w:pPr>
    </w:p>
    <w:p w:rsidR="00E9020D" w:rsidRPr="00F45D5E" w:rsidRDefault="00E9020D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E9020D" w:rsidRPr="00F45D5E" w:rsidRDefault="00E9020D" w:rsidP="00E90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715"/>
        <w:gridCol w:w="1558"/>
        <w:gridCol w:w="1488"/>
      </w:tblGrid>
      <w:tr w:rsidR="00E9020D" w:rsidRPr="00F45D5E" w:rsidTr="008D6FE1">
        <w:trPr>
          <w:trHeight w:val="714"/>
        </w:trPr>
        <w:tc>
          <w:tcPr>
            <w:tcW w:w="817" w:type="dxa"/>
            <w:vMerge w:val="restart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3049" w:type="dxa"/>
            <w:gridSpan w:val="2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E9020D" w:rsidRPr="00F45D5E" w:rsidTr="008D6FE1">
        <w:trPr>
          <w:trHeight w:val="594"/>
        </w:trPr>
        <w:tc>
          <w:tcPr>
            <w:tcW w:w="817" w:type="dxa"/>
            <w:vMerge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490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E9020D" w:rsidRPr="00F45D5E" w:rsidTr="008D6FE1">
        <w:trPr>
          <w:trHeight w:val="1321"/>
        </w:trPr>
        <w:tc>
          <w:tcPr>
            <w:tcW w:w="817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Оплата договоров на поставку товаров, выполнение работ, оказание услуг для муниципальных нужд в целях реализации полномочий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по  оплате затрат уличного освещения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9020D" w:rsidRPr="00F45D5E" w:rsidRDefault="0032469D" w:rsidP="00A3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1998,3</w:t>
            </w:r>
          </w:p>
        </w:tc>
        <w:tc>
          <w:tcPr>
            <w:tcW w:w="1490" w:type="dxa"/>
            <w:shd w:val="clear" w:color="auto" w:fill="auto"/>
          </w:tcPr>
          <w:p w:rsidR="00E9020D" w:rsidRPr="00F45D5E" w:rsidRDefault="0032469D" w:rsidP="00A3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1998,3</w:t>
            </w:r>
          </w:p>
        </w:tc>
      </w:tr>
    </w:tbl>
    <w:p w:rsidR="008D6FE1" w:rsidRPr="00F45D5E" w:rsidRDefault="008D6FE1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CB5F8C" w:rsidRPr="00F45D5E" w:rsidRDefault="00E9020D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 xml:space="preserve">3.6Данные о выполнении сводных показателей муниципальных заданий на оказание муниципальных услуг муниципальными учреждениями. </w:t>
      </w:r>
    </w:p>
    <w:p w:rsidR="00E9020D" w:rsidRPr="00F45D5E" w:rsidRDefault="00E9020D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8D6FE1" w:rsidRPr="00F45D5E" w:rsidRDefault="008D6FE1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E9020D" w:rsidRPr="00F45D5E" w:rsidRDefault="00E9020D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</w:t>
      </w:r>
      <w:r w:rsidR="004D26A7" w:rsidRPr="00F45D5E">
        <w:rPr>
          <w:rFonts w:ascii="Times New Roman" w:eastAsia="Times New Roman" w:hAnsi="Times New Roman" w:cs="Times New Roman"/>
          <w:i/>
          <w:lang w:eastAsia="ru-RU"/>
        </w:rPr>
        <w:t>ениях в муниципальную программу</w:t>
      </w:r>
    </w:p>
    <w:p w:rsidR="008D6FE1" w:rsidRPr="00F45D5E" w:rsidRDefault="008D6FE1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730"/>
        <w:gridCol w:w="3477"/>
        <w:gridCol w:w="1559"/>
      </w:tblGrid>
      <w:tr w:rsidR="00E9020D" w:rsidRPr="00F45D5E" w:rsidTr="00954EFD">
        <w:trPr>
          <w:trHeight w:val="1024"/>
        </w:trPr>
        <w:tc>
          <w:tcPr>
            <w:tcW w:w="817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546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559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E9020D" w:rsidRPr="00F45D5E" w:rsidTr="00954EFD">
        <w:trPr>
          <w:trHeight w:val="1104"/>
        </w:trPr>
        <w:tc>
          <w:tcPr>
            <w:tcW w:w="817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2017 по </w:t>
            </w:r>
            <w:r w:rsidR="0032469D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546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07.12.2016 № 182 </w:t>
            </w:r>
          </w:p>
        </w:tc>
        <w:tc>
          <w:tcPr>
            <w:tcW w:w="1559" w:type="dxa"/>
            <w:shd w:val="clear" w:color="auto" w:fill="auto"/>
          </w:tcPr>
          <w:p w:rsidR="00E9020D" w:rsidRPr="00F45D5E" w:rsidRDefault="00E9020D" w:rsidP="00A3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E9020D" w:rsidRPr="00F45D5E" w:rsidRDefault="00E9020D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9020D" w:rsidRPr="00F45D5E" w:rsidRDefault="00E9020D" w:rsidP="00E9020D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. Запланированные, но не достигнутые результаты с указанием нереализованных или реализованных не в полной мере мероприятий</w:t>
      </w:r>
    </w:p>
    <w:p w:rsidR="00E9020D" w:rsidRPr="00F45D5E" w:rsidRDefault="00E9020D" w:rsidP="00E90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8D6FE1" w:rsidRPr="00F45D5E" w:rsidRDefault="008D6FE1" w:rsidP="00E90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9020D" w:rsidRPr="00F45D5E" w:rsidRDefault="00E9020D" w:rsidP="00E902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4D26A7" w:rsidRPr="00F45D5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F4481D" w:rsidRPr="00F45D5E" w:rsidRDefault="00E9020D" w:rsidP="00F4481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Комплексная оценка эффективности реализации Программы осуществляется ежегодно в течение всего срока реализации и по окончании ее реализации и включает в себя оценку степени выполнения мероприятий Программы и оценку эффективности ее реализации.</w:t>
      </w:r>
    </w:p>
    <w:p w:rsidR="00F4481D" w:rsidRPr="00F45D5E" w:rsidRDefault="00F4481D" w:rsidP="00F4481D">
      <w:pPr>
        <w:numPr>
          <w:ilvl w:val="0"/>
          <w:numId w:val="19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kern w:val="1"/>
          <w:lang w:eastAsia="zh-CN"/>
        </w:rPr>
        <w:t>Оценка степени выполнения мероприятий Программы</w:t>
      </w:r>
    </w:p>
    <w:p w:rsidR="00F4481D" w:rsidRPr="00F45D5E" w:rsidRDefault="00F4481D" w:rsidP="00F448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F4481D" w:rsidRPr="00F45D5E" w:rsidRDefault="00F4481D" w:rsidP="00F448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F4481D" w:rsidRPr="00F45D5E" w:rsidRDefault="00F4481D" w:rsidP="00F4481D">
      <w:pPr>
        <w:numPr>
          <w:ilvl w:val="0"/>
          <w:numId w:val="19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kern w:val="1"/>
          <w:lang w:eastAsia="zh-CN"/>
        </w:rPr>
      </w:pPr>
      <w:r w:rsidRPr="00F45D5E">
        <w:rPr>
          <w:rFonts w:ascii="Times New Roman" w:eastAsia="Times New Roman" w:hAnsi="Times New Roman" w:cs="Times New Roman"/>
          <w:kern w:val="1"/>
          <w:lang w:eastAsia="zh-CN"/>
        </w:rPr>
        <w:t>Оценка эффективности реализации Программы</w:t>
      </w:r>
    </w:p>
    <w:p w:rsidR="00F4481D" w:rsidRPr="00F45D5E" w:rsidRDefault="00F4481D" w:rsidP="00F448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F4481D" w:rsidRPr="00F45D5E" w:rsidRDefault="00F4481D" w:rsidP="00F448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>Показатель эффективности реализации Программы (R) за отчетный год рассчитывается по формуле</w:t>
      </w:r>
    </w:p>
    <w:p w:rsidR="00F4481D" w:rsidRPr="00F45D5E" w:rsidRDefault="00F4481D" w:rsidP="00F448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position w:val="-58"/>
          <w:lang w:eastAsia="ru-RU"/>
        </w:rPr>
        <w:object w:dxaOrig="2540" w:dyaOrig="1418">
          <v:shape id="_x0000_i1055" type="#_x0000_t75" style="width:127.2pt;height:70.8pt" o:ole="" filled="t">
            <v:fill color2="black"/>
            <v:imagedata r:id="rId9" o:title=""/>
          </v:shape>
          <o:OLEObject Type="Embed" ProgID="Equation.3" ShapeID="_x0000_i1055" DrawAspect="Content" ObjectID="_1835957074" r:id="rId36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,</w:t>
      </w:r>
    </w:p>
    <w:p w:rsidR="00F4481D" w:rsidRPr="00F45D5E" w:rsidRDefault="00F4481D" w:rsidP="00F4481D">
      <w:pPr>
        <w:tabs>
          <w:tab w:val="left" w:pos="142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где N – количество показателей (индикаторов) Программы; </w:t>
      </w:r>
    </w:p>
    <w:p w:rsidR="00F4481D" w:rsidRPr="00F45D5E" w:rsidRDefault="00F4481D" w:rsidP="00F448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8" w:dyaOrig="355">
          <v:shape id="_x0000_i1056" type="#_x0000_t75" style="width:37.2pt;height:18pt" o:ole="" filled="t">
            <v:fill color2="black"/>
            <v:imagedata r:id="rId11" o:title=""/>
          </v:shape>
          <o:OLEObject Type="Embed" ProgID="Equation.3" ShapeID="_x0000_i1056" DrawAspect="Content" ObjectID="_1835957075" r:id="rId37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плановое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(индикатора);</w:t>
      </w:r>
    </w:p>
    <w:p w:rsidR="00F4481D" w:rsidRPr="00F45D5E" w:rsidRDefault="00F4481D" w:rsidP="00F448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1" w:dyaOrig="355">
          <v:shape id="_x0000_i1057" type="#_x0000_t75" style="width:36.6pt;height:18pt" o:ole="" filled="t">
            <v:fill color2="black"/>
            <v:imagedata r:id="rId13" o:title=""/>
          </v:shape>
          <o:OLEObject Type="Embed" ProgID="Equation.3" ShapeID="_x0000_i1057" DrawAspect="Content" ObjectID="_1835957076" r:id="rId38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 на конец отчетного года;</w:t>
      </w:r>
    </w:p>
    <w:p w:rsidR="00F4481D" w:rsidRPr="00F45D5E" w:rsidRDefault="00F4481D" w:rsidP="00F448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26" w:dyaOrig="302">
          <v:shape id="_x0000_i1058" type="#_x0000_t75" style="width:36.6pt;height:15pt" o:ole="" filled="t">
            <v:fill color2="black"/>
            <v:imagedata r:id="rId15" o:title=""/>
          </v:shape>
          <o:OLEObject Type="Embed" ProgID="Equation.3" ShapeID="_x0000_i1058" DrawAspect="Content" ObjectID="_1835957077" r:id="rId39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плановая сумма финансирования по Программе;</w:t>
      </w:r>
    </w:p>
    <w:p w:rsidR="00F4481D" w:rsidRPr="00F45D5E" w:rsidRDefault="00F4481D" w:rsidP="00F4481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18" w:dyaOrig="302">
          <v:shape id="_x0000_i1059" type="#_x0000_t75" style="width:36pt;height:15pt" o:ole="" filled="t">
            <v:fill color2="black"/>
            <v:imagedata r:id="rId17" o:title=""/>
          </v:shape>
          <o:OLEObject Type="Embed" ProgID="Equation.3" ShapeID="_x0000_i1059" DrawAspect="Content" ObjectID="_1835957078" r:id="rId40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сумма фактически произведенных расходов на реализацию мероприятий Программы на конец отчетного года. 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4D26A7" w:rsidRPr="00F45D5E" w:rsidRDefault="00F4481D" w:rsidP="004D26A7">
      <w:pPr>
        <w:widowControl w:val="0"/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 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</w:t>
      </w:r>
      <w:r w:rsidR="004D26A7" w:rsidRPr="00F45D5E">
        <w:rPr>
          <w:rFonts w:ascii="Times New Roman" w:eastAsia="Times New Roman" w:hAnsi="Times New Roman" w:cs="Times New Roman"/>
          <w:lang w:eastAsia="ru-RU"/>
        </w:rPr>
        <w:t>.</w:t>
      </w:r>
    </w:p>
    <w:p w:rsidR="004D26A7" w:rsidRPr="00F45D5E" w:rsidRDefault="004D26A7" w:rsidP="004D26A7">
      <w:pPr>
        <w:widowControl w:val="0"/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 xml:space="preserve">3.10 </w:t>
      </w:r>
      <w:r w:rsidR="00F4481D" w:rsidRPr="00F45D5E">
        <w:rPr>
          <w:rFonts w:ascii="Times New Roman" w:eastAsia="Times New Roman" w:hAnsi="Times New Roman" w:cs="Times New Roman"/>
          <w:i/>
          <w:lang w:eastAsia="ru-RU"/>
        </w:rPr>
        <w:t>Предложения о дальнейшей реализации муниципальной программы</w:t>
      </w:r>
    </w:p>
    <w:p w:rsidR="00954EFD" w:rsidRPr="00954EFD" w:rsidRDefault="00F4481D" w:rsidP="00320077">
      <w:pPr>
        <w:widowControl w:val="0"/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В связи с необходимостью дальнейшей модернизации систем наружного освещения в сельском поселении </w:t>
      </w:r>
      <w:r w:rsidR="00A53501" w:rsidRPr="00F45D5E">
        <w:rPr>
          <w:rFonts w:ascii="Times New Roman" w:eastAsia="Times New Roman" w:hAnsi="Times New Roman" w:cs="Times New Roman"/>
          <w:lang w:eastAsia="ru-RU"/>
        </w:rPr>
        <w:t>следует продолжить  реализаци</w:t>
      </w:r>
      <w:r w:rsidR="00320077">
        <w:rPr>
          <w:rFonts w:ascii="Times New Roman" w:eastAsia="Times New Roman" w:hAnsi="Times New Roman" w:cs="Times New Roman"/>
          <w:lang w:eastAsia="ru-RU"/>
        </w:rPr>
        <w:t>ю программы.</w:t>
      </w:r>
    </w:p>
    <w:p w:rsidR="00942849" w:rsidRPr="00F45D5E" w:rsidRDefault="00F4481D" w:rsidP="00F448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</w:t>
      </w:r>
      <w:r w:rsidR="00A53501"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</w:t>
      </w:r>
      <w:r w:rsidR="00942849" w:rsidRPr="00F45D5E">
        <w:rPr>
          <w:rFonts w:ascii="Times New Roman" w:eastAsia="Times New Roman" w:hAnsi="Times New Roman" w:cs="Times New Roman"/>
          <w:color w:val="000000"/>
          <w:lang w:eastAsia="ru-RU"/>
        </w:rPr>
        <w:t>Приложение 8</w:t>
      </w:r>
    </w:p>
    <w:p w:rsidR="00F61DD5" w:rsidRPr="00F45D5E" w:rsidRDefault="00EB34EF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F61DD5" w:rsidRPr="00F45D5E">
        <w:rPr>
          <w:rFonts w:ascii="Times New Roman" w:eastAsia="Times New Roman" w:hAnsi="Times New Roman" w:cs="Times New Roman"/>
          <w:color w:val="000000"/>
          <w:lang w:eastAsia="ru-RU"/>
        </w:rPr>
        <w:t>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942849" w:rsidRPr="00F45D5E" w:rsidRDefault="00942849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42849" w:rsidRPr="00F45D5E" w:rsidRDefault="00942849" w:rsidP="00D823BF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Годовой отчет</w:t>
      </w:r>
    </w:p>
    <w:p w:rsidR="00942849" w:rsidRPr="00F45D5E" w:rsidRDefault="00D823BF" w:rsidP="00D823BF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="00942849" w:rsidRPr="00F45D5E">
        <w:rPr>
          <w:rFonts w:ascii="Times New Roman" w:eastAsia="Times New Roman" w:hAnsi="Times New Roman" w:cs="Times New Roman"/>
          <w:b/>
          <w:lang w:eastAsia="ru-RU"/>
        </w:rPr>
        <w:t>о ходе реализации и оценки эффективности реализации программы</w:t>
      </w:r>
    </w:p>
    <w:p w:rsidR="00942849" w:rsidRPr="00F45D5E" w:rsidRDefault="00942849" w:rsidP="00D823BF">
      <w:pPr>
        <w:tabs>
          <w:tab w:val="left" w:pos="426"/>
        </w:tabs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>«</w:t>
      </w:r>
      <w:r w:rsidRPr="00F45D5E">
        <w:rPr>
          <w:rFonts w:ascii="Times New Roman" w:eastAsia="Lucida Sans Unicode" w:hAnsi="Times New Roman" w:cs="Times New Roman"/>
          <w:b/>
          <w:kern w:val="1"/>
          <w:lang w:eastAsia="zh-CN" w:bidi="hi-IN"/>
        </w:rPr>
        <w:t>РАЗВИТИЕ ФИЗИЧЕСКОЙ КУЛЬТУРЫ И СПОРТА В СЕЛЬСКОМ ПОСЕЛЕНИИ ДОМАШКА</w:t>
      </w:r>
      <w:r w:rsidR="00D823BF" w:rsidRPr="00F45D5E">
        <w:rPr>
          <w:rFonts w:ascii="Times New Roman" w:eastAsia="Lucida Sans Unicode" w:hAnsi="Times New Roman" w:cs="Times New Roman"/>
          <w:b/>
          <w:kern w:val="1"/>
          <w:lang w:eastAsia="zh-CN" w:bidi="hi-IN"/>
        </w:rPr>
        <w:t xml:space="preserve"> </w:t>
      </w:r>
      <w:r w:rsidR="00D823BF"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муниципального района </w:t>
      </w:r>
      <w:proofErr w:type="spellStart"/>
      <w:r w:rsidR="00D823BF" w:rsidRPr="00F45D5E">
        <w:rPr>
          <w:rFonts w:ascii="Times New Roman" w:eastAsia="Times New Roman" w:hAnsi="Times New Roman" w:cs="Times New Roman"/>
          <w:b/>
          <w:bCs/>
          <w:lang w:eastAsia="ru-RU"/>
        </w:rPr>
        <w:t>Кинельский</w:t>
      </w:r>
      <w:proofErr w:type="spellEnd"/>
      <w:r w:rsidR="00D823BF"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Самарской области</w:t>
      </w:r>
      <w:r w:rsidR="00D823BF" w:rsidRPr="00F45D5E"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>»</w:t>
      </w:r>
      <w:r w:rsidR="00597D09" w:rsidRPr="00F45D5E"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 xml:space="preserve"> </w:t>
      </w:r>
      <w:r w:rsidR="00D823BF" w:rsidRPr="00F45D5E"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>на</w:t>
      </w:r>
      <w:r w:rsidRPr="00F45D5E">
        <w:rPr>
          <w:rFonts w:ascii="Times New Roman" w:eastAsia="Times New Roman CYR" w:hAnsi="Times New Roman" w:cs="Times New Roman"/>
          <w:b/>
          <w:bCs/>
          <w:kern w:val="1"/>
          <w:lang w:eastAsia="zh-CN" w:bidi="hi-IN"/>
        </w:rPr>
        <w:t xml:space="preserve"> </w:t>
      </w:r>
      <w:r w:rsidRPr="00F45D5E"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>2017-</w:t>
      </w:r>
      <w:r w:rsidR="0032469D"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>2027</w:t>
      </w:r>
      <w:r w:rsidRPr="00F45D5E"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 xml:space="preserve"> </w:t>
      </w:r>
      <w:r w:rsidR="00D823BF" w:rsidRPr="00F45D5E"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>г.</w:t>
      </w:r>
    </w:p>
    <w:p w:rsidR="00942849" w:rsidRPr="00F45D5E" w:rsidRDefault="00942849" w:rsidP="00BA29B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2849" w:rsidRPr="00F45D5E" w:rsidRDefault="00942849" w:rsidP="00BA29B5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1.Наименование программы</w:t>
      </w:r>
    </w:p>
    <w:p w:rsidR="00942849" w:rsidRPr="00F45D5E" w:rsidRDefault="00942849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bCs/>
          <w:kern w:val="1"/>
          <w:lang w:eastAsia="zh-CN" w:bidi="hi-IN"/>
        </w:rPr>
        <w:t>«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РАЗВИТИЕ ФИЗИЧЕСКОЙ КУЛЬТУРЫ И СПОРТА В СЕЛЬСКОМ ПОСЕЛЕНИИ ДОМАШКА</w:t>
      </w:r>
      <w:r w:rsidR="00D823BF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муниципального района </w:t>
      </w:r>
      <w:proofErr w:type="spellStart"/>
      <w:r w:rsidR="00D823BF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Кинельский</w:t>
      </w:r>
      <w:proofErr w:type="spellEnd"/>
      <w:r w:rsidR="00D823BF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Самарской области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»</w:t>
      </w:r>
      <w:r w:rsidRPr="00F45D5E">
        <w:rPr>
          <w:rFonts w:ascii="Times New Roman" w:eastAsia="Times New Roman" w:hAnsi="Times New Roman" w:cs="Times New Roman"/>
          <w:bCs/>
          <w:kern w:val="1"/>
          <w:lang w:eastAsia="zh-CN" w:bidi="hi-IN"/>
        </w:rPr>
        <w:t xml:space="preserve"> </w:t>
      </w:r>
      <w:r w:rsidR="00D823BF" w:rsidRPr="00F45D5E">
        <w:rPr>
          <w:rFonts w:ascii="Times New Roman" w:eastAsia="Times New Roman CYR" w:hAnsi="Times New Roman" w:cs="Times New Roman"/>
          <w:bCs/>
          <w:kern w:val="1"/>
          <w:lang w:eastAsia="zh-CN" w:bidi="hi-IN"/>
        </w:rPr>
        <w:t>на</w:t>
      </w:r>
      <w:r w:rsidRPr="00F45D5E">
        <w:rPr>
          <w:rFonts w:ascii="Times New Roman" w:eastAsia="Times New Roman CYR" w:hAnsi="Times New Roman" w:cs="Times New Roman"/>
          <w:bCs/>
          <w:kern w:val="1"/>
          <w:lang w:eastAsia="zh-CN" w:bidi="hi-IN"/>
        </w:rPr>
        <w:t xml:space="preserve"> </w:t>
      </w:r>
      <w:r w:rsidRPr="00F45D5E">
        <w:rPr>
          <w:rFonts w:ascii="Times New Roman" w:eastAsia="Times New Roman" w:hAnsi="Times New Roman" w:cs="Times New Roman"/>
          <w:bCs/>
          <w:kern w:val="1"/>
          <w:lang w:eastAsia="zh-CN" w:bidi="hi-IN"/>
        </w:rPr>
        <w:t>2017-</w:t>
      </w:r>
      <w:r w:rsidR="0032469D">
        <w:rPr>
          <w:rFonts w:ascii="Times New Roman" w:eastAsia="Times New Roman" w:hAnsi="Times New Roman" w:cs="Times New Roman"/>
          <w:bCs/>
          <w:kern w:val="1"/>
          <w:lang w:eastAsia="zh-CN" w:bidi="hi-IN"/>
        </w:rPr>
        <w:t>2027</w:t>
      </w:r>
      <w:r w:rsidRPr="00F45D5E">
        <w:rPr>
          <w:rFonts w:ascii="Times New Roman" w:eastAsia="Times New Roman" w:hAnsi="Times New Roman" w:cs="Times New Roman"/>
          <w:bCs/>
          <w:kern w:val="1"/>
          <w:lang w:eastAsia="zh-CN" w:bidi="hi-IN"/>
        </w:rPr>
        <w:t xml:space="preserve"> </w:t>
      </w:r>
      <w:r w:rsidR="00D823BF" w:rsidRPr="00F45D5E">
        <w:rPr>
          <w:rFonts w:ascii="Times New Roman" w:eastAsia="Times New Roman CYR" w:hAnsi="Times New Roman" w:cs="Times New Roman"/>
          <w:bCs/>
          <w:kern w:val="1"/>
          <w:lang w:eastAsia="zh-CN" w:bidi="hi-IN"/>
        </w:rPr>
        <w:t>г.</w:t>
      </w:r>
    </w:p>
    <w:p w:rsidR="00942849" w:rsidRPr="00F45D5E" w:rsidRDefault="00942849" w:rsidP="00BA29B5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2.Цель и задачи программы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942849" w:rsidRPr="00F45D5E" w:rsidRDefault="0094284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942849" w:rsidRPr="00F45D5E" w:rsidRDefault="0094284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Основной целью Программы является создание условий для укрепления здоровья жителей сельского поселения Георгиевка путём популяризации спорта, приобщения различных слоёв населения к регулярным занятиям физической культурой и спортом.</w:t>
      </w:r>
    </w:p>
    <w:p w:rsidR="00942849" w:rsidRPr="00F45D5E" w:rsidRDefault="00942849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В рамках реализации Программы предусматривается решение следующих задач:</w:t>
      </w:r>
    </w:p>
    <w:p w:rsidR="00942849" w:rsidRPr="00F45D5E" w:rsidRDefault="00D66095" w:rsidP="00D66095">
      <w:pPr>
        <w:widowControl w:val="0"/>
        <w:suppressAutoHyphens/>
        <w:spacing w:after="12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</w:t>
      </w:r>
      <w:r w:rsidR="00942849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развитие физической культуры и спорта для занятий массовым спортом по месту жительства, включая  обеспечение спортивным инвентарем  граждан по месту жительства;</w:t>
      </w:r>
    </w:p>
    <w:p w:rsidR="00942849" w:rsidRPr="00F45D5E" w:rsidRDefault="00D66095" w:rsidP="00D66095">
      <w:pPr>
        <w:widowControl w:val="0"/>
        <w:suppressAutoHyphens/>
        <w:spacing w:after="12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</w:t>
      </w:r>
      <w:r w:rsidR="00942849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создание условий и разработка механизма привлечения к занятиям физической культурой и массовым спортом всех категорий жителей сельского поселения в независимости от их </w:t>
      </w:r>
      <w:r w:rsidR="00942849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lastRenderedPageBreak/>
        <w:t>возраста, материального и социального положения;</w:t>
      </w:r>
    </w:p>
    <w:p w:rsidR="00942849" w:rsidRPr="00F45D5E" w:rsidRDefault="00D66095" w:rsidP="00D66095">
      <w:pPr>
        <w:widowControl w:val="0"/>
        <w:suppressAutoHyphens/>
        <w:spacing w:after="12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</w:t>
      </w:r>
      <w:r w:rsidR="00942849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развитие системы спортивных и физкультурных мероприятий с населением по месту жительства.</w:t>
      </w:r>
    </w:p>
    <w:p w:rsidR="00942849" w:rsidRPr="00F45D5E" w:rsidRDefault="00942849" w:rsidP="00BA29B5">
      <w:pPr>
        <w:widowControl w:val="0"/>
        <w:suppressAutoHyphens/>
        <w:autoSpaceDE w:val="0"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Реализация Программы позволит к </w:t>
      </w:r>
      <w:r w:rsidR="0032469D">
        <w:rPr>
          <w:rFonts w:ascii="Times New Roman" w:eastAsia="Lucida Sans Unicode" w:hAnsi="Times New Roman" w:cs="Times New Roman"/>
          <w:kern w:val="1"/>
          <w:lang w:eastAsia="zh-CN" w:bidi="hi-IN"/>
        </w:rPr>
        <w:t>2027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году достигнуть следующих основных результатов:</w:t>
      </w:r>
    </w:p>
    <w:p w:rsidR="00942849" w:rsidRPr="00F45D5E" w:rsidRDefault="00D66095" w:rsidP="00D66095">
      <w:pPr>
        <w:widowControl w:val="0"/>
        <w:suppressAutoHyphens/>
        <w:spacing w:after="12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</w:t>
      </w:r>
      <w:r w:rsidR="00942849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обеспечение доступности занятий физической культурой и спортом  всем жителям поселения;</w:t>
      </w:r>
    </w:p>
    <w:p w:rsidR="00942849" w:rsidRPr="00F45D5E" w:rsidRDefault="00D66095" w:rsidP="00D66095">
      <w:pPr>
        <w:widowControl w:val="0"/>
        <w:suppressAutoHyphens/>
        <w:spacing w:after="12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</w:t>
      </w:r>
      <w:r w:rsidR="00942849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увеличение количества детей и подростков, занимающихся спортом;</w:t>
      </w:r>
    </w:p>
    <w:p w:rsidR="00942849" w:rsidRPr="00F45D5E" w:rsidRDefault="00942849" w:rsidP="00D66095">
      <w:pPr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приобщение жителей сельского пос</w:t>
      </w:r>
      <w:r w:rsidR="00D66095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еления к здоровому образу жизни</w:t>
      </w:r>
    </w:p>
    <w:p w:rsidR="005152A3" w:rsidRPr="00F45D5E" w:rsidRDefault="005152A3" w:rsidP="00D66095">
      <w:pPr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</w:p>
    <w:p w:rsidR="00942849" w:rsidRPr="00F45D5E" w:rsidRDefault="00942849" w:rsidP="00BA29B5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3.Оценка результативности и эффективности реализации программы</w:t>
      </w:r>
    </w:p>
    <w:p w:rsidR="005152A3" w:rsidRPr="00F45D5E" w:rsidRDefault="005152A3" w:rsidP="00BA29B5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42849" w:rsidRPr="00F45D5E" w:rsidRDefault="00942849" w:rsidP="00D82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3.1Конкретные результаты, достигнутые за отчётный период</w:t>
      </w:r>
    </w:p>
    <w:p w:rsidR="005152A3" w:rsidRPr="00F45D5E" w:rsidRDefault="005152A3" w:rsidP="00D82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42849" w:rsidRPr="00F45D5E" w:rsidRDefault="00942849" w:rsidP="00BA29B5">
      <w:pPr>
        <w:widowControl w:val="0"/>
        <w:suppressAutoHyphens/>
        <w:autoSpaceDE w:val="0"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Реализация Программы позволило в </w:t>
      </w:r>
      <w:r w:rsidR="00EB34EF">
        <w:rPr>
          <w:rFonts w:ascii="Times New Roman" w:eastAsia="Lucida Sans Unicode" w:hAnsi="Times New Roman" w:cs="Times New Roman"/>
          <w:kern w:val="1"/>
          <w:lang w:eastAsia="zh-CN" w:bidi="hi-IN"/>
        </w:rPr>
        <w:t>2025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году достигнуть следующих основных результатов:</w:t>
      </w:r>
    </w:p>
    <w:p w:rsidR="00942849" w:rsidRPr="00F45D5E" w:rsidRDefault="00942849" w:rsidP="00BA29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-обеспечено доступность занятий физической культурой и спортом  всем жителям поселения;</w:t>
      </w:r>
    </w:p>
    <w:p w:rsidR="00942849" w:rsidRPr="00F45D5E" w:rsidRDefault="00942849" w:rsidP="00BA29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-увеличено количество детей и подростков, занимающихся спортом;</w:t>
      </w:r>
    </w:p>
    <w:p w:rsidR="00942849" w:rsidRPr="00F45D5E" w:rsidRDefault="00942849" w:rsidP="00BA29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-приобщены жители сельского поселения к здоровому образу жизни</w:t>
      </w:r>
    </w:p>
    <w:p w:rsidR="00942849" w:rsidRPr="00F45D5E" w:rsidRDefault="00942849" w:rsidP="00BA29B5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3.2.Результаты достижения значений показателей (индикаторов) программы (по форме, представленной в таблице)</w:t>
      </w:r>
    </w:p>
    <w:p w:rsidR="00942849" w:rsidRPr="00F45D5E" w:rsidRDefault="00942849" w:rsidP="00BA29B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zh-CN" w:bidi="hi-IN"/>
        </w:rPr>
      </w:pPr>
    </w:p>
    <w:tbl>
      <w:tblPr>
        <w:tblW w:w="945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2502"/>
        <w:gridCol w:w="567"/>
        <w:gridCol w:w="850"/>
        <w:gridCol w:w="709"/>
        <w:gridCol w:w="1276"/>
        <w:gridCol w:w="2835"/>
      </w:tblGrid>
      <w:tr w:rsidR="00942849" w:rsidRPr="00F45D5E" w:rsidTr="00D841E3">
        <w:trPr>
          <w:cantSplit/>
          <w:trHeight w:val="23"/>
          <w:tblHeader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№</w:t>
            </w:r>
          </w:p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Наименование </w:t>
            </w:r>
          </w:p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показателя </w:t>
            </w:r>
          </w:p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ind w:left="-158" w:firstLine="158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Единица </w:t>
            </w:r>
          </w:p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Значение показателя (индикатора) </w:t>
            </w:r>
            <w:r w:rsidR="00EB34EF">
              <w:rPr>
                <w:rFonts w:ascii="Times New Roman" w:eastAsia="Times New Roman" w:hAnsi="Times New Roman" w:cs="Times New Roman"/>
                <w:lang w:eastAsia="zh-CN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год</w:t>
            </w:r>
          </w:p>
        </w:tc>
      </w:tr>
      <w:tr w:rsidR="00942849" w:rsidRPr="00F45D5E" w:rsidTr="00D841E3">
        <w:trPr>
          <w:cantSplit/>
          <w:trHeight w:val="23"/>
          <w:tblHeader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849" w:rsidRPr="00F45D5E" w:rsidRDefault="00942849" w:rsidP="00BA29B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42849" w:rsidRPr="00F45D5E" w:rsidTr="00D841E3">
        <w:trPr>
          <w:cantSplit/>
          <w:trHeight w:val="23"/>
          <w:tblHeader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849" w:rsidRPr="00F45D5E" w:rsidRDefault="00942849" w:rsidP="00BA29B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D660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Степень достижения значений показате</w:t>
            </w:r>
            <w:r w:rsidR="00D66095" w:rsidRPr="00F45D5E">
              <w:rPr>
                <w:rFonts w:ascii="Times New Roman" w:eastAsia="Times New Roman" w:hAnsi="Times New Roman" w:cs="Times New Roman"/>
                <w:lang w:eastAsia="zh-CN"/>
              </w:rPr>
              <w:t>лей (индикаторов)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942849" w:rsidRPr="00F45D5E" w:rsidTr="00D841E3">
        <w:trPr>
          <w:cantSplit/>
          <w:trHeight w:val="2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численность населения, вовлеченного  в физкультурно-спортивные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F46CFB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68</w:t>
            </w:r>
            <w:r w:rsidR="009C3C01"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F46CFB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68</w:t>
            </w:r>
            <w:r w:rsidR="009C3C01"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942849" w:rsidRPr="00F45D5E" w:rsidTr="00D841E3">
        <w:trPr>
          <w:cantSplit/>
          <w:trHeight w:val="2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уровень обеспеченности оборудованием, инвентарем и материалами для занятий физкультурой и спортом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942849" w:rsidRPr="00F45D5E" w:rsidTr="00D841E3">
        <w:trPr>
          <w:cantSplit/>
          <w:trHeight w:val="2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849" w:rsidRPr="00F45D5E" w:rsidRDefault="00942849" w:rsidP="00BA29B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42849" w:rsidRPr="00F45D5E" w:rsidRDefault="00942849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942849" w:rsidRPr="00F45D5E" w:rsidRDefault="00942849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lastRenderedPageBreak/>
        <w:t>а) если об улучшении ситуации в оцениваемой сфере свидетельствует увеличение значения показателя (индикатора):</w:t>
      </w:r>
    </w:p>
    <w:p w:rsidR="00942849" w:rsidRPr="00F45D5E" w:rsidRDefault="00942849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942849" w:rsidRPr="00F45D5E" w:rsidRDefault="00942849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942849" w:rsidRPr="00F45D5E" w:rsidRDefault="00942849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942849" w:rsidRPr="00F45D5E" w:rsidRDefault="00942849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942849" w:rsidRPr="00F45D5E" w:rsidRDefault="00942849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942849" w:rsidRPr="00F45D5E" w:rsidRDefault="00942849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942849" w:rsidRPr="00F45D5E" w:rsidRDefault="00942849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3.3Перечень мероприятий, выполненных и не выполненных (с указанием причин) в установленные сроки</w:t>
      </w:r>
    </w:p>
    <w:p w:rsidR="00942849" w:rsidRPr="00F45D5E" w:rsidRDefault="00942849" w:rsidP="00BA29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118"/>
        <w:gridCol w:w="3267"/>
        <w:gridCol w:w="2126"/>
      </w:tblGrid>
      <w:tr w:rsidR="00942849" w:rsidRPr="00F45D5E" w:rsidTr="009C2E2A">
        <w:tc>
          <w:tcPr>
            <w:tcW w:w="599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Наименование мероприятия</w:t>
            </w:r>
          </w:p>
        </w:tc>
        <w:tc>
          <w:tcPr>
            <w:tcW w:w="3267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 xml:space="preserve">Ресурсное  обеспечение,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тыс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.р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уб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942849" w:rsidRPr="00F45D5E" w:rsidTr="009C2E2A">
        <w:trPr>
          <w:trHeight w:val="848"/>
        </w:trPr>
        <w:tc>
          <w:tcPr>
            <w:tcW w:w="599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Приобретение спортивного инвентаря</w:t>
            </w:r>
          </w:p>
        </w:tc>
        <w:tc>
          <w:tcPr>
            <w:tcW w:w="3267" w:type="dxa"/>
            <w:vMerge w:val="restart"/>
            <w:shd w:val="clear" w:color="auto" w:fill="auto"/>
          </w:tcPr>
          <w:p w:rsidR="00011E70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</w:t>
            </w:r>
            <w:r w:rsidR="008979CD"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 xml:space="preserve">Соглашения о передаче администрации муниципального района </w:t>
            </w:r>
            <w:proofErr w:type="spellStart"/>
            <w:r w:rsidR="008979CD"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Кинельский</w:t>
            </w:r>
            <w:proofErr w:type="spellEnd"/>
            <w:r w:rsidR="008979CD"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 xml:space="preserve"> администрацией сельского поселения </w:t>
            </w:r>
            <w:proofErr w:type="spellStart"/>
            <w:r w:rsidR="008979CD"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Домашка</w:t>
            </w:r>
            <w:proofErr w:type="spellEnd"/>
            <w:r w:rsidR="008979CD"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 xml:space="preserve"> муниципального района </w:t>
            </w:r>
            <w:proofErr w:type="spellStart"/>
            <w:r w:rsidR="008979CD"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Кинельский</w:t>
            </w:r>
            <w:proofErr w:type="spellEnd"/>
            <w:r w:rsidR="008979CD"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 xml:space="preserve"> полномочий 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в части создания необходимых условий для обеспечения доступности занятий физической культурой и спортом, подбора, подготовки и повышения квалификации специалистов на</w:t>
            </w:r>
            <w:proofErr w:type="gramEnd"/>
            <w:r w:rsidR="008979CD"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 xml:space="preserve"> </w:t>
            </w:r>
            <w:r w:rsidR="00EB34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2025</w:t>
            </w:r>
            <w:r w:rsidR="005152A3"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 xml:space="preserve"> год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учреждение "ДМО"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E70" w:rsidRPr="00F45D5E" w:rsidRDefault="00011E70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686" w:rsidRPr="00F45D5E" w:rsidRDefault="000A368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</w:p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42849" w:rsidRPr="00F45D5E" w:rsidTr="009C2E2A">
        <w:tc>
          <w:tcPr>
            <w:tcW w:w="599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Повышение квалификации инструкторов по спорту, организаторов физической культуры по месту жительства (участие в семинарах, мастер-классах)</w:t>
            </w:r>
          </w:p>
        </w:tc>
        <w:tc>
          <w:tcPr>
            <w:tcW w:w="3267" w:type="dxa"/>
            <w:vMerge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42849" w:rsidRPr="00F45D5E" w:rsidTr="009C2E2A">
        <w:tc>
          <w:tcPr>
            <w:tcW w:w="599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Проведение спортивных соревнований в поселении</w:t>
            </w:r>
          </w:p>
        </w:tc>
        <w:tc>
          <w:tcPr>
            <w:tcW w:w="3267" w:type="dxa"/>
            <w:vMerge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42849" w:rsidRPr="00F45D5E" w:rsidTr="009C2E2A">
        <w:tc>
          <w:tcPr>
            <w:tcW w:w="599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ru-RU"/>
              </w:rPr>
              <w:t>Выездные спортивные мероприятия</w:t>
            </w:r>
          </w:p>
        </w:tc>
        <w:tc>
          <w:tcPr>
            <w:tcW w:w="3267" w:type="dxa"/>
            <w:vMerge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942849" w:rsidRPr="00F45D5E" w:rsidRDefault="00C124BE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</w:t>
      </w:r>
      <w:r w:rsidR="00942849" w:rsidRPr="00F45D5E">
        <w:rPr>
          <w:rFonts w:ascii="Times New Roman" w:eastAsia="Times New Roman" w:hAnsi="Times New Roman" w:cs="Times New Roman"/>
          <w:i/>
          <w:lang w:eastAsia="ru-RU"/>
        </w:rPr>
        <w:t>Анализ факторов, повлиявших на ход реализации муниципальной программы</w:t>
      </w:r>
    </w:p>
    <w:p w:rsidR="00942849" w:rsidRPr="00F45D5E" w:rsidRDefault="00942849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является выделение из местного бюджета средств и заключения соглашения о передаче администрации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администрацией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 полномочий 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поселения.</w:t>
      </w:r>
      <w:proofErr w:type="gram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Pr="00F45D5E">
        <w:rPr>
          <w:rFonts w:ascii="Times New Roman" w:eastAsia="Times New Roman" w:hAnsi="Times New Roman" w:cs="Times New Roman"/>
          <w:lang w:eastAsia="ru-RU"/>
        </w:rPr>
        <w:t>исполнены в полном объеме.</w:t>
      </w:r>
    </w:p>
    <w:p w:rsidR="00942849" w:rsidRPr="00F45D5E" w:rsidRDefault="0032469D" w:rsidP="00BA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состоянию на 01.01.2026</w:t>
      </w:r>
      <w:r w:rsidR="00942849" w:rsidRPr="00F45D5E">
        <w:rPr>
          <w:rFonts w:ascii="Times New Roman" w:eastAsia="Times New Roman" w:hAnsi="Times New Roman" w:cs="Times New Roman"/>
          <w:lang w:eastAsia="ru-RU"/>
        </w:rPr>
        <w:t xml:space="preserve"> год денежные средства освоены  в полном объеме. Потребность в неиспользованных бюджетных средствах отсутствует.</w:t>
      </w:r>
    </w:p>
    <w:p w:rsidR="00942849" w:rsidRPr="00F45D5E" w:rsidRDefault="00942849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942849" w:rsidRPr="00F45D5E" w:rsidRDefault="00942849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875"/>
        <w:gridCol w:w="1916"/>
      </w:tblGrid>
      <w:tr w:rsidR="00942849" w:rsidRPr="00F45D5E" w:rsidTr="009C2E2A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942849" w:rsidRPr="00F45D5E" w:rsidTr="009C2E2A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916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942849" w:rsidRPr="00F45D5E" w:rsidTr="009C2E2A">
        <w:tc>
          <w:tcPr>
            <w:tcW w:w="817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Обеспечения условий для развития на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в части создания необходимых условий для обеспечения доступности занятий физической культурой и спортом, подбора, подготовки и повышения квалификации</w:t>
            </w:r>
          </w:p>
        </w:tc>
        <w:tc>
          <w:tcPr>
            <w:tcW w:w="1875" w:type="dxa"/>
            <w:shd w:val="clear" w:color="auto" w:fill="auto"/>
          </w:tcPr>
          <w:p w:rsidR="00942849" w:rsidRPr="00F45D5E" w:rsidRDefault="0032469D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224,6</w:t>
            </w:r>
          </w:p>
        </w:tc>
        <w:tc>
          <w:tcPr>
            <w:tcW w:w="1916" w:type="dxa"/>
            <w:shd w:val="clear" w:color="auto" w:fill="auto"/>
          </w:tcPr>
          <w:p w:rsidR="00942849" w:rsidRPr="00F45D5E" w:rsidRDefault="0032469D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</w:tbl>
    <w:p w:rsidR="00942849" w:rsidRPr="00F45D5E" w:rsidRDefault="00942849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lastRenderedPageBreak/>
        <w:t>3.6Данные о выполнении сводных показателей муниципальных заданий на оказание муниципальных услуг муниципальными учреждениями</w:t>
      </w:r>
    </w:p>
    <w:p w:rsidR="00942849" w:rsidRPr="00F45D5E" w:rsidRDefault="00942849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942849" w:rsidRPr="00F45D5E" w:rsidRDefault="00942849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942849" w:rsidRPr="00F45D5E" w:rsidRDefault="00942849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5"/>
        <w:gridCol w:w="2696"/>
        <w:gridCol w:w="1948"/>
      </w:tblGrid>
      <w:tr w:rsidR="00942849" w:rsidRPr="00F45D5E" w:rsidTr="009C2E2A">
        <w:tc>
          <w:tcPr>
            <w:tcW w:w="817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2696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948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942849" w:rsidRPr="00F45D5E" w:rsidTr="009C2E2A">
        <w:tc>
          <w:tcPr>
            <w:tcW w:w="817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2018 по </w:t>
            </w:r>
            <w:r w:rsidR="0032469D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696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07.12.2016 № 181</w:t>
            </w:r>
          </w:p>
        </w:tc>
        <w:tc>
          <w:tcPr>
            <w:tcW w:w="1948" w:type="dxa"/>
            <w:shd w:val="clear" w:color="auto" w:fill="auto"/>
          </w:tcPr>
          <w:p w:rsidR="00942849" w:rsidRPr="00F45D5E" w:rsidRDefault="0094284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942849" w:rsidRPr="00F45D5E" w:rsidRDefault="00C124BE" w:rsidP="00D660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</w:t>
      </w:r>
      <w:r w:rsidR="00942849"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942849" w:rsidRPr="00F45D5E" w:rsidRDefault="00942849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942849" w:rsidRPr="00F45D5E" w:rsidRDefault="00C124BE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942849"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942849" w:rsidRPr="00F45D5E" w:rsidRDefault="00942849" w:rsidP="00BA29B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942849" w:rsidRPr="00F45D5E" w:rsidRDefault="00942849" w:rsidP="00BA29B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942849" w:rsidRPr="00F45D5E" w:rsidRDefault="00942849" w:rsidP="00BA29B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position w:val="-58"/>
          <w:lang w:eastAsia="ru-RU"/>
        </w:rPr>
        <w:object w:dxaOrig="2540" w:dyaOrig="1418">
          <v:shape id="_x0000_i1060" type="#_x0000_t75" style="width:127.2pt;height:70.8pt" o:ole="" filled="t">
            <v:fill color2="black"/>
            <v:imagedata r:id="rId9" o:title=""/>
          </v:shape>
          <o:OLEObject Type="Embed" ProgID="Equation.3" ShapeID="_x0000_i1060" DrawAspect="Content" ObjectID="_1835957079" r:id="rId41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,</w:t>
      </w:r>
    </w:p>
    <w:p w:rsidR="00942849" w:rsidRPr="00F45D5E" w:rsidRDefault="00942849" w:rsidP="00BA29B5">
      <w:pPr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где N – количество показателей (индикаторов) Программы; </w:t>
      </w:r>
    </w:p>
    <w:p w:rsidR="00942849" w:rsidRPr="00F45D5E" w:rsidRDefault="00942849" w:rsidP="00BA29B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8" w:dyaOrig="355">
          <v:shape id="_x0000_i1061" type="#_x0000_t75" style="width:37.2pt;height:18pt" o:ole="" filled="t">
            <v:fill color2="black"/>
            <v:imagedata r:id="rId11" o:title=""/>
          </v:shape>
          <o:OLEObject Type="Embed" ProgID="Equation.3" ShapeID="_x0000_i1061" DrawAspect="Content" ObjectID="_1835957080" r:id="rId42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плановое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(индикатора);</w:t>
      </w:r>
    </w:p>
    <w:p w:rsidR="00942849" w:rsidRPr="00F45D5E" w:rsidRDefault="00942849" w:rsidP="00BA29B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1" w:dyaOrig="355">
          <v:shape id="_x0000_i1062" type="#_x0000_t75" style="width:36.6pt;height:18pt" o:ole="" filled="t">
            <v:fill color2="black"/>
            <v:imagedata r:id="rId13" o:title=""/>
          </v:shape>
          <o:OLEObject Type="Embed" ProgID="Equation.3" ShapeID="_x0000_i1062" DrawAspect="Content" ObjectID="_1835957081" r:id="rId43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 на конец отчетного года;</w:t>
      </w:r>
    </w:p>
    <w:p w:rsidR="00942849" w:rsidRPr="00F45D5E" w:rsidRDefault="00942849" w:rsidP="00BA29B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26" w:dyaOrig="302">
          <v:shape id="_x0000_i1063" type="#_x0000_t75" style="width:36.6pt;height:15pt" o:ole="" filled="t">
            <v:fill color2="black"/>
            <v:imagedata r:id="rId15" o:title=""/>
          </v:shape>
          <o:OLEObject Type="Embed" ProgID="Equation.3" ShapeID="_x0000_i1063" DrawAspect="Content" ObjectID="_1835957082" r:id="rId44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плановая сумма финансирования по Программе;</w:t>
      </w:r>
    </w:p>
    <w:p w:rsidR="00942849" w:rsidRPr="00F45D5E" w:rsidRDefault="00942849" w:rsidP="00BA29B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18" w:dyaOrig="302">
          <v:shape id="_x0000_i1064" type="#_x0000_t75" style="width:36pt;height:15pt" o:ole="" filled="t">
            <v:fill color2="black"/>
            <v:imagedata r:id="rId17" o:title=""/>
          </v:shape>
          <o:OLEObject Type="Embed" ProgID="Equation.3" ShapeID="_x0000_i1064" DrawAspect="Content" ObjectID="_1835957083" r:id="rId45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942849" w:rsidRPr="00F45D5E" w:rsidRDefault="00942849" w:rsidP="00BA29B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942849" w:rsidRPr="00F45D5E" w:rsidRDefault="00942849" w:rsidP="00BA29B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 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100 %.</w:t>
      </w:r>
    </w:p>
    <w:p w:rsidR="00942849" w:rsidRPr="00F45D5E" w:rsidRDefault="00942849" w:rsidP="00BA29B5">
      <w:pPr>
        <w:tabs>
          <w:tab w:val="left" w:pos="-709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 .Предложения о дальнейшей реализации муниципальной программы</w:t>
      </w:r>
    </w:p>
    <w:p w:rsidR="00942849" w:rsidRPr="00F45D5E" w:rsidRDefault="00942849" w:rsidP="00D66095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 xml:space="preserve">В связи с необходимостью дальнейшего развития физической культуры и спорта в сельском поселении 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6095" w:rsidRPr="00F45D5E">
        <w:rPr>
          <w:rFonts w:ascii="Times New Roman" w:eastAsia="Times New Roman" w:hAnsi="Times New Roman" w:cs="Times New Roman"/>
          <w:bCs/>
          <w:lang w:eastAsia="ru-RU"/>
        </w:rPr>
        <w:t xml:space="preserve">муниципального района </w:t>
      </w:r>
      <w:proofErr w:type="spellStart"/>
      <w:r w:rsidR="00D66095" w:rsidRPr="00F45D5E">
        <w:rPr>
          <w:rFonts w:ascii="Times New Roman" w:eastAsia="Times New Roman" w:hAnsi="Times New Roman" w:cs="Times New Roman"/>
          <w:bCs/>
          <w:lang w:eastAsia="ru-RU"/>
        </w:rPr>
        <w:t>Кинельский</w:t>
      </w:r>
      <w:proofErr w:type="spellEnd"/>
      <w:r w:rsidR="00D66095" w:rsidRPr="00F45D5E">
        <w:rPr>
          <w:rFonts w:ascii="Times New Roman" w:eastAsia="Times New Roman" w:hAnsi="Times New Roman" w:cs="Times New Roman"/>
          <w:bCs/>
          <w:lang w:eastAsia="ru-RU"/>
        </w:rPr>
        <w:t xml:space="preserve"> Самарской области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следует пр</w:t>
      </w:r>
      <w:r w:rsidR="00D66095" w:rsidRPr="00F45D5E">
        <w:rPr>
          <w:rFonts w:ascii="Times New Roman" w:eastAsia="Times New Roman" w:hAnsi="Times New Roman" w:cs="Times New Roman"/>
          <w:lang w:eastAsia="ru-RU"/>
        </w:rPr>
        <w:t>одолжить  реализацию программы.</w:t>
      </w:r>
    </w:p>
    <w:p w:rsidR="00C124BE" w:rsidRPr="00F45D5E" w:rsidRDefault="00C124BE" w:rsidP="00D6609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 w:rsidR="007F3D3B" w:rsidRPr="00F45D5E">
        <w:rPr>
          <w:rFonts w:ascii="Times New Roman" w:eastAsia="Times New Roman" w:hAnsi="Times New Roman" w:cs="Times New Roman"/>
          <w:color w:val="000000"/>
          <w:lang w:eastAsia="ru-RU"/>
        </w:rPr>
        <w:t>9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C124BE" w:rsidRPr="00F45D5E" w:rsidRDefault="00C124BE" w:rsidP="00D6609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3D3B" w:rsidRPr="00F45D5E" w:rsidRDefault="00A53501" w:rsidP="0052078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</w:t>
      </w:r>
      <w:r w:rsidR="00520784" w:rsidRPr="00F45D5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F3D3B" w:rsidRPr="00F45D5E">
        <w:rPr>
          <w:rFonts w:ascii="Times New Roman" w:eastAsia="Times New Roman" w:hAnsi="Times New Roman" w:cs="Times New Roman"/>
          <w:b/>
          <w:lang w:eastAsia="ru-RU"/>
        </w:rPr>
        <w:t>Годовой отчет</w:t>
      </w:r>
    </w:p>
    <w:p w:rsidR="007F3D3B" w:rsidRPr="00F45D5E" w:rsidRDefault="007F3D3B" w:rsidP="00D66095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о ходе реализации и оценки эффективности реализации программы</w:t>
      </w:r>
    </w:p>
    <w:p w:rsidR="007F3D3B" w:rsidRPr="00F45D5E" w:rsidRDefault="007F3D3B" w:rsidP="00D66095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«Благоустройство территории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b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Самарской области на 2018-</w:t>
      </w:r>
      <w:r w:rsidR="00612096">
        <w:rPr>
          <w:rFonts w:ascii="Times New Roman" w:eastAsia="Times New Roman" w:hAnsi="Times New Roman" w:cs="Times New Roman"/>
          <w:b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годы»</w:t>
      </w:r>
    </w:p>
    <w:p w:rsidR="007F3D3B" w:rsidRPr="00F45D5E" w:rsidRDefault="007F3D3B" w:rsidP="00BA29B5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1.Наименование муниципальной программы</w:t>
      </w:r>
    </w:p>
    <w:p w:rsidR="007F3D3B" w:rsidRPr="00F45D5E" w:rsidRDefault="007F3D3B" w:rsidP="00D66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«Благоустройство территории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Самарской области на 2018-</w:t>
      </w:r>
      <w:r w:rsidR="00612096">
        <w:rPr>
          <w:rFonts w:ascii="Times New Roman" w:eastAsia="Times New Roman" w:hAnsi="Times New Roman" w:cs="Times New Roman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годы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7F3D3B" w:rsidRPr="00F45D5E" w:rsidRDefault="007F3D3B" w:rsidP="00BA29B5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2.Цель и задачи программы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7F3D3B" w:rsidRPr="00F45D5E" w:rsidRDefault="007F3D3B" w:rsidP="00BA29B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Целью Программы является – </w:t>
      </w:r>
    </w:p>
    <w:p w:rsidR="007F3D3B" w:rsidRPr="00F45D5E" w:rsidRDefault="007F3D3B" w:rsidP="00BA29B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совершенствование системы комплексного благоустройства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7F3D3B" w:rsidRPr="00F45D5E" w:rsidRDefault="007F3D3B" w:rsidP="00BA29B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создание комфортных условий проживания и отдыха населения.</w:t>
      </w:r>
    </w:p>
    <w:p w:rsidR="007F3D3B" w:rsidRPr="00F45D5E" w:rsidRDefault="007F3D3B" w:rsidP="00BA29B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Задачи: </w:t>
      </w:r>
    </w:p>
    <w:p w:rsidR="007F3D3B" w:rsidRPr="00F45D5E" w:rsidRDefault="007F3D3B" w:rsidP="00BA29B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- приведение в качественное состояние элементов благоустройства,</w:t>
      </w:r>
    </w:p>
    <w:p w:rsidR="007F3D3B" w:rsidRPr="00F45D5E" w:rsidRDefault="007F3D3B" w:rsidP="00D660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-содержание и текущий ремонт объектов благоустройства (детских игровых и спортивных площадок, газонов, зелёных насаждений, тротуаров пешеходных дорожек и т.д.).</w:t>
      </w:r>
    </w:p>
    <w:p w:rsidR="007F3D3B" w:rsidRPr="00F45D5E" w:rsidRDefault="007F3D3B" w:rsidP="00BA29B5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3.Оценка результативности и эффективности реализации программы</w:t>
      </w:r>
    </w:p>
    <w:p w:rsidR="007F3D3B" w:rsidRPr="00F45D5E" w:rsidRDefault="007F3D3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    3.1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Конкретные результаты, достигнутые за отчётный период</w:t>
      </w:r>
    </w:p>
    <w:p w:rsidR="007F3D3B" w:rsidRPr="00F45D5E" w:rsidRDefault="007F3D3B" w:rsidP="00D660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В соответствии с целями  и задачами настоящей Программы д</w:t>
      </w:r>
      <w:r w:rsidR="00D66095" w:rsidRPr="00F45D5E">
        <w:rPr>
          <w:rFonts w:ascii="Times New Roman" w:eastAsia="Times New Roman" w:hAnsi="Times New Roman" w:cs="Times New Roman"/>
          <w:lang w:eastAsia="ru-RU"/>
        </w:rPr>
        <w:t>остигнуты следующие результаты:</w:t>
      </w:r>
      <w:r w:rsidRPr="00F45D5E">
        <w:rPr>
          <w:rFonts w:ascii="Times New Roman" w:eastAsia="Times New Roman" w:hAnsi="Times New Roman" w:cs="Times New Roman"/>
          <w:lang w:eastAsia="ru-RU"/>
        </w:rPr>
        <w:t>-   созданы условий для работы и отдыха жителей поселения;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-улучшено состояния территорий муниципального образования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>;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-созданы зелёные зоны для отдыха граждан;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-предотвращены сокращения зелёных насаждений.</w:t>
      </w:r>
    </w:p>
    <w:p w:rsidR="007F3D3B" w:rsidRPr="00F45D5E" w:rsidRDefault="007F3D3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3.2 </w:t>
      </w:r>
      <w:r w:rsidRPr="00F45D5E">
        <w:rPr>
          <w:rFonts w:ascii="Times New Roman" w:eastAsia="Times New Roman" w:hAnsi="Times New Roman" w:cs="Times New Roman"/>
          <w:i/>
          <w:lang w:eastAsia="ru-RU"/>
        </w:rPr>
        <w:t>Результаты достижения значений показателей (индикаторов) программы (по форме, представленной в таблице)</w:t>
      </w:r>
    </w:p>
    <w:p w:rsidR="007F3D3B" w:rsidRPr="00F45D5E" w:rsidRDefault="007F3D3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F3D3B" w:rsidRPr="00F45D5E" w:rsidRDefault="007F3D3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муниципальной программы за отчётный период</w:t>
      </w:r>
    </w:p>
    <w:p w:rsidR="007F3D3B" w:rsidRPr="00F45D5E" w:rsidRDefault="007F3D3B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2834"/>
        <w:gridCol w:w="567"/>
        <w:gridCol w:w="992"/>
        <w:gridCol w:w="992"/>
        <w:gridCol w:w="1134"/>
        <w:gridCol w:w="2552"/>
      </w:tblGrid>
      <w:tr w:rsidR="007F3D3B" w:rsidRPr="00F45D5E" w:rsidTr="007D7A14">
        <w:trPr>
          <w:cantSplit/>
          <w:trHeight w:val="1289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3B" w:rsidRPr="00F45D5E" w:rsidRDefault="007F3D3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D660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D660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7F3D3B" w:rsidRPr="00F45D5E" w:rsidRDefault="007F3D3B" w:rsidP="00D660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D660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D660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7F3D3B" w:rsidRPr="00F45D5E" w:rsidRDefault="007F3D3B" w:rsidP="00D660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D3B" w:rsidRPr="00F45D5E" w:rsidRDefault="007F3D3B" w:rsidP="00D660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7F3D3B" w:rsidRPr="00F45D5E" w:rsidTr="00F4481D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F3D3B" w:rsidRPr="00F45D5E" w:rsidTr="00F448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благоустроенности муниципального образования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(обеспеченность поселения зелёными насаждениями, благоустроенными контейнерными площадками, </w:t>
            </w:r>
            <w:r w:rsidRPr="00F4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детскими игровыми и спортивными площадками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от исполнителей (отчётные данные по результатам комиссионного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обследования объектов</w:t>
            </w:r>
            <w:proofErr w:type="gramEnd"/>
          </w:p>
        </w:tc>
      </w:tr>
      <w:tr w:rsidR="007F3D3B" w:rsidRPr="00F45D5E" w:rsidTr="00F448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Процент привлечения населения муниципального образования к работам по благоустройству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7F3D3B" w:rsidRPr="00F45D5E" w:rsidTr="00F448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Процент привлечения предприятий и организаций поселения к работам по благоустройству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7F3D3B" w:rsidRPr="00F45D5E" w:rsidTr="00F448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D3B" w:rsidRPr="00F45D5E" w:rsidRDefault="007F3D3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7F3D3B" w:rsidRPr="00F45D5E" w:rsidRDefault="007F3D3B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7F3D3B" w:rsidRPr="00F45D5E" w:rsidRDefault="007F3D3B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7F3D3B" w:rsidRPr="00F45D5E" w:rsidRDefault="007F3D3B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7F3D3B" w:rsidRPr="00F45D5E" w:rsidRDefault="007F3D3B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7F3D3B" w:rsidRPr="00F45D5E" w:rsidRDefault="007F3D3B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7F3D3B" w:rsidRPr="00F45D5E" w:rsidRDefault="007F3D3B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7F3D3B" w:rsidRPr="00F45D5E" w:rsidRDefault="007F3D3B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7F3D3B" w:rsidRPr="00954EFD" w:rsidRDefault="007F3D3B" w:rsidP="00954E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</w:t>
      </w:r>
      <w:r w:rsidR="00954EFD">
        <w:rPr>
          <w:rFonts w:ascii="Times New Roman" w:eastAsia="Times New Roman" w:hAnsi="Times New Roman" w:cs="Times New Roman"/>
          <w:lang w:eastAsia="zh-CN"/>
        </w:rPr>
        <w:t>оров) муниципальной программы».</w:t>
      </w:r>
    </w:p>
    <w:p w:rsidR="007F3D3B" w:rsidRPr="00F45D5E" w:rsidRDefault="0094735D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="007F3D3B" w:rsidRPr="00F45D5E">
        <w:rPr>
          <w:rFonts w:ascii="Times New Roman" w:eastAsia="Times New Roman" w:hAnsi="Times New Roman" w:cs="Times New Roman"/>
          <w:i/>
          <w:lang w:eastAsia="ru-RU"/>
        </w:rPr>
        <w:t>3.3Перечень мероприятий, выполненных и не выполненных (с указанием причин) в установленные сроки</w:t>
      </w:r>
    </w:p>
    <w:p w:rsidR="007F3D3B" w:rsidRPr="00F45D5E" w:rsidRDefault="007F3D3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214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1418"/>
        <w:gridCol w:w="1417"/>
      </w:tblGrid>
      <w:tr w:rsidR="00313E94" w:rsidRPr="00F45D5E" w:rsidTr="00313E94">
        <w:trPr>
          <w:cantSplit/>
          <w:trHeight w:val="76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Плановые о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бъемы финансирования,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Фактические о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бъемы финансирования,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Исполнители</w:t>
            </w:r>
          </w:p>
        </w:tc>
      </w:tr>
      <w:tr w:rsidR="00313E94" w:rsidRPr="00F45D5E" w:rsidTr="00313E94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Приобретение, установка и ремонт контейнеров и  контейнерных площадок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94" w:rsidRPr="00F45D5E" w:rsidRDefault="00313E94" w:rsidP="00612096">
            <w:pPr>
              <w:snapToGrid w:val="0"/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545,7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E94" w:rsidRPr="00313E94" w:rsidRDefault="00313E94" w:rsidP="00313E94">
            <w:pPr>
              <w:snapToGrid w:val="0"/>
              <w:spacing w:after="115" w:line="240" w:lineRule="auto"/>
              <w:jc w:val="center"/>
              <w:rPr>
                <w:color w:val="000000"/>
              </w:rPr>
            </w:pPr>
            <w:r w:rsidRPr="00313E94">
              <w:rPr>
                <w:color w:val="000000"/>
              </w:rPr>
              <w:t>545,7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13E94" w:rsidRPr="00F45D5E" w:rsidRDefault="00313E94" w:rsidP="008E57CE">
            <w:pPr>
              <w:snapToGrid w:val="0"/>
              <w:spacing w:after="115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МКП ЖКХ «Благоустройство»</w:t>
            </w:r>
          </w:p>
          <w:p w:rsidR="00313E94" w:rsidRPr="00F45D5E" w:rsidRDefault="00313E94" w:rsidP="00935DC6">
            <w:pPr>
              <w:snapToGrid w:val="0"/>
              <w:spacing w:after="115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E94" w:rsidRPr="00F45D5E" w:rsidTr="00313E9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Удаление сухостойных, больных и аварийных деревьев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94" w:rsidRPr="00F45D5E" w:rsidRDefault="00313E94" w:rsidP="00612096">
            <w:pPr>
              <w:snapToGrid w:val="0"/>
              <w:spacing w:after="115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E94" w:rsidRPr="00313E94" w:rsidRDefault="00313E94" w:rsidP="00313E94">
            <w:pPr>
              <w:snapToGrid w:val="0"/>
              <w:spacing w:after="115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935DC6">
            <w:pPr>
              <w:snapToGrid w:val="0"/>
              <w:spacing w:after="115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E94" w:rsidRPr="00F45D5E" w:rsidTr="00313E9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Содержание сельского парка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94" w:rsidRPr="00F45D5E" w:rsidRDefault="00313E94" w:rsidP="00612096">
            <w:pPr>
              <w:snapToGrid w:val="0"/>
              <w:spacing w:after="115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2825,1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E94" w:rsidRPr="00313E94" w:rsidRDefault="00313E94" w:rsidP="00313E94">
            <w:pPr>
              <w:snapToGrid w:val="0"/>
              <w:spacing w:after="115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2825,1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935DC6">
            <w:pPr>
              <w:snapToGrid w:val="0"/>
              <w:spacing w:after="115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E94" w:rsidRPr="00F45D5E" w:rsidTr="00313E9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Обкос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сорной растительности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94" w:rsidRPr="00F45D5E" w:rsidRDefault="00313E94" w:rsidP="00612096">
            <w:pPr>
              <w:snapToGrid w:val="0"/>
              <w:spacing w:after="115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E94" w:rsidRPr="00313E94" w:rsidRDefault="00313E94" w:rsidP="00313E94">
            <w:pPr>
              <w:snapToGrid w:val="0"/>
              <w:spacing w:after="115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935DC6">
            <w:pPr>
              <w:snapToGrid w:val="0"/>
              <w:spacing w:after="115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E94" w:rsidRPr="00F45D5E" w:rsidTr="00313E9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pStyle w:val="a8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hAnsi="Times New Roman" w:cs="Times New Roman"/>
              </w:rPr>
              <w:t>Озеленение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94" w:rsidRPr="00F45D5E" w:rsidRDefault="00313E94" w:rsidP="0061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E94" w:rsidRPr="00313E94" w:rsidRDefault="00313E94" w:rsidP="00313E94">
            <w:pPr>
              <w:snapToGrid w:val="0"/>
              <w:spacing w:after="115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935DC6">
            <w:pPr>
              <w:snapToGrid w:val="0"/>
              <w:spacing w:after="115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E94" w:rsidRPr="00F45D5E" w:rsidTr="00313E9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94" w:rsidRPr="00F45D5E" w:rsidRDefault="00313E94" w:rsidP="0061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E94" w:rsidRPr="00313E94" w:rsidRDefault="00313E94" w:rsidP="00313E94">
            <w:pPr>
              <w:snapToGrid w:val="0"/>
              <w:spacing w:after="115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935DC6">
            <w:pPr>
              <w:snapToGrid w:val="0"/>
              <w:spacing w:after="115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E94" w:rsidRPr="00F45D5E" w:rsidTr="00313E94">
        <w:trPr>
          <w:trHeight w:val="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Вывоз мусора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94" w:rsidRPr="00F45D5E" w:rsidRDefault="00313E94" w:rsidP="0061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2098,5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E94" w:rsidRPr="00313E94" w:rsidRDefault="00313E94" w:rsidP="00313E94">
            <w:pPr>
              <w:snapToGrid w:val="0"/>
              <w:spacing w:after="115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2098,5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935DC6">
            <w:pPr>
              <w:snapToGrid w:val="0"/>
              <w:spacing w:after="115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E94" w:rsidRPr="00F45D5E" w:rsidTr="00313E94">
        <w:trPr>
          <w:trHeight w:val="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Содержание сельских кладбищ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94" w:rsidRPr="00F45D5E" w:rsidRDefault="00313E94" w:rsidP="0061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E94" w:rsidRPr="00313E94" w:rsidRDefault="00313E94" w:rsidP="00313E94">
            <w:pPr>
              <w:snapToGrid w:val="0"/>
              <w:spacing w:after="115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935DC6">
            <w:pPr>
              <w:snapToGrid w:val="0"/>
              <w:spacing w:after="115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E94" w:rsidRPr="00F45D5E" w:rsidTr="00313E94">
        <w:trPr>
          <w:trHeight w:val="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hAnsi="Times New Roman" w:cs="Times New Roman"/>
              </w:rPr>
              <w:t>Содержание и благоустройство общественных пространств на территории сельского поселения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E94" w:rsidRDefault="00313E94" w:rsidP="006120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13E94" w:rsidRPr="00F45D5E" w:rsidRDefault="00313E94" w:rsidP="0061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3219,2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313E94" w:rsidRPr="00313E94" w:rsidRDefault="00313E94" w:rsidP="00313E94">
            <w:pPr>
              <w:snapToGrid w:val="0"/>
              <w:spacing w:after="115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3191,2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935DC6">
            <w:pPr>
              <w:snapToGrid w:val="0"/>
              <w:spacing w:after="115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E94" w:rsidRPr="00F45D5E" w:rsidTr="00313E94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9673,5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E94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9645,5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E94" w:rsidRPr="00F45D5E" w:rsidRDefault="00313E94" w:rsidP="00D6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F3D3B" w:rsidRPr="00F45D5E" w:rsidRDefault="007F3D3B" w:rsidP="0094735D">
      <w:pPr>
        <w:widowControl w:val="0"/>
        <w:shd w:val="clear" w:color="auto" w:fill="FFFFFF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</w:pPr>
    </w:p>
    <w:p w:rsidR="007F3D3B" w:rsidRPr="00F45D5E" w:rsidRDefault="009C2E2A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</w:t>
      </w:r>
      <w:r w:rsidR="007F3D3B" w:rsidRPr="00F45D5E">
        <w:rPr>
          <w:rFonts w:ascii="Times New Roman" w:eastAsia="Times New Roman" w:hAnsi="Times New Roman" w:cs="Times New Roman"/>
          <w:i/>
          <w:lang w:eastAsia="ru-RU"/>
        </w:rPr>
        <w:t>Анализ факторов, повлиявших на ход реализации муниципальной программы</w:t>
      </w:r>
    </w:p>
    <w:p w:rsidR="007F3D3B" w:rsidRPr="00DC45F3" w:rsidRDefault="007F3D3B" w:rsidP="00DC45F3">
      <w:pPr>
        <w:widowControl w:val="0"/>
        <w:numPr>
          <w:ilvl w:val="0"/>
          <w:numId w:val="15"/>
        </w:numPr>
        <w:suppressAutoHyphens/>
        <w:spacing w:after="120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является выделение из местного бюджета средств на проведение мероприятий, направленных на комфортность проживания в многоквартирных жилых домах, на благоустройство дворовых территорий с учетом организации во дворах дорожно-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тропиночной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сети, устройства газонов и цветников, озеленения, размещения малых</w:t>
      </w:r>
      <w:r w:rsidR="00DC45F3">
        <w:rPr>
          <w:rFonts w:ascii="Times New Roman" w:eastAsia="Times New Roman" w:hAnsi="Times New Roman" w:cs="Times New Roman"/>
          <w:lang w:eastAsia="ru-RU"/>
        </w:rPr>
        <w:t xml:space="preserve"> архитектурных форм, содержание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детских спортивно-игровых площадок, организации площадок для отдыха</w:t>
      </w:r>
      <w:r w:rsidR="00C6128C" w:rsidRPr="00F45D5E">
        <w:rPr>
          <w:rFonts w:ascii="Times New Roman" w:eastAsia="Times New Roman" w:hAnsi="Times New Roman" w:cs="Times New Roman"/>
          <w:lang w:eastAsia="ru-RU"/>
        </w:rPr>
        <w:t xml:space="preserve"> взрослых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, упорядочения площадок индивидуального </w:t>
      </w:r>
      <w:r w:rsidR="00DC45F3">
        <w:rPr>
          <w:rFonts w:ascii="Times New Roman" w:eastAsia="Times New Roman" w:hAnsi="Times New Roman" w:cs="Times New Roman"/>
          <w:lang w:eastAsia="ru-RU"/>
        </w:rPr>
        <w:t>транспорта</w:t>
      </w:r>
      <w:proofErr w:type="gramEnd"/>
      <w:r w:rsidR="00DC45F3">
        <w:rPr>
          <w:rFonts w:ascii="Times New Roman" w:eastAsia="Times New Roman" w:hAnsi="Times New Roman" w:cs="Times New Roman"/>
          <w:lang w:eastAsia="ru-RU"/>
        </w:rPr>
        <w:t>,</w:t>
      </w:r>
      <w:r w:rsidR="00DC45F3" w:rsidRPr="00DC45F3">
        <w:rPr>
          <w:rFonts w:ascii="Times New Roman" w:eastAsia="Lucida Sans Unicode" w:hAnsi="Times New Roman" w:cs="Tahoma"/>
          <w:kern w:val="1"/>
          <w:sz w:val="28"/>
          <w:szCs w:val="28"/>
          <w:lang w:eastAsia="zh-CN" w:bidi="hi-IN"/>
        </w:rPr>
        <w:t xml:space="preserve"> </w:t>
      </w:r>
      <w:r w:rsidR="00DC45F3" w:rsidRPr="00DC45F3">
        <w:rPr>
          <w:rFonts w:ascii="Times New Roman" w:eastAsia="Times New Roman" w:hAnsi="Times New Roman" w:cs="Times New Roman"/>
          <w:lang w:eastAsia="ru-RU"/>
        </w:rPr>
        <w:t>благоустроенность населенных пунктов поселения</w:t>
      </w:r>
      <w:r w:rsidR="00DC45F3">
        <w:rPr>
          <w:rFonts w:ascii="Times New Roman" w:eastAsia="Times New Roman" w:hAnsi="Times New Roman" w:cs="Times New Roman"/>
          <w:lang w:eastAsia="ru-RU"/>
        </w:rPr>
        <w:t>.</w:t>
      </w:r>
      <w:r w:rsidR="003200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45F3">
        <w:rPr>
          <w:rFonts w:ascii="Times New Roman" w:eastAsia="Times New Roman" w:hAnsi="Times New Roman" w:cs="Times New Roman"/>
          <w:lang w:eastAsia="ru-RU"/>
        </w:rPr>
        <w:t>По состоянию на 01.01.</w:t>
      </w:r>
      <w:r w:rsidR="00612096" w:rsidRPr="00DC45F3">
        <w:rPr>
          <w:rFonts w:ascii="Times New Roman" w:eastAsia="Times New Roman" w:hAnsi="Times New Roman" w:cs="Times New Roman"/>
          <w:lang w:eastAsia="ru-RU"/>
        </w:rPr>
        <w:t>2026</w:t>
      </w:r>
      <w:r w:rsidRPr="00DC45F3">
        <w:rPr>
          <w:rFonts w:ascii="Times New Roman" w:eastAsia="Times New Roman" w:hAnsi="Times New Roman" w:cs="Times New Roman"/>
          <w:lang w:eastAsia="ru-RU"/>
        </w:rPr>
        <w:t xml:space="preserve"> год денежные средства освоены  в полном объеме</w:t>
      </w:r>
      <w:r w:rsidR="00320077">
        <w:rPr>
          <w:rFonts w:ascii="Times New Roman" w:eastAsia="Times New Roman" w:hAnsi="Times New Roman" w:cs="Times New Roman"/>
          <w:lang w:eastAsia="ru-RU"/>
        </w:rPr>
        <w:t xml:space="preserve"> (99,7%)</w:t>
      </w:r>
      <w:r w:rsidRPr="00DC45F3">
        <w:rPr>
          <w:rFonts w:ascii="Times New Roman" w:eastAsia="Times New Roman" w:hAnsi="Times New Roman" w:cs="Times New Roman"/>
          <w:lang w:eastAsia="ru-RU"/>
        </w:rPr>
        <w:t>. Потребность в неиспользованных бюджетных средствах отсутствует.</w:t>
      </w:r>
    </w:p>
    <w:p w:rsidR="007F3D3B" w:rsidRPr="00F45D5E" w:rsidRDefault="007F3D3B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7F3D3B" w:rsidRPr="00F45D5E" w:rsidRDefault="007F3D3B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1500"/>
        <w:gridCol w:w="1426"/>
      </w:tblGrid>
      <w:tr w:rsidR="007F3D3B" w:rsidRPr="00F45D5E" w:rsidTr="0094735D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7F3D3B" w:rsidRPr="00F45D5E" w:rsidTr="0094735D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1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426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7F3D3B" w:rsidRPr="00F45D5E" w:rsidTr="0094735D">
        <w:tc>
          <w:tcPr>
            <w:tcW w:w="817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7F3D3B" w:rsidRPr="00F45D5E" w:rsidRDefault="007F3D3B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Озеленение населенных пунктов, планировка территорий, поставка товара (детская площадка),</w:t>
            </w:r>
            <w:r w:rsidR="00935DC6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28C" w:rsidRPr="00F45D5E">
              <w:rPr>
                <w:rFonts w:ascii="Times New Roman" w:eastAsia="Times New Roman" w:hAnsi="Times New Roman" w:cs="Times New Roman"/>
                <w:lang w:eastAsia="ru-RU"/>
              </w:rPr>
              <w:t>вывоз мусора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, содержание сельских кладбищ, проведение месячников по санитарной очистке территории и т.д.</w:t>
            </w:r>
          </w:p>
        </w:tc>
        <w:tc>
          <w:tcPr>
            <w:tcW w:w="1231" w:type="dxa"/>
            <w:shd w:val="clear" w:color="auto" w:fill="auto"/>
          </w:tcPr>
          <w:p w:rsidR="007F3D3B" w:rsidRPr="00F45D5E" w:rsidRDefault="0061209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9673,5</w:t>
            </w:r>
          </w:p>
        </w:tc>
        <w:tc>
          <w:tcPr>
            <w:tcW w:w="1426" w:type="dxa"/>
            <w:shd w:val="clear" w:color="auto" w:fill="auto"/>
          </w:tcPr>
          <w:p w:rsidR="007F3D3B" w:rsidRPr="00F45D5E" w:rsidRDefault="0061209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9645,5</w:t>
            </w:r>
          </w:p>
        </w:tc>
      </w:tr>
    </w:tbl>
    <w:p w:rsidR="007F3D3B" w:rsidRDefault="007F3D3B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 учреждениями</w:t>
      </w:r>
      <w:r w:rsidR="00DC45F3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DC45F3" w:rsidRPr="00F45D5E" w:rsidRDefault="00DC45F3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7F3D3B" w:rsidRPr="00F45D5E" w:rsidRDefault="007F3D3B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F3D3B" w:rsidRPr="00F45D5E" w:rsidRDefault="007F3D3B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7F3D3B" w:rsidRPr="00F45D5E" w:rsidRDefault="007F3D3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3546"/>
        <w:gridCol w:w="1098"/>
      </w:tblGrid>
      <w:tr w:rsidR="007F3D3B" w:rsidRPr="00F45D5E" w:rsidTr="00950EF7">
        <w:tc>
          <w:tcPr>
            <w:tcW w:w="817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546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098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7F3D3B" w:rsidRPr="00F45D5E" w:rsidTr="00950EF7">
        <w:tc>
          <w:tcPr>
            <w:tcW w:w="817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2018 по </w:t>
            </w:r>
            <w:r w:rsidR="00320077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546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20.11.2017 № 132</w:t>
            </w:r>
          </w:p>
        </w:tc>
        <w:tc>
          <w:tcPr>
            <w:tcW w:w="1098" w:type="dxa"/>
            <w:shd w:val="clear" w:color="auto" w:fill="auto"/>
          </w:tcPr>
          <w:p w:rsidR="007F3D3B" w:rsidRPr="00F45D5E" w:rsidRDefault="007F3D3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7F3D3B" w:rsidRPr="00F45D5E" w:rsidRDefault="009C2E2A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</w:t>
      </w:r>
      <w:r w:rsidR="007F3D3B"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7F3D3B" w:rsidRPr="00F45D5E" w:rsidRDefault="007F3D3B" w:rsidP="00935D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935DC6" w:rsidRPr="00F45D5E">
        <w:rPr>
          <w:rFonts w:ascii="Times New Roman" w:eastAsia="Times New Roman" w:hAnsi="Times New Roman" w:cs="Times New Roman"/>
          <w:lang w:eastAsia="ru-RU"/>
        </w:rPr>
        <w:t>оду, исполнены в полном объёме.</w:t>
      </w:r>
    </w:p>
    <w:p w:rsidR="007F3D3B" w:rsidRPr="00F45D5E" w:rsidRDefault="009C2E2A" w:rsidP="00935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DC45F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7F3D3B"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</w:t>
      </w:r>
      <w:r w:rsidR="00935DC6" w:rsidRPr="00F45D5E">
        <w:rPr>
          <w:rFonts w:ascii="Times New Roman" w:eastAsia="Times New Roman" w:hAnsi="Times New Roman" w:cs="Times New Roman"/>
          <w:i/>
          <w:lang w:eastAsia="ru-RU"/>
        </w:rPr>
        <w:t>лизации муниципальной программы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Показатель эффективности реализации Программы (R) за отчетный год рассчитывается по формуле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position w:val="-58"/>
          <w:lang w:eastAsia="zh-CN" w:bidi="hi-IN"/>
        </w:rPr>
        <w:object w:dxaOrig="2540" w:dyaOrig="1418">
          <v:shape id="_x0000_i1065" type="#_x0000_t75" style="width:127.2pt;height:70.8pt" o:ole="" filled="t">
            <v:fill color2="black"/>
            <v:imagedata r:id="rId9" o:title=""/>
          </v:shape>
          <o:OLEObject Type="Embed" ProgID="Equation.3" ShapeID="_x0000_i1065" DrawAspect="Content" ObjectID="_1835957084" r:id="rId46"/>
        </w:objec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,</w:t>
      </w:r>
    </w:p>
    <w:p w:rsidR="007F3D3B" w:rsidRPr="00F45D5E" w:rsidRDefault="007F3D3B" w:rsidP="00BA29B5">
      <w:pPr>
        <w:widowControl w:val="0"/>
        <w:tabs>
          <w:tab w:val="left" w:pos="142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где N – количество показателей (индикаторов) Программы; 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38" w:dyaOrig="355">
          <v:shape id="_x0000_i1066" type="#_x0000_t75" style="width:37.2pt;height:18pt" o:ole="" filled="t">
            <v:fill color2="black"/>
            <v:imagedata r:id="rId11" o:title=""/>
          </v:shape>
          <o:OLEObject Type="Embed" ProgID="Equation.3" ShapeID="_x0000_i1066" DrawAspect="Content" ObjectID="_1835957085" r:id="rId47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плановое значение n-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(индикатора);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31" w:dyaOrig="355">
          <v:shape id="_x0000_i1067" type="#_x0000_t75" style="width:36.6pt;height:18pt" o:ole="" filled="t">
            <v:fill color2="black"/>
            <v:imagedata r:id="rId13" o:title=""/>
          </v:shape>
          <o:OLEObject Type="Embed" ProgID="Equation.3" ShapeID="_x0000_i1067" DrawAspect="Content" ObjectID="_1835957086" r:id="rId48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значение n-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 на конец отчетного года;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26" w:dyaOrig="302">
          <v:shape id="_x0000_i1068" type="#_x0000_t75" style="width:36.6pt;height:15pt" o:ole="" filled="t">
            <v:fill color2="black"/>
            <v:imagedata r:id="rId15" o:title=""/>
          </v:shape>
          <o:OLEObject Type="Embed" ProgID="Equation.3" ShapeID="_x0000_i1068" DrawAspect="Content" ObjectID="_1835957087" r:id="rId49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плановая сумма финансирования по Программе;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object w:dxaOrig="718" w:dyaOrig="302">
          <v:shape id="_x0000_i1069" type="#_x0000_t75" style="width:36pt;height:15pt" o:ole="" filled="t">
            <v:fill color2="black"/>
            <v:imagedata r:id="rId17" o:title=""/>
          </v:shape>
          <o:OLEObject Type="Embed" ProgID="Equation.3" ShapeID="_x0000_i1069" DrawAspect="Content" ObjectID="_1835957088" r:id="rId50"/>
        </w:objec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сумма фактически произведенных расходов на реализацию мероприятий Программы на конец отчетного года.</w:t>
      </w:r>
    </w:p>
    <w:p w:rsidR="007F3D3B" w:rsidRPr="00F45D5E" w:rsidRDefault="007F3D3B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7F3D3B" w:rsidRPr="00F45D5E" w:rsidRDefault="007F3D3B" w:rsidP="00935DC6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Оценка эффективности реализации муниципальной программы за пер</w:t>
      </w:r>
      <w:r w:rsidR="00935DC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иод </w:t>
      </w:r>
      <w:r w:rsidR="00EB34EF">
        <w:rPr>
          <w:rFonts w:ascii="Times New Roman" w:eastAsia="Lucida Sans Unicode" w:hAnsi="Times New Roman" w:cs="Times New Roman"/>
          <w:kern w:val="1"/>
          <w:lang w:eastAsia="zh-CN" w:bidi="hi-IN"/>
        </w:rPr>
        <w:t>2025</w:t>
      </w:r>
      <w:r w:rsidR="00935DC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года составляет 100 %.</w:t>
      </w:r>
    </w:p>
    <w:p w:rsidR="007F3D3B" w:rsidRPr="00F45D5E" w:rsidRDefault="007F3D3B" w:rsidP="00935DC6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 xml:space="preserve"> 3.10.Предложения о дальнейшей реал</w:t>
      </w:r>
      <w:r w:rsidR="00935DC6" w:rsidRPr="00F45D5E">
        <w:rPr>
          <w:rFonts w:ascii="Times New Roman" w:eastAsia="Times New Roman" w:hAnsi="Times New Roman" w:cs="Times New Roman"/>
          <w:i/>
          <w:lang w:eastAsia="ru-RU"/>
        </w:rPr>
        <w:t>изации муниципальной программы.</w:t>
      </w:r>
      <w:r w:rsidRPr="00F45D5E">
        <w:rPr>
          <w:rFonts w:ascii="Times New Roman" w:eastAsia="Times New Roman" w:hAnsi="Times New Roman" w:cs="Times New Roman"/>
          <w:lang w:eastAsia="ru-RU"/>
        </w:rPr>
        <w:tab/>
      </w:r>
    </w:p>
    <w:p w:rsidR="009C2E2A" w:rsidRPr="00F45D5E" w:rsidRDefault="007F3D3B" w:rsidP="00BA29B5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В связи с необходимостью </w:t>
      </w: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приведение в качественное состояние элементов благоустройства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в 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следует продолжить  реализацию программы. </w:t>
      </w:r>
    </w:p>
    <w:p w:rsidR="00E9020D" w:rsidRPr="00F45D5E" w:rsidRDefault="00E9020D" w:rsidP="00935DC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2E2A" w:rsidRPr="00F45D5E" w:rsidRDefault="009C2E2A" w:rsidP="00935DC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Приложение 10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F03A92" w:rsidRPr="00F45D5E" w:rsidRDefault="00F03A92" w:rsidP="00950EF7">
      <w:pPr>
        <w:tabs>
          <w:tab w:val="left" w:pos="-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9C2E2A" w:rsidRPr="00F45D5E" w:rsidRDefault="00935DC6" w:rsidP="00935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</w:t>
      </w:r>
      <w:r w:rsidR="00534D13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</w:t>
      </w:r>
      <w:r w:rsidR="009C2E2A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Отчет о ходе реализации муниципальной программы</w:t>
      </w:r>
    </w:p>
    <w:p w:rsidR="009C2E2A" w:rsidRPr="00F45D5E" w:rsidRDefault="009C2E2A" w:rsidP="0093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«По вопросам обеспечения  пожарной безопасности населения на территории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му</w:t>
      </w:r>
      <w:r w:rsidR="00E9020D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ниципального района </w:t>
      </w:r>
      <w:proofErr w:type="spellStart"/>
      <w:r w:rsidR="00E9020D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Кинельский</w:t>
      </w:r>
      <w:proofErr w:type="spellEnd"/>
      <w:r w:rsidR="00E9020D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амарской облас</w:t>
      </w:r>
      <w:r w:rsidR="00935DC6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ти на 2018-</w:t>
      </w:r>
      <w:r w:rsidR="00DC45F3">
        <w:rPr>
          <w:rFonts w:ascii="Times New Roman" w:eastAsia="Times New Roman" w:hAnsi="Times New Roman" w:cs="Times New Roman"/>
          <w:b/>
          <w:color w:val="000000"/>
          <w:lang w:eastAsia="ru-RU"/>
        </w:rPr>
        <w:t>2027</w:t>
      </w:r>
      <w:r w:rsidR="00935DC6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годы» </w:t>
      </w:r>
    </w:p>
    <w:p w:rsidR="009C2E2A" w:rsidRPr="00F45D5E" w:rsidRDefault="009C2E2A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2E2A" w:rsidRPr="00F45D5E" w:rsidRDefault="009C2E2A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1.Наименование программы</w:t>
      </w:r>
    </w:p>
    <w:p w:rsidR="009C2E2A" w:rsidRPr="00F45D5E" w:rsidRDefault="009C2E2A" w:rsidP="00BA29B5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Муниципальная программа сельского поселения  </w:t>
      </w:r>
      <w:r w:rsidRPr="00F45D5E">
        <w:rPr>
          <w:rFonts w:ascii="Times New Roman" w:eastAsia="Times New Roman" w:hAnsi="Times New Roman" w:cs="Times New Roman"/>
          <w:bCs/>
          <w:kern w:val="1"/>
          <w:lang w:eastAsia="ru-RU" w:bidi="hi-IN"/>
        </w:rPr>
        <w:t>«</w:t>
      </w:r>
      <w:r w:rsidRPr="00F45D5E">
        <w:rPr>
          <w:rFonts w:ascii="Times New Roman" w:eastAsia="Times New Roman CYR" w:hAnsi="Times New Roman" w:cs="Times New Roman"/>
          <w:bCs/>
          <w:color w:val="000000"/>
          <w:kern w:val="1"/>
          <w:lang w:eastAsia="zh-CN" w:bidi="hi-IN"/>
        </w:rPr>
        <w:t xml:space="preserve">По вопросам обеспечения  пожарной безопасности населения на территории сельского поселения </w:t>
      </w:r>
      <w:proofErr w:type="spellStart"/>
      <w:r w:rsidRPr="00F45D5E">
        <w:rPr>
          <w:rFonts w:ascii="Times New Roman" w:eastAsia="Times New Roman CYR" w:hAnsi="Times New Roman" w:cs="Times New Roman"/>
          <w:bCs/>
          <w:color w:val="000000"/>
          <w:kern w:val="1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 CYR" w:hAnsi="Times New Roman" w:cs="Times New Roman"/>
          <w:bCs/>
          <w:color w:val="000000"/>
          <w:kern w:val="1"/>
          <w:lang w:eastAsia="zh-CN" w:bidi="hi-IN"/>
        </w:rPr>
        <w:t xml:space="preserve"> му</w:t>
      </w:r>
      <w:r w:rsidR="00E9020D" w:rsidRPr="00F45D5E">
        <w:rPr>
          <w:rFonts w:ascii="Times New Roman" w:eastAsia="Times New Roman CYR" w:hAnsi="Times New Roman" w:cs="Times New Roman"/>
          <w:bCs/>
          <w:color w:val="000000"/>
          <w:kern w:val="1"/>
          <w:lang w:eastAsia="zh-CN" w:bidi="hi-IN"/>
        </w:rPr>
        <w:t xml:space="preserve">ниципального района </w:t>
      </w:r>
      <w:proofErr w:type="spellStart"/>
      <w:r w:rsidR="00E9020D" w:rsidRPr="00F45D5E">
        <w:rPr>
          <w:rFonts w:ascii="Times New Roman" w:eastAsia="Times New Roman CYR" w:hAnsi="Times New Roman" w:cs="Times New Roman"/>
          <w:bCs/>
          <w:color w:val="000000"/>
          <w:kern w:val="1"/>
          <w:lang w:eastAsia="zh-CN" w:bidi="hi-IN"/>
        </w:rPr>
        <w:t>Кинельский</w:t>
      </w:r>
      <w:proofErr w:type="spellEnd"/>
      <w:r w:rsidR="00E9020D" w:rsidRPr="00F45D5E">
        <w:rPr>
          <w:rFonts w:ascii="Times New Roman" w:eastAsia="Times New Roman CYR" w:hAnsi="Times New Roman" w:cs="Times New Roman"/>
          <w:bCs/>
          <w:color w:val="000000"/>
          <w:kern w:val="1"/>
          <w:lang w:eastAsia="zh-CN" w:bidi="hi-IN"/>
        </w:rPr>
        <w:t xml:space="preserve"> С</w:t>
      </w:r>
      <w:r w:rsidRPr="00F45D5E">
        <w:rPr>
          <w:rFonts w:ascii="Times New Roman" w:eastAsia="Times New Roman CYR" w:hAnsi="Times New Roman" w:cs="Times New Roman"/>
          <w:bCs/>
          <w:color w:val="000000"/>
          <w:kern w:val="1"/>
          <w:lang w:eastAsia="zh-CN" w:bidi="hi-IN"/>
        </w:rPr>
        <w:t>амарской области на 2018-</w:t>
      </w:r>
      <w:r w:rsidR="00DC45F3">
        <w:rPr>
          <w:rFonts w:ascii="Times New Roman" w:eastAsia="Times New Roman CYR" w:hAnsi="Times New Roman" w:cs="Times New Roman"/>
          <w:bCs/>
          <w:color w:val="000000"/>
          <w:kern w:val="1"/>
          <w:lang w:eastAsia="zh-CN" w:bidi="hi-IN"/>
        </w:rPr>
        <w:t>2027</w:t>
      </w:r>
      <w:r w:rsidRPr="00F45D5E">
        <w:rPr>
          <w:rFonts w:ascii="Times New Roman" w:eastAsia="Times New Roman CYR" w:hAnsi="Times New Roman" w:cs="Times New Roman"/>
          <w:bCs/>
          <w:color w:val="000000"/>
          <w:kern w:val="1"/>
          <w:lang w:eastAsia="zh-CN" w:bidi="hi-IN"/>
        </w:rPr>
        <w:t xml:space="preserve"> годы</w:t>
      </w:r>
      <w:r w:rsidRPr="00F45D5E">
        <w:rPr>
          <w:rFonts w:ascii="Times New Roman" w:eastAsia="Times New Roman" w:hAnsi="Times New Roman" w:cs="Times New Roman"/>
          <w:bCs/>
          <w:kern w:val="1"/>
          <w:lang w:eastAsia="ru-RU" w:bidi="hi-IN"/>
        </w:rPr>
        <w:t xml:space="preserve">» </w:t>
      </w:r>
    </w:p>
    <w:p w:rsidR="009C2E2A" w:rsidRPr="00F45D5E" w:rsidRDefault="009C2E2A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kern w:val="1"/>
          <w:lang w:eastAsia="zh-CN" w:bidi="hi-IN"/>
        </w:rPr>
      </w:pPr>
    </w:p>
    <w:p w:rsidR="009C2E2A" w:rsidRPr="00F45D5E" w:rsidRDefault="009C2E2A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2.Цели и задачи программы</w:t>
      </w:r>
    </w:p>
    <w:p w:rsidR="009C2E2A" w:rsidRPr="00F45D5E" w:rsidRDefault="009C2E2A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C2E2A" w:rsidRPr="00F45D5E" w:rsidRDefault="009C2E2A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22" w:type="dxa"/>
        <w:tblLayout w:type="fixed"/>
        <w:tblLook w:val="0000" w:firstRow="0" w:lastRow="0" w:firstColumn="0" w:lastColumn="0" w:noHBand="0" w:noVBand="0"/>
      </w:tblPr>
      <w:tblGrid>
        <w:gridCol w:w="9822"/>
      </w:tblGrid>
      <w:tr w:rsidR="009C2E2A" w:rsidRPr="00F45D5E" w:rsidTr="009C2E2A">
        <w:trPr>
          <w:trHeight w:val="2928"/>
        </w:trPr>
        <w:tc>
          <w:tcPr>
            <w:tcW w:w="9822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цели Программы: </w:t>
            </w:r>
          </w:p>
          <w:p w:rsidR="009C2E2A" w:rsidRPr="00F45D5E" w:rsidRDefault="009C2E2A" w:rsidP="00BA29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- обеспечение необходимых условий укрепления пожарной безопасности на территории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, защиты жизни, здоровья и имущества граждан и юридических лиц от пожаров.</w:t>
            </w:r>
          </w:p>
          <w:p w:rsidR="009C2E2A" w:rsidRPr="00F45D5E" w:rsidRDefault="009C2E2A" w:rsidP="00BA29B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Основные задачи Программы:</w:t>
            </w:r>
          </w:p>
          <w:p w:rsidR="009C2E2A" w:rsidRPr="00F45D5E" w:rsidRDefault="009C2E2A" w:rsidP="00BA29B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- обеспечение пожарной безопасности на территории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;</w:t>
            </w:r>
          </w:p>
          <w:p w:rsidR="009C2E2A" w:rsidRPr="00F45D5E" w:rsidRDefault="009C2E2A" w:rsidP="00BA29B5">
            <w:pPr>
              <w:widowControl w:val="0"/>
              <w:shd w:val="clear" w:color="auto" w:fill="FFFFFF"/>
              <w:tabs>
                <w:tab w:val="left" w:pos="18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- создание необходимых условий для предупреждения и тушения пожаров;</w:t>
            </w:r>
          </w:p>
          <w:p w:rsidR="009C2E2A" w:rsidRPr="00F45D5E" w:rsidRDefault="009C2E2A" w:rsidP="00BA29B5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- содействие распространению пожарно-технических знаний среди населения;</w:t>
            </w:r>
          </w:p>
          <w:p w:rsidR="009C2E2A" w:rsidRPr="00F45D5E" w:rsidRDefault="009C2E2A" w:rsidP="00BA29B5">
            <w:pPr>
              <w:widowControl w:val="0"/>
              <w:shd w:val="clear" w:color="auto" w:fill="FFFFFF"/>
              <w:tabs>
                <w:tab w:val="left" w:pos="25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- реализация мероприятий по соблюдению населением правил пожарной безопасности;</w:t>
            </w:r>
          </w:p>
          <w:p w:rsidR="009C2E2A" w:rsidRPr="00F45D5E" w:rsidRDefault="009C2E2A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- уменьшение количества пожаров, гибели людей, травматизма и размера  материальных потерь от огня      </w:t>
            </w:r>
          </w:p>
          <w:p w:rsidR="009C2E2A" w:rsidRPr="00F45D5E" w:rsidRDefault="009C2E2A" w:rsidP="00BA29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- решение вопросов организационно-правового, финансового,  материально-технического обеспечения  мер пожарной безопасности в граница</w:t>
            </w:r>
            <w:r w:rsidR="004374B1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х населенных пунктов поселения.</w:t>
            </w:r>
          </w:p>
          <w:p w:rsidR="009C2E2A" w:rsidRPr="00F45D5E" w:rsidRDefault="009C2E2A" w:rsidP="00BA29B5">
            <w:pPr>
              <w:spacing w:after="0" w:line="240" w:lineRule="auto"/>
              <w:ind w:left="705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ru-RU"/>
              </w:rPr>
              <w:t>3.Оценка результативности и эффективности реализации программы</w:t>
            </w:r>
          </w:p>
          <w:p w:rsidR="009C2E2A" w:rsidRPr="00F45D5E" w:rsidRDefault="00AE5CDC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i/>
                <w:lang w:eastAsia="ru-RU"/>
              </w:rPr>
              <w:t>3.1</w:t>
            </w:r>
            <w:r w:rsidR="009C2E2A" w:rsidRPr="00F45D5E">
              <w:rPr>
                <w:rFonts w:ascii="Times New Roman" w:eastAsia="Times New Roman" w:hAnsi="Times New Roman" w:cs="Times New Roman"/>
                <w:i/>
                <w:lang w:eastAsia="ru-RU"/>
              </w:rPr>
              <w:t>Конкретные результаты, достигнутые за отчётный период</w:t>
            </w:r>
          </w:p>
          <w:p w:rsidR="009C2E2A" w:rsidRPr="00F45D5E" w:rsidRDefault="009C2E2A" w:rsidP="00BA29B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</w:tr>
    </w:tbl>
    <w:p w:rsidR="004374B1" w:rsidRPr="00F45D5E" w:rsidRDefault="009C2E2A" w:rsidP="004374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В соответствии с целями  и задачами настоящей Программы д</w:t>
      </w:r>
      <w:r w:rsidR="004374B1" w:rsidRPr="00F45D5E">
        <w:rPr>
          <w:rFonts w:ascii="Times New Roman" w:eastAsia="Times New Roman" w:hAnsi="Times New Roman" w:cs="Times New Roman"/>
          <w:lang w:eastAsia="ru-RU"/>
        </w:rPr>
        <w:t>остигнуты следующие результаты:</w:t>
      </w:r>
    </w:p>
    <w:p w:rsidR="004374B1" w:rsidRPr="00F45D5E" w:rsidRDefault="004374B1" w:rsidP="004374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-п</w:t>
      </w:r>
      <w:r w:rsidR="009C2E2A" w:rsidRPr="00F45D5E">
        <w:rPr>
          <w:rFonts w:ascii="Times New Roman" w:eastAsia="Times New Roman" w:hAnsi="Times New Roman" w:cs="Times New Roman"/>
          <w:lang w:eastAsia="ru-RU"/>
        </w:rPr>
        <w:t>овышена готовность добровольной пожарной охраны к тушению пожаров и веден</w:t>
      </w:r>
      <w:r w:rsidRPr="00F45D5E">
        <w:rPr>
          <w:rFonts w:ascii="Times New Roman" w:eastAsia="Times New Roman" w:hAnsi="Times New Roman" w:cs="Times New Roman"/>
          <w:lang w:eastAsia="ru-RU"/>
        </w:rPr>
        <w:t>ию аварийно-спасательных работ;</w:t>
      </w:r>
    </w:p>
    <w:p w:rsidR="009C2E2A" w:rsidRPr="00F45D5E" w:rsidRDefault="009C2E2A" w:rsidP="004374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-повышена защищенность учреждений социальной сферы от пожаров.</w:t>
      </w:r>
    </w:p>
    <w:p w:rsidR="009C2E2A" w:rsidRPr="00F45D5E" w:rsidRDefault="00AE5CDC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</w:t>
      </w:r>
      <w:r w:rsidR="009C2E2A" w:rsidRPr="00F45D5E">
        <w:rPr>
          <w:rFonts w:ascii="Times New Roman" w:eastAsia="Times New Roman" w:hAnsi="Times New Roman" w:cs="Times New Roman"/>
          <w:i/>
          <w:lang w:eastAsia="ru-RU"/>
        </w:rPr>
        <w:t>Результаты достижения значений показателей (индикаторов) программы (по форме, представленной в таблице)</w:t>
      </w:r>
    </w:p>
    <w:p w:rsidR="009C2E2A" w:rsidRPr="00F45D5E" w:rsidRDefault="009C2E2A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C2E2A" w:rsidRPr="00F45D5E" w:rsidRDefault="009C2E2A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муниципальной программы за отчётный период</w:t>
      </w:r>
    </w:p>
    <w:p w:rsidR="009C2E2A" w:rsidRPr="00F45D5E" w:rsidRDefault="009C2E2A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2834"/>
        <w:gridCol w:w="567"/>
        <w:gridCol w:w="992"/>
        <w:gridCol w:w="987"/>
        <w:gridCol w:w="1139"/>
        <w:gridCol w:w="2552"/>
      </w:tblGrid>
      <w:tr w:rsidR="009C2E2A" w:rsidRPr="00F45D5E" w:rsidTr="00950EF7">
        <w:trPr>
          <w:cantSplit/>
          <w:trHeight w:val="1033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E2A" w:rsidRPr="00F45D5E" w:rsidRDefault="009C2E2A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9C2E2A" w:rsidRPr="00F45D5E" w:rsidRDefault="009C2E2A" w:rsidP="00935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9C2E2A" w:rsidRPr="00F45D5E" w:rsidRDefault="009C2E2A" w:rsidP="00935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9C2E2A" w:rsidRPr="00F45D5E" w:rsidTr="00950EF7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C2E2A" w:rsidRPr="00F45D5E" w:rsidTr="00950EF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Доля пожаров, ликвидированных силами ДПК, в общем числе пожаров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от исполнителей (отчётные данные по результатам комиссионного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обследования объектов</w:t>
            </w:r>
            <w:proofErr w:type="gramEnd"/>
          </w:p>
        </w:tc>
      </w:tr>
      <w:tr w:rsidR="009C2E2A" w:rsidRPr="00F45D5E" w:rsidTr="00950EF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9C2E2A" w:rsidRPr="00F45D5E" w:rsidTr="00950EF7">
        <w:trPr>
          <w:trHeight w:val="10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Количество публикаций в газете «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Домашкинские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вести» по противопожарной профилактике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35DC6" w:rsidP="00935D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="009C2E2A" w:rsidRPr="00F45D5E">
              <w:rPr>
                <w:rFonts w:ascii="Times New Roman" w:eastAsia="Times New Roman" w:hAnsi="Times New Roman" w:cs="Times New Roman"/>
                <w:lang w:eastAsia="zh-CN"/>
              </w:rPr>
              <w:t>д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AE5CDC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9C2E2A" w:rsidRPr="00F45D5E" w:rsidTr="00950EF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9C2E2A" w:rsidRPr="00F45D5E" w:rsidRDefault="009C2E2A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9C2E2A" w:rsidRPr="00F45D5E" w:rsidRDefault="009C2E2A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9C2E2A" w:rsidRPr="00F45D5E" w:rsidRDefault="009C2E2A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9C2E2A" w:rsidRPr="00F45D5E" w:rsidRDefault="009C2E2A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9C2E2A" w:rsidRPr="00F45D5E" w:rsidRDefault="009C2E2A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9C2E2A" w:rsidRPr="00F45D5E" w:rsidRDefault="009C2E2A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9C2E2A" w:rsidRPr="00F45D5E" w:rsidRDefault="009C2E2A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9C2E2A" w:rsidRPr="00F45D5E" w:rsidRDefault="009C2E2A" w:rsidP="00935DC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</w:t>
      </w:r>
      <w:r w:rsidR="00935DC6" w:rsidRPr="00F45D5E">
        <w:rPr>
          <w:rFonts w:ascii="Times New Roman" w:eastAsia="Times New Roman" w:hAnsi="Times New Roman" w:cs="Times New Roman"/>
          <w:lang w:eastAsia="zh-CN"/>
        </w:rPr>
        <w:t>оров) муниципальной программы».</w:t>
      </w:r>
    </w:p>
    <w:p w:rsidR="009C2E2A" w:rsidRPr="00F45D5E" w:rsidRDefault="00AE5CDC" w:rsidP="00935D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</w:t>
      </w:r>
      <w:r w:rsidR="009C2E2A" w:rsidRPr="00F45D5E">
        <w:rPr>
          <w:rFonts w:ascii="Times New Roman" w:eastAsia="Times New Roman" w:hAnsi="Times New Roman" w:cs="Times New Roman"/>
          <w:i/>
          <w:lang w:eastAsia="ru-RU"/>
        </w:rPr>
        <w:t>Перечень мероприятий, выполненных и не выполненных (с указание</w:t>
      </w:r>
      <w:r w:rsidR="00935DC6" w:rsidRPr="00F45D5E">
        <w:rPr>
          <w:rFonts w:ascii="Times New Roman" w:eastAsia="Times New Roman" w:hAnsi="Times New Roman" w:cs="Times New Roman"/>
          <w:i/>
          <w:lang w:eastAsia="ru-RU"/>
        </w:rPr>
        <w:t>м причин) в установленные сроки</w:t>
      </w:r>
    </w:p>
    <w:tbl>
      <w:tblPr>
        <w:tblW w:w="95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2"/>
        <w:gridCol w:w="3377"/>
        <w:gridCol w:w="1418"/>
        <w:gridCol w:w="1559"/>
        <w:gridCol w:w="2613"/>
      </w:tblGrid>
      <w:tr w:rsidR="00935DC6" w:rsidRPr="00F45D5E" w:rsidTr="00935DC6">
        <w:trPr>
          <w:cantSplit/>
          <w:trHeight w:val="633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DC6" w:rsidRPr="00F45D5E" w:rsidRDefault="00935DC6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zh-CN" w:bidi="hi-IN"/>
              </w:rPr>
              <w:t xml:space="preserve">№ 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п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/п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DC6" w:rsidRPr="00F45D5E" w:rsidRDefault="00935DC6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DC6" w:rsidRPr="00F45D5E" w:rsidRDefault="00935DC6" w:rsidP="00935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Ресурсное обеспечение (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тыс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.р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уб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DC6" w:rsidRPr="00F45D5E" w:rsidRDefault="00935DC6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Сроки реализации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DC6" w:rsidRPr="00F45D5E" w:rsidRDefault="00935DC6" w:rsidP="00935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Исполнители</w:t>
            </w:r>
          </w:p>
        </w:tc>
      </w:tr>
      <w:tr w:rsidR="009C2E2A" w:rsidRPr="00F45D5E" w:rsidTr="00935DC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Пропаганда среди населения  о соблюдении правил пожарной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В рамках текущей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апрель-июнь</w:t>
            </w:r>
          </w:p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август-октябрь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  <w:proofErr w:type="gram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;</w:t>
            </w:r>
            <w:r w:rsidR="00935DC6"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,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МКП ЖКХ «Благоустройство»</w:t>
            </w:r>
          </w:p>
        </w:tc>
      </w:tr>
      <w:tr w:rsidR="009C2E2A" w:rsidRPr="00F45D5E" w:rsidTr="00935DC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Разработка мероприятий по обеспечению пожарной безопасности на объектах и в жилом секторе, находящихся в муниципальной собственности  </w:t>
            </w: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lastRenderedPageBreak/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lastRenderedPageBreak/>
              <w:t>В рамках текущей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январь-март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МКП ЖКХ «Благоустройство»</w:t>
            </w:r>
            <w:r w:rsidR="00CB5F8C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 Администрация сельского поселения </w:t>
            </w:r>
            <w:proofErr w:type="spellStart"/>
            <w:r w:rsidR="00CB5F8C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</w:p>
        </w:tc>
      </w:tr>
      <w:tr w:rsidR="009C2E2A" w:rsidRPr="00F45D5E" w:rsidTr="00935DC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lastRenderedPageBreak/>
              <w:t>3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Ревизия пожарных гидрантов на территории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5167EC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DA08C2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март</w:t>
            </w:r>
            <w:r w:rsidR="009C2E2A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, октябрь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DC45F3" w:rsidP="00935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,</w:t>
            </w: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9C2E2A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МКП ЖКХ «Благоустройство»</w:t>
            </w:r>
          </w:p>
        </w:tc>
      </w:tr>
      <w:tr w:rsidR="009C2E2A" w:rsidRPr="00F45D5E" w:rsidTr="00935DC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</w:pPr>
          </w:p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4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Устройство защитных противопожарных полос (опашка) населенных 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5167EC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435,9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июнь-сентябрь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F36659" w:rsidP="00935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  <w:r w:rsidR="00DC45F3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,</w:t>
            </w:r>
            <w:r w:rsidR="00DC45F3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 МКП ЖКХ «Благоустройство»</w:t>
            </w:r>
          </w:p>
        </w:tc>
      </w:tr>
      <w:tr w:rsidR="009C2E2A" w:rsidRPr="00F45D5E" w:rsidTr="00935DC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Переработка, корректировка нормативных документов, руководящих и планирующих документов по вопросам обеспечения пожарной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В рамках текущей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по мере необходимости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</w:p>
        </w:tc>
      </w:tr>
      <w:tr w:rsidR="009C2E2A" w:rsidRPr="00F45D5E" w:rsidTr="00935DC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6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Рейдовые мероприятия по проверке противопожарного      состояния территории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В рамках текущей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На протяжении пожароопасного периода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;</w:t>
            </w:r>
          </w:p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МКП ЖКХ «Благоустройство»</w:t>
            </w:r>
          </w:p>
        </w:tc>
      </w:tr>
      <w:tr w:rsidR="009C2E2A" w:rsidRPr="00F45D5E" w:rsidTr="00935DC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7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Организация выпуска  памяток,  профилактического характера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F0E32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апрель-июнь</w:t>
            </w:r>
          </w:p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август-октябрь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</w:p>
        </w:tc>
      </w:tr>
      <w:tr w:rsidR="009C2E2A" w:rsidRPr="00F45D5E" w:rsidTr="00935DC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8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Содержание противопожарной техники и личного состава ДПК, ремонт гаража</w:t>
            </w:r>
          </w:p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5167EC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январь-декабрь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</w:p>
        </w:tc>
      </w:tr>
      <w:tr w:rsidR="009C2E2A" w:rsidRPr="00F45D5E" w:rsidTr="00935DC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9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Обеспечение противопожарной безопасности на объектах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AC1B6E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январь-декабрь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МКП ЖКХ «Благоустройство»</w:t>
            </w:r>
          </w:p>
        </w:tc>
      </w:tr>
      <w:tr w:rsidR="009C2E2A" w:rsidRPr="00F45D5E" w:rsidTr="00935DC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Итого по  Программе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5167EC" w:rsidP="00935DC6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 xml:space="preserve">       517,8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A" w:rsidRPr="00F45D5E" w:rsidRDefault="009C2E2A" w:rsidP="00935DC6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</w:p>
        </w:tc>
      </w:tr>
    </w:tbl>
    <w:p w:rsidR="009C2E2A" w:rsidRPr="00F45D5E" w:rsidRDefault="009C2E2A" w:rsidP="00935DC6">
      <w:pPr>
        <w:widowControl w:val="0"/>
        <w:shd w:val="clear" w:color="auto" w:fill="FFFFFF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</w:pPr>
    </w:p>
    <w:p w:rsidR="009C2E2A" w:rsidRPr="00F45D5E" w:rsidRDefault="00AE5CDC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</w:t>
      </w:r>
      <w:r w:rsidR="009C2E2A" w:rsidRPr="00F45D5E">
        <w:rPr>
          <w:rFonts w:ascii="Times New Roman" w:eastAsia="Times New Roman" w:hAnsi="Times New Roman" w:cs="Times New Roman"/>
          <w:i/>
          <w:lang w:eastAsia="ru-RU"/>
        </w:rPr>
        <w:t>Анализ факторов, повлиявших на ход реализации муниципальной программы</w:t>
      </w:r>
    </w:p>
    <w:p w:rsidR="009C2E2A" w:rsidRPr="00F45D5E" w:rsidRDefault="009C2E2A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является выделение из местного бюджета средств на проведение мероприятий по </w:t>
      </w: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обеспечение необходимых условий укрепления пожарной безопасности на территории сельского поселения </w:t>
      </w:r>
      <w:proofErr w:type="spellStart"/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Домашка</w:t>
      </w:r>
      <w:proofErr w:type="spellEnd"/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, защиты жизни, здоровья и имущества граждан и юридических лиц от пожаров</w:t>
      </w:r>
      <w:r w:rsidRPr="00F45D5E">
        <w:rPr>
          <w:rFonts w:ascii="Times New Roman" w:eastAsia="Times New Roman" w:hAnsi="Times New Roman" w:cs="Times New Roman"/>
          <w:lang w:eastAsia="ru-RU"/>
        </w:rPr>
        <w:t>.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Pr="00F45D5E">
        <w:rPr>
          <w:rFonts w:ascii="Times New Roman" w:eastAsia="Times New Roman" w:hAnsi="Times New Roman" w:cs="Times New Roman"/>
          <w:lang w:eastAsia="ru-RU"/>
        </w:rPr>
        <w:t>исполнены в полном объеме.</w:t>
      </w:r>
    </w:p>
    <w:p w:rsidR="009C2E2A" w:rsidRPr="00F45D5E" w:rsidRDefault="005167EC" w:rsidP="00BA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состоянию на 01.01.2026</w:t>
      </w:r>
      <w:r w:rsidR="009C2E2A" w:rsidRPr="00F45D5E">
        <w:rPr>
          <w:rFonts w:ascii="Times New Roman" w:eastAsia="Times New Roman" w:hAnsi="Times New Roman" w:cs="Times New Roman"/>
          <w:lang w:eastAsia="ru-RU"/>
        </w:rPr>
        <w:t xml:space="preserve"> год денежные с</w:t>
      </w:r>
      <w:r>
        <w:rPr>
          <w:rFonts w:ascii="Times New Roman" w:eastAsia="Times New Roman" w:hAnsi="Times New Roman" w:cs="Times New Roman"/>
          <w:lang w:eastAsia="ru-RU"/>
        </w:rPr>
        <w:t>редства освоены на 97,3%</w:t>
      </w:r>
      <w:r w:rsidR="009C2E2A" w:rsidRPr="00F45D5E">
        <w:rPr>
          <w:rFonts w:ascii="Times New Roman" w:eastAsia="Times New Roman" w:hAnsi="Times New Roman" w:cs="Times New Roman"/>
          <w:lang w:eastAsia="ru-RU"/>
        </w:rPr>
        <w:t>. Потребность в неиспользованных бюджетных средствах отсутствует.</w:t>
      </w:r>
    </w:p>
    <w:p w:rsidR="009C2E2A" w:rsidRPr="00F45D5E" w:rsidRDefault="009C2E2A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9C2E2A" w:rsidRPr="00F45D5E" w:rsidRDefault="009C2E2A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1500"/>
        <w:gridCol w:w="1426"/>
      </w:tblGrid>
      <w:tr w:rsidR="009C2E2A" w:rsidRPr="00F45D5E" w:rsidTr="00950EF7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9C2E2A" w:rsidRPr="00F45D5E" w:rsidTr="00950EF7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426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9C2E2A" w:rsidRPr="00F45D5E" w:rsidTr="00950EF7">
        <w:tc>
          <w:tcPr>
            <w:tcW w:w="817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9C2E2A" w:rsidRPr="00F45D5E" w:rsidRDefault="009C2E2A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Содержание противопожарно</w:t>
            </w:r>
            <w:r w:rsidR="00AE5CDC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й техники</w:t>
            </w:r>
            <w:proofErr w:type="gramStart"/>
            <w:r w:rsidR="00AE5CDC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 ,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 ремонт гаража, обеспечение противопожарной безопасности на объектах муниципальной собственности</w:t>
            </w:r>
            <w:r w:rsidR="005167EC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,</w:t>
            </w:r>
            <w:r w:rsidR="00320077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5167EC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у</w:t>
            </w:r>
            <w:r w:rsidR="005167EC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стройство защитных противопожарных полос (опашка) населенных пунктов</w:t>
            </w:r>
          </w:p>
          <w:p w:rsidR="009C2E2A" w:rsidRPr="00F45D5E" w:rsidRDefault="009C2E2A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9C2E2A" w:rsidRPr="00F45D5E" w:rsidRDefault="005167EC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517,8</w:t>
            </w:r>
          </w:p>
        </w:tc>
        <w:tc>
          <w:tcPr>
            <w:tcW w:w="1426" w:type="dxa"/>
            <w:shd w:val="clear" w:color="auto" w:fill="auto"/>
          </w:tcPr>
          <w:p w:rsidR="009C2E2A" w:rsidRPr="00F45D5E" w:rsidRDefault="005167EC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503,8</w:t>
            </w:r>
          </w:p>
        </w:tc>
      </w:tr>
    </w:tbl>
    <w:p w:rsidR="009C2E2A" w:rsidRPr="00F45D5E" w:rsidRDefault="009C2E2A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 учреждениями</w:t>
      </w:r>
    </w:p>
    <w:p w:rsidR="009C2E2A" w:rsidRPr="00F45D5E" w:rsidRDefault="009C2E2A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>Муниципальное задание не используется.</w:t>
      </w:r>
    </w:p>
    <w:p w:rsidR="009C2E2A" w:rsidRPr="00F45D5E" w:rsidRDefault="009C2E2A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9C2E2A" w:rsidRPr="00F45D5E" w:rsidRDefault="009C2E2A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3546"/>
        <w:gridCol w:w="1098"/>
      </w:tblGrid>
      <w:tr w:rsidR="009C2E2A" w:rsidRPr="00F45D5E" w:rsidTr="00950EF7">
        <w:tc>
          <w:tcPr>
            <w:tcW w:w="817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546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098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9C2E2A" w:rsidRPr="00F45D5E" w:rsidTr="00950EF7">
        <w:tc>
          <w:tcPr>
            <w:tcW w:w="817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2018 по </w:t>
            </w:r>
            <w:r w:rsidR="005167EC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546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20.11.2017 № 133</w:t>
            </w:r>
          </w:p>
        </w:tc>
        <w:tc>
          <w:tcPr>
            <w:tcW w:w="1098" w:type="dxa"/>
            <w:shd w:val="clear" w:color="auto" w:fill="auto"/>
          </w:tcPr>
          <w:p w:rsidR="009C2E2A" w:rsidRPr="00F45D5E" w:rsidRDefault="009C2E2A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9C2E2A" w:rsidRPr="00F45D5E" w:rsidRDefault="00AE5CDC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</w:t>
      </w:r>
      <w:r w:rsidR="009C2E2A"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9C2E2A" w:rsidRPr="00F45D5E" w:rsidRDefault="009C2E2A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C2E2A" w:rsidRPr="00F45D5E" w:rsidRDefault="009C2E2A" w:rsidP="004374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4374B1" w:rsidRPr="00F45D5E">
        <w:rPr>
          <w:rFonts w:ascii="Times New Roman" w:eastAsia="Times New Roman" w:hAnsi="Times New Roman" w:cs="Times New Roman"/>
          <w:lang w:eastAsia="ru-RU"/>
        </w:rPr>
        <w:t>оду, исполнены в полном объёме.</w:t>
      </w:r>
    </w:p>
    <w:p w:rsidR="009C2E2A" w:rsidRPr="00F45D5E" w:rsidRDefault="00AE5CDC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9C2E2A"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</w:t>
      </w:r>
      <w:r w:rsidR="00CB5F8C" w:rsidRPr="00F45D5E">
        <w:rPr>
          <w:rFonts w:ascii="Times New Roman" w:eastAsia="Times New Roman" w:hAnsi="Times New Roman" w:cs="Times New Roman"/>
          <w:i/>
          <w:lang w:eastAsia="ru-RU"/>
        </w:rPr>
        <w:t>лизации муниципальной программы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9C2E2A" w:rsidRPr="00F45D5E" w:rsidRDefault="00AE5CDC" w:rsidP="00BA29B5">
      <w:pPr>
        <w:spacing w:after="120" w:line="240" w:lineRule="auto"/>
        <w:ind w:left="10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9C2E2A"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Программы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2540" w:dyaOrig="1418">
          <v:shape id="_x0000_i1070" type="#_x0000_t75" style="width:127.2pt;height:70.8pt" o:ole="" filled="t">
            <v:fill color2="black"/>
            <v:imagedata r:id="rId9" o:title=""/>
          </v:shape>
          <o:OLEObject Type="Embed" ProgID="Equation.3" ShapeID="_x0000_i1070" DrawAspect="Content" ObjectID="_1835957089" r:id="rId51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,</w:t>
      </w:r>
    </w:p>
    <w:p w:rsidR="009C2E2A" w:rsidRPr="00F45D5E" w:rsidRDefault="009C2E2A" w:rsidP="00BA29B5">
      <w:pPr>
        <w:tabs>
          <w:tab w:val="left" w:pos="142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где N – количество показателей (индикаторов) Программы; 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8" w:dyaOrig="355">
          <v:shape id="_x0000_i1071" type="#_x0000_t75" style="width:37.2pt;height:18pt" o:ole="" filled="t">
            <v:fill color2="black"/>
            <v:imagedata r:id="rId11" o:title=""/>
          </v:shape>
          <o:OLEObject Type="Embed" ProgID="Equation.3" ShapeID="_x0000_i1071" DrawAspect="Content" ObjectID="_1835957090" r:id="rId52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плановое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(индикатора);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1" w:dyaOrig="355">
          <v:shape id="_x0000_i1072" type="#_x0000_t75" style="width:36.6pt;height:18pt" o:ole="" filled="t">
            <v:fill color2="black"/>
            <v:imagedata r:id="rId13" o:title=""/>
          </v:shape>
          <o:OLEObject Type="Embed" ProgID="Equation.3" ShapeID="_x0000_i1072" DrawAspect="Content" ObjectID="_1835957091" r:id="rId53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 на конец отчетного года;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26" w:dyaOrig="302">
          <v:shape id="_x0000_i1073" type="#_x0000_t75" style="width:36.6pt;height:15pt" o:ole="" filled="t">
            <v:fill color2="black"/>
            <v:imagedata r:id="rId15" o:title=""/>
          </v:shape>
          <o:OLEObject Type="Embed" ProgID="Equation.3" ShapeID="_x0000_i1073" DrawAspect="Content" ObjectID="_1835957092" r:id="rId54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плановая сумма финансирования по Программе;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18" w:dyaOrig="302">
          <v:shape id="_x0000_i1074" type="#_x0000_t75" style="width:36pt;height:15pt" o:ole="" filled="t">
            <v:fill color2="black"/>
            <v:imagedata r:id="rId17" o:title=""/>
          </v:shape>
          <o:OLEObject Type="Embed" ProgID="Equation.3" ShapeID="_x0000_i1074" DrawAspect="Content" ObjectID="_1835957093" r:id="rId55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9C2E2A" w:rsidRPr="00F45D5E" w:rsidRDefault="009C2E2A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</w:t>
      </w:r>
    </w:p>
    <w:p w:rsidR="009C2E2A" w:rsidRPr="00F45D5E" w:rsidRDefault="009C2E2A" w:rsidP="00BA29B5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100 %.</w:t>
      </w:r>
    </w:p>
    <w:p w:rsidR="009C2E2A" w:rsidRPr="00F45D5E" w:rsidRDefault="009C2E2A" w:rsidP="004374B1">
      <w:pPr>
        <w:tabs>
          <w:tab w:val="left" w:pos="-709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 .Предложения о дальнейшей реа</w:t>
      </w:r>
      <w:r w:rsidR="004374B1" w:rsidRPr="00F45D5E">
        <w:rPr>
          <w:rFonts w:ascii="Times New Roman" w:eastAsia="Times New Roman" w:hAnsi="Times New Roman" w:cs="Times New Roman"/>
          <w:i/>
          <w:lang w:eastAsia="ru-RU"/>
        </w:rPr>
        <w:t>лизации муниципальной программы</w:t>
      </w:r>
    </w:p>
    <w:p w:rsidR="00E9020D" w:rsidRPr="00F45D5E" w:rsidRDefault="009C2E2A" w:rsidP="00CB5F8C">
      <w:pPr>
        <w:widowControl w:val="0"/>
        <w:tabs>
          <w:tab w:val="left" w:pos="43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В процессе реализации муниципальной программы была выявлена потребность в дополнительном </w:t>
      </w: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>оснащении  противопожарной техники, ремонт гаража, в связи с этим необходимо продолжи</w:t>
      </w:r>
      <w:r w:rsidR="00CB5F8C" w:rsidRPr="00F45D5E">
        <w:rPr>
          <w:rFonts w:ascii="Times New Roman" w:eastAsia="Times New Roman" w:hAnsi="Times New Roman" w:cs="Times New Roman"/>
          <w:lang w:eastAsia="ru-RU"/>
        </w:rPr>
        <w:t>ть реализацию данной программы</w:t>
      </w:r>
    </w:p>
    <w:p w:rsidR="00AE5CDC" w:rsidRPr="00320077" w:rsidRDefault="00AE5CDC" w:rsidP="00950EF7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>Приложение 11</w:t>
      </w:r>
    </w:p>
    <w:p w:rsidR="00F61DD5" w:rsidRPr="00320077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320077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320077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07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Самарской области </w:t>
      </w:r>
      <w:r w:rsidRPr="00320077">
        <w:rPr>
          <w:rFonts w:ascii="Times New Roman" w:eastAsia="Times New Roman" w:hAnsi="Times New Roman" w:cs="Times New Roman"/>
          <w:lang w:eastAsia="ru-RU"/>
        </w:rPr>
        <w:t>от 23.03.2026г. №42</w:t>
      </w:r>
    </w:p>
    <w:p w:rsidR="00E71926" w:rsidRPr="00F45D5E" w:rsidRDefault="00E71926" w:rsidP="004374B1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Годовой отчет</w:t>
      </w:r>
    </w:p>
    <w:p w:rsidR="00E71926" w:rsidRPr="00F45D5E" w:rsidRDefault="00E71926" w:rsidP="004374B1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о ходе реализации и оценки эф</w:t>
      </w:r>
      <w:r w:rsidR="00384558" w:rsidRPr="00F45D5E">
        <w:rPr>
          <w:rFonts w:ascii="Times New Roman" w:eastAsia="Times New Roman" w:hAnsi="Times New Roman" w:cs="Times New Roman"/>
          <w:b/>
          <w:lang w:eastAsia="ru-RU"/>
        </w:rPr>
        <w:t>фективности реализации</w:t>
      </w:r>
    </w:p>
    <w:p w:rsidR="00384558" w:rsidRPr="00F45D5E" w:rsidRDefault="00384558" w:rsidP="004374B1">
      <w:pPr>
        <w:tabs>
          <w:tab w:val="left" w:pos="426"/>
        </w:tabs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муниципальной программы «Молодежь села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b/>
          <w:lang w:eastAsia="ru-RU"/>
        </w:rPr>
        <w:t>Домашка</w:t>
      </w:r>
      <w:proofErr w:type="spellEnd"/>
      <w:r w:rsidR="00E9020D"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муниципального района </w:t>
      </w:r>
      <w:proofErr w:type="spellStart"/>
      <w:r w:rsidR="00E9020D" w:rsidRPr="00F45D5E">
        <w:rPr>
          <w:rFonts w:ascii="Times New Roman" w:eastAsia="Times New Roman" w:hAnsi="Times New Roman" w:cs="Times New Roman"/>
          <w:b/>
          <w:bCs/>
          <w:lang w:eastAsia="ru-RU"/>
        </w:rPr>
        <w:t>Кинельский</w:t>
      </w:r>
      <w:proofErr w:type="spellEnd"/>
      <w:r w:rsidR="00E9020D"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Самарской области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>»  на 2017-</w:t>
      </w:r>
      <w:r w:rsidR="00244ABA">
        <w:rPr>
          <w:rFonts w:ascii="Times New Roman" w:eastAsia="Times New Roman" w:hAnsi="Times New Roman" w:cs="Times New Roman"/>
          <w:b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годы»</w:t>
      </w:r>
    </w:p>
    <w:p w:rsidR="00E71926" w:rsidRPr="00F45D5E" w:rsidRDefault="00E71926" w:rsidP="00BA29B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71926" w:rsidRPr="00F45D5E" w:rsidRDefault="00E71926" w:rsidP="00BA29B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Наименование программы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71926" w:rsidRPr="00F45D5E" w:rsidRDefault="00E71926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Муниципальная программа «Молодежь села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="00E9020D"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9020D" w:rsidRPr="00F45D5E">
        <w:rPr>
          <w:rFonts w:ascii="Times New Roman" w:eastAsia="Times New Roman" w:hAnsi="Times New Roman" w:cs="Times New Roman"/>
          <w:bCs/>
          <w:lang w:eastAsia="ru-RU"/>
        </w:rPr>
        <w:t xml:space="preserve">муниципального района </w:t>
      </w:r>
      <w:proofErr w:type="spellStart"/>
      <w:r w:rsidR="00E9020D" w:rsidRPr="00F45D5E">
        <w:rPr>
          <w:rFonts w:ascii="Times New Roman" w:eastAsia="Times New Roman" w:hAnsi="Times New Roman" w:cs="Times New Roman"/>
          <w:bCs/>
          <w:lang w:eastAsia="ru-RU"/>
        </w:rPr>
        <w:t>Кинельский</w:t>
      </w:r>
      <w:proofErr w:type="spellEnd"/>
      <w:r w:rsidR="00E9020D" w:rsidRPr="00F45D5E">
        <w:rPr>
          <w:rFonts w:ascii="Times New Roman" w:eastAsia="Times New Roman" w:hAnsi="Times New Roman" w:cs="Times New Roman"/>
          <w:bCs/>
          <w:lang w:eastAsia="ru-RU"/>
        </w:rPr>
        <w:t xml:space="preserve"> Самарской области</w:t>
      </w:r>
      <w:r w:rsidRPr="00F45D5E">
        <w:rPr>
          <w:rFonts w:ascii="Times New Roman" w:eastAsia="Times New Roman" w:hAnsi="Times New Roman" w:cs="Times New Roman"/>
          <w:lang w:eastAsia="ru-RU"/>
        </w:rPr>
        <w:t>»  на 2017-</w:t>
      </w:r>
      <w:r w:rsidR="00244ABA">
        <w:rPr>
          <w:rFonts w:ascii="Times New Roman" w:eastAsia="Times New Roman" w:hAnsi="Times New Roman" w:cs="Times New Roman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годы»</w:t>
      </w:r>
    </w:p>
    <w:p w:rsidR="00E71926" w:rsidRPr="00F45D5E" w:rsidRDefault="00E71926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2.Цель и задачи программы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E71926" w:rsidRPr="00F45D5E" w:rsidRDefault="00E71926" w:rsidP="00BA29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Основной целью Программы является создание социально-экономических, правовых  организационных и информационных условий для становления и развития молодых граждан, наиболее полной реализации их потенциала в интересах общества.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Для достижения поставленной цели необходимо решить следующие задачи: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- формирование в молодежной среде приоритета здорового образа жизни, профилактики наркозависимости, 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табакокурения</w:t>
      </w:r>
      <w:proofErr w:type="spellEnd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и других  негативных зависимостей;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 поддержка молодой семьи;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 формирование активной гражданско-патриотической позиции молодежи.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Реализация  мероприятий данной Программы позволит: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b/>
          <w:kern w:val="1"/>
          <w:lang w:eastAsia="zh-CN" w:bidi="hi-IN"/>
        </w:rPr>
        <w:t>-</w:t>
      </w: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повышение уровня патриотического сознания в молодежной среде;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 формирование активной и позитивной жизненной позиции у молодежи;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- снижение проявления негативных процессов в молодежной среде путем формирования у молодежи приоритета здорового образа жизни.</w:t>
      </w:r>
    </w:p>
    <w:p w:rsidR="00E71926" w:rsidRPr="00F45D5E" w:rsidRDefault="00E71926" w:rsidP="00BA29B5">
      <w:pPr>
        <w:widowControl w:val="0"/>
        <w:tabs>
          <w:tab w:val="left" w:pos="49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Основными мероприятиями Программы являются:</w:t>
      </w:r>
    </w:p>
    <w:p w:rsidR="00E71926" w:rsidRPr="00F45D5E" w:rsidRDefault="00E71926" w:rsidP="00BA29B5">
      <w:pPr>
        <w:widowControl w:val="0"/>
        <w:numPr>
          <w:ilvl w:val="0"/>
          <w:numId w:val="20"/>
        </w:numPr>
        <w:suppressAutoHyphens/>
        <w:spacing w:after="12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kern w:val="1"/>
          <w:lang w:eastAsia="ar-SA"/>
        </w:rPr>
        <w:t>проведение воспитательной работы по пропаганде здорового образа жизни среди молодежи;</w:t>
      </w:r>
    </w:p>
    <w:p w:rsidR="00E71926" w:rsidRPr="00F45D5E" w:rsidRDefault="00E71926" w:rsidP="00BA29B5">
      <w:pPr>
        <w:widowControl w:val="0"/>
        <w:numPr>
          <w:ilvl w:val="0"/>
          <w:numId w:val="20"/>
        </w:numPr>
        <w:suppressAutoHyphens/>
        <w:spacing w:after="12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kern w:val="1"/>
          <w:lang w:eastAsia="ar-SA"/>
        </w:rPr>
        <w:t>организация работы по консультированию молодежи по вопросам участия  в жилищных программах;</w:t>
      </w:r>
    </w:p>
    <w:p w:rsidR="00E71926" w:rsidRPr="00F45D5E" w:rsidRDefault="00E71926" w:rsidP="00BA29B5">
      <w:pPr>
        <w:widowControl w:val="0"/>
        <w:numPr>
          <w:ilvl w:val="0"/>
          <w:numId w:val="20"/>
        </w:numPr>
        <w:suppressAutoHyphens/>
        <w:spacing w:after="12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kern w:val="1"/>
          <w:lang w:eastAsia="ar-SA"/>
        </w:rPr>
        <w:t>финансирование массовых молодежных спортивных мероприятий;</w:t>
      </w:r>
    </w:p>
    <w:p w:rsidR="00E71926" w:rsidRPr="00F45D5E" w:rsidRDefault="00E71926" w:rsidP="00BA29B5">
      <w:pPr>
        <w:widowControl w:val="0"/>
        <w:numPr>
          <w:ilvl w:val="0"/>
          <w:numId w:val="20"/>
        </w:numPr>
        <w:suppressAutoHyphens/>
        <w:spacing w:after="12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kern w:val="1"/>
          <w:lang w:eastAsia="ar-SA"/>
        </w:rPr>
        <w:t>финансирование культурно-развлекательных молодежных мероприятий;</w:t>
      </w:r>
    </w:p>
    <w:p w:rsidR="00E71926" w:rsidRPr="00F45D5E" w:rsidRDefault="00E71926" w:rsidP="00BA29B5">
      <w:pPr>
        <w:widowControl w:val="0"/>
        <w:numPr>
          <w:ilvl w:val="0"/>
          <w:numId w:val="20"/>
        </w:numPr>
        <w:suppressAutoHyphens/>
        <w:spacing w:after="12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kern w:val="1"/>
          <w:lang w:eastAsia="ar-SA"/>
        </w:rPr>
        <w:t>финансирование проведения социально-значимых молодежных акций;</w:t>
      </w:r>
    </w:p>
    <w:p w:rsidR="00E71926" w:rsidRPr="00F45D5E" w:rsidRDefault="00E71926" w:rsidP="00BA29B5">
      <w:pPr>
        <w:widowControl w:val="0"/>
        <w:numPr>
          <w:ilvl w:val="0"/>
          <w:numId w:val="20"/>
        </w:numPr>
        <w:suppressAutoHyphens/>
        <w:spacing w:after="12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kern w:val="1"/>
          <w:lang w:eastAsia="ar-SA"/>
        </w:rPr>
        <w:t>финансирование участия молодежи поселения в районных и областных мероприятиях.</w:t>
      </w:r>
    </w:p>
    <w:p w:rsidR="00E71926" w:rsidRPr="00F45D5E" w:rsidRDefault="00E71926" w:rsidP="00BA29B5">
      <w:pPr>
        <w:tabs>
          <w:tab w:val="left" w:pos="426"/>
        </w:tabs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3.Оценка результативности и эффективности реализации программы</w:t>
      </w:r>
    </w:p>
    <w:p w:rsidR="00E71926" w:rsidRPr="00F45D5E" w:rsidRDefault="00E71926" w:rsidP="00BA29B5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Конкретные результаты, достигнутые за отчётный период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Повышение уровня патриотического сознания в молодежной среде, снижены проявления негативных процессов в молодежной среде путем формирования у молодежи приоритета здорового образа жизни.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 xml:space="preserve">3.2.Результаты достижения значений показателей (индикаторов) программы (по форме, </w:t>
      </w:r>
      <w:r w:rsidRPr="00F45D5E">
        <w:rPr>
          <w:rFonts w:ascii="Times New Roman" w:eastAsia="Times New Roman" w:hAnsi="Times New Roman" w:cs="Times New Roman"/>
          <w:i/>
          <w:lang w:eastAsia="ru-RU"/>
        </w:rPr>
        <w:lastRenderedPageBreak/>
        <w:t>представленной в таблице)</w:t>
      </w:r>
    </w:p>
    <w:p w:rsidR="00E71926" w:rsidRPr="00F45D5E" w:rsidRDefault="00E71926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муниципальной программы за отчётный период</w:t>
      </w:r>
    </w:p>
    <w:p w:rsidR="00E71926" w:rsidRPr="00F45D5E" w:rsidRDefault="00E71926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2550"/>
        <w:gridCol w:w="709"/>
        <w:gridCol w:w="709"/>
        <w:gridCol w:w="992"/>
        <w:gridCol w:w="1417"/>
        <w:gridCol w:w="2127"/>
      </w:tblGrid>
      <w:tr w:rsidR="00E71926" w:rsidRPr="00F45D5E" w:rsidTr="00E9020D">
        <w:trPr>
          <w:cantSplit/>
          <w:trHeight w:val="1449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926" w:rsidRPr="00F45D5E" w:rsidRDefault="00E71926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E71926" w:rsidRPr="00F45D5E" w:rsidTr="00E9020D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71926" w:rsidRPr="00F45D5E" w:rsidTr="00E9020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численность молодежи, вовлеченной в общественную жизнь поселения</w:t>
            </w:r>
          </w:p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23426F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23426F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156224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</w:tr>
      <w:tr w:rsidR="00E71926" w:rsidRPr="00F45D5E" w:rsidTr="00E9020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численность зарегистрированных алкогол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е-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и наркозависимых среди молодежи</w:t>
            </w:r>
          </w:p>
          <w:p w:rsidR="00E71926" w:rsidRPr="00F45D5E" w:rsidRDefault="00E71926" w:rsidP="00E9020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профилактике</w:t>
            </w:r>
          </w:p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E71926" w:rsidRPr="00F45D5E" w:rsidTr="00E9020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количество мероприятий с участием молодежи</w:t>
            </w:r>
          </w:p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23426F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23426F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E71926" w:rsidRPr="00F45D5E" w:rsidTr="00E9020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26" w:rsidRPr="00F45D5E" w:rsidRDefault="00E71926" w:rsidP="00E902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E71926" w:rsidRPr="00F45D5E" w:rsidRDefault="00E71926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E71926" w:rsidRPr="00F45D5E" w:rsidRDefault="00E71926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E71926" w:rsidRPr="00F45D5E" w:rsidRDefault="00E71926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E71926" w:rsidRPr="00F45D5E" w:rsidRDefault="00E71926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E71926" w:rsidRPr="00F45D5E" w:rsidRDefault="00E71926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E71926" w:rsidRPr="00F45D5E" w:rsidRDefault="00E71926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E71926" w:rsidRPr="00F45D5E" w:rsidRDefault="00E71926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E71926" w:rsidRPr="00F45D5E" w:rsidRDefault="00E71926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E71926" w:rsidRPr="00F45D5E" w:rsidRDefault="00E71926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71926" w:rsidRPr="00F45D5E" w:rsidRDefault="00384558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</w:t>
      </w:r>
      <w:r w:rsidR="00E71926" w:rsidRPr="00F45D5E">
        <w:rPr>
          <w:rFonts w:ascii="Times New Roman" w:eastAsia="Times New Roman" w:hAnsi="Times New Roman" w:cs="Times New Roman"/>
          <w:i/>
          <w:lang w:eastAsia="ru-RU"/>
        </w:rPr>
        <w:t xml:space="preserve">Перечень мероприятий, выполненных и не выполненных (с указанием причин) в </w:t>
      </w:r>
      <w:proofErr w:type="gramStart"/>
      <w:r w:rsidR="00E71926" w:rsidRPr="00F45D5E">
        <w:rPr>
          <w:rFonts w:ascii="Times New Roman" w:eastAsia="Times New Roman" w:hAnsi="Times New Roman" w:cs="Times New Roman"/>
          <w:i/>
          <w:lang w:eastAsia="ru-RU"/>
        </w:rPr>
        <w:t>установленные</w:t>
      </w:r>
      <w:proofErr w:type="gramEnd"/>
      <w:r w:rsidR="00E71926" w:rsidRPr="00F45D5E">
        <w:rPr>
          <w:rFonts w:ascii="Times New Roman" w:eastAsia="Times New Roman" w:hAnsi="Times New Roman" w:cs="Times New Roman"/>
          <w:i/>
          <w:lang w:eastAsia="ru-RU"/>
        </w:rPr>
        <w:t xml:space="preserve"> срок</w:t>
      </w:r>
    </w:p>
    <w:p w:rsidR="00E71926" w:rsidRPr="00F45D5E" w:rsidRDefault="00E71926" w:rsidP="00BA29B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998"/>
        <w:gridCol w:w="4536"/>
        <w:gridCol w:w="1480"/>
      </w:tblGrid>
      <w:tr w:rsidR="00E71926" w:rsidRPr="00F45D5E" w:rsidTr="00950EF7">
        <w:tc>
          <w:tcPr>
            <w:tcW w:w="654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</w:tc>
        <w:tc>
          <w:tcPr>
            <w:tcW w:w="2998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Мероприятия</w:t>
            </w:r>
          </w:p>
        </w:tc>
        <w:tc>
          <w:tcPr>
            <w:tcW w:w="4536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Ресурсное обеспечение,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тыс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.р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уб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. </w:t>
            </w:r>
            <w:r w:rsidR="00EB34E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2025</w:t>
            </w:r>
          </w:p>
        </w:tc>
        <w:tc>
          <w:tcPr>
            <w:tcW w:w="1480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Исполнители</w:t>
            </w:r>
          </w:p>
        </w:tc>
      </w:tr>
      <w:tr w:rsidR="00E71926" w:rsidRPr="00F45D5E" w:rsidTr="00950EF7">
        <w:trPr>
          <w:trHeight w:val="841"/>
        </w:trPr>
        <w:tc>
          <w:tcPr>
            <w:tcW w:w="654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98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Проведение воспитательной работы по пропаганде здорового образа жизни среди молодежи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E71926" w:rsidRPr="00F45D5E" w:rsidRDefault="00E71926" w:rsidP="00950EF7">
            <w:pPr>
              <w:pStyle w:val="a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</w:t>
            </w:r>
            <w:r w:rsidR="00755494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Соглашения о </w:t>
            </w:r>
            <w:r w:rsidR="0023426F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передаче администрации муниципального района </w:t>
            </w:r>
            <w:proofErr w:type="spellStart"/>
            <w:r w:rsidR="0023426F"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="0023426F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администрацией сельского поселения </w:t>
            </w:r>
            <w:proofErr w:type="spellStart"/>
            <w:r w:rsidR="0023426F"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="0023426F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="0023426F"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="0023426F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полномочия по организации  и осуществлению мероприятий по работе  с детьми и молодежью, участию в реализации молодежной политики, разработке и реализации мер по обеспечению и 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осуществлению мониторинга</w:t>
            </w:r>
            <w:proofErr w:type="gramEnd"/>
            <w:r w:rsidR="0023426F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реализации молодежной политики, в части создания необходимых условий для самореализации личности молодых людей, поддержки детских и молодежных общественных объединений, движений, инициатив, подбора, подготовки и повышения квалификации специалистов на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23426F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год»  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E71926" w:rsidRPr="00F45D5E" w:rsidRDefault="00650A5C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E71926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униципальное бюджетное учреждение «Дом молодежных организаций» муниципального района </w:t>
            </w:r>
            <w:proofErr w:type="spellStart"/>
            <w:r w:rsidR="00E71926"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="00E71926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Самарской области»»</w:t>
            </w:r>
          </w:p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26" w:rsidRPr="00F45D5E" w:rsidTr="00950EF7">
        <w:trPr>
          <w:trHeight w:val="1053"/>
        </w:trPr>
        <w:tc>
          <w:tcPr>
            <w:tcW w:w="654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98" w:type="dxa"/>
            <w:shd w:val="clear" w:color="auto" w:fill="auto"/>
          </w:tcPr>
          <w:p w:rsidR="00E71926" w:rsidRPr="00F45D5E" w:rsidRDefault="00E71926" w:rsidP="00972C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консультированию молодежи по вопросам участия </w:t>
            </w:r>
            <w:r w:rsidR="00972CD9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в жилищных программах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26" w:rsidRPr="00F45D5E" w:rsidTr="00950EF7">
        <w:tc>
          <w:tcPr>
            <w:tcW w:w="654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98" w:type="dxa"/>
            <w:shd w:val="clear" w:color="auto" w:fill="auto"/>
          </w:tcPr>
          <w:p w:rsidR="00E71926" w:rsidRPr="00F45D5E" w:rsidRDefault="00E71926" w:rsidP="00972C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Финансирование массовых мо</w:t>
            </w:r>
            <w:r w:rsidR="00972CD9" w:rsidRPr="00F45D5E">
              <w:rPr>
                <w:rFonts w:ascii="Times New Roman" w:eastAsia="Times New Roman" w:hAnsi="Times New Roman" w:cs="Times New Roman"/>
                <w:lang w:eastAsia="ru-RU"/>
              </w:rPr>
              <w:t>лодежных спортивных мероприятий</w:t>
            </w:r>
          </w:p>
        </w:tc>
        <w:tc>
          <w:tcPr>
            <w:tcW w:w="4536" w:type="dxa"/>
            <w:vMerge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26" w:rsidRPr="00F45D5E" w:rsidTr="00950EF7">
        <w:tc>
          <w:tcPr>
            <w:tcW w:w="654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98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Финансирование культурно-развлекательных молодежных мероприятий</w:t>
            </w:r>
          </w:p>
        </w:tc>
        <w:tc>
          <w:tcPr>
            <w:tcW w:w="4536" w:type="dxa"/>
            <w:vMerge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26" w:rsidRPr="00F45D5E" w:rsidTr="00950EF7">
        <w:tc>
          <w:tcPr>
            <w:tcW w:w="654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98" w:type="dxa"/>
            <w:shd w:val="clear" w:color="auto" w:fill="auto"/>
          </w:tcPr>
          <w:p w:rsidR="00E71926" w:rsidRPr="00F45D5E" w:rsidRDefault="00E71926" w:rsidP="00972C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Финансирование проведения соци</w:t>
            </w:r>
            <w:r w:rsidR="00972CD9" w:rsidRPr="00F45D5E">
              <w:rPr>
                <w:rFonts w:ascii="Times New Roman" w:eastAsia="Times New Roman" w:hAnsi="Times New Roman" w:cs="Times New Roman"/>
                <w:lang w:eastAsia="ru-RU"/>
              </w:rPr>
              <w:t>ально-значимых молодежных акций</w:t>
            </w:r>
          </w:p>
        </w:tc>
        <w:tc>
          <w:tcPr>
            <w:tcW w:w="4536" w:type="dxa"/>
            <w:vMerge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26" w:rsidRPr="00F45D5E" w:rsidTr="00950EF7">
        <w:trPr>
          <w:trHeight w:val="997"/>
        </w:trPr>
        <w:tc>
          <w:tcPr>
            <w:tcW w:w="654" w:type="dxa"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98" w:type="dxa"/>
            <w:shd w:val="clear" w:color="auto" w:fill="auto"/>
          </w:tcPr>
          <w:p w:rsidR="00E71926" w:rsidRPr="00F45D5E" w:rsidRDefault="00E71926" w:rsidP="00972C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Финансирование участия молодежи поселения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ра</w:t>
            </w:r>
            <w:r w:rsidR="00972CD9" w:rsidRPr="00F45D5E">
              <w:rPr>
                <w:rFonts w:ascii="Times New Roman" w:eastAsia="Times New Roman" w:hAnsi="Times New Roman" w:cs="Times New Roman"/>
                <w:lang w:eastAsia="ru-RU"/>
              </w:rPr>
              <w:t>йонных и областных мероприятий</w:t>
            </w:r>
          </w:p>
        </w:tc>
        <w:tc>
          <w:tcPr>
            <w:tcW w:w="4536" w:type="dxa"/>
            <w:vMerge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E71926" w:rsidRPr="00F45D5E" w:rsidRDefault="00E71926" w:rsidP="00BA29B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71926" w:rsidRPr="00F45D5E" w:rsidRDefault="00E71926" w:rsidP="00BA29B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71926" w:rsidRPr="00F45D5E" w:rsidRDefault="00384558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3.4</w:t>
      </w:r>
      <w:r w:rsidR="00E71926" w:rsidRPr="00F45D5E">
        <w:rPr>
          <w:rFonts w:ascii="Times New Roman" w:eastAsia="Times New Roman" w:hAnsi="Times New Roman" w:cs="Times New Roman"/>
          <w:lang w:eastAsia="ru-RU"/>
        </w:rPr>
        <w:t>Анализ факторов, повлиявших на ход реализации муниципальной</w:t>
      </w:r>
      <w:r w:rsidR="00E71926" w:rsidRPr="00F45D5E">
        <w:rPr>
          <w:rFonts w:ascii="Times New Roman" w:eastAsia="Times New Roman" w:hAnsi="Times New Roman" w:cs="Times New Roman"/>
          <w:i/>
          <w:lang w:eastAsia="ru-RU"/>
        </w:rPr>
        <w:t xml:space="preserve"> программы</w:t>
      </w:r>
    </w:p>
    <w:p w:rsidR="00E71926" w:rsidRPr="00F45D5E" w:rsidRDefault="00E71926" w:rsidP="00A33D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является выделение из местного бюджета средств на проведение мероприятий по обеспечение  организации и осуществлению мероприятий по работе с детьми и молодежью 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сельского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 xml:space="preserve">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>, защиты жизни, здоровья и имущества граждан и юридических лиц от пожаров. Мероприятия муниципальной программы, реализуемые без финансирования, исполнены в полном объеме.</w:t>
      </w:r>
    </w:p>
    <w:p w:rsidR="00E71926" w:rsidRPr="00F45D5E" w:rsidRDefault="00244ABA" w:rsidP="00A33D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состоянию на 01.01.2026</w:t>
      </w:r>
      <w:r w:rsidR="00E71926" w:rsidRPr="00F45D5E">
        <w:rPr>
          <w:rFonts w:ascii="Times New Roman" w:eastAsia="Times New Roman" w:hAnsi="Times New Roman" w:cs="Times New Roman"/>
          <w:lang w:eastAsia="ru-RU"/>
        </w:rPr>
        <w:t xml:space="preserve"> год денежные средства освоены  в полном объеме. Потребность в неиспользованных бюджетных средствах отсутствует.</w:t>
      </w:r>
    </w:p>
    <w:p w:rsidR="00E71926" w:rsidRPr="00F45D5E" w:rsidRDefault="00E71926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E71926" w:rsidRPr="00F45D5E" w:rsidRDefault="00E71926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2584"/>
        <w:gridCol w:w="1916"/>
      </w:tblGrid>
      <w:tr w:rsidR="00E71926" w:rsidRPr="00F45D5E" w:rsidTr="00950EF7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950EF7" w:rsidRDefault="00E71926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</w:t>
            </w:r>
          </w:p>
          <w:p w:rsidR="00E71926" w:rsidRPr="00F45D5E" w:rsidRDefault="00E71926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руб.</w:t>
            </w:r>
          </w:p>
        </w:tc>
      </w:tr>
      <w:tr w:rsidR="00E71926" w:rsidRPr="00F45D5E" w:rsidTr="00950EF7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916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E71926" w:rsidRPr="00F45D5E" w:rsidTr="00950EF7">
        <w:tc>
          <w:tcPr>
            <w:tcW w:w="817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E71926" w:rsidRPr="00F45D5E" w:rsidRDefault="00E71926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На оплату труда специалиста</w:t>
            </w:r>
          </w:p>
          <w:p w:rsidR="00E71926" w:rsidRPr="00F45D5E" w:rsidRDefault="00E71926" w:rsidP="00BA29B5">
            <w:pPr>
              <w:tabs>
                <w:tab w:val="left" w:pos="268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584" w:type="dxa"/>
            <w:shd w:val="clear" w:color="auto" w:fill="auto"/>
          </w:tcPr>
          <w:p w:rsidR="00E71926" w:rsidRPr="00F45D5E" w:rsidRDefault="00244ABA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347,4</w:t>
            </w:r>
          </w:p>
        </w:tc>
        <w:tc>
          <w:tcPr>
            <w:tcW w:w="1916" w:type="dxa"/>
            <w:shd w:val="clear" w:color="auto" w:fill="auto"/>
          </w:tcPr>
          <w:p w:rsidR="00E71926" w:rsidRPr="00F45D5E" w:rsidRDefault="00244ABA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347,4</w:t>
            </w:r>
          </w:p>
        </w:tc>
      </w:tr>
    </w:tbl>
    <w:p w:rsidR="00E71926" w:rsidRPr="00F45D5E" w:rsidRDefault="00E71926" w:rsidP="00A33D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</w:t>
      </w:r>
      <w:r w:rsidR="00A33D37" w:rsidRPr="00F45D5E">
        <w:rPr>
          <w:rFonts w:ascii="Times New Roman" w:eastAsia="Times New Roman" w:hAnsi="Times New Roman" w:cs="Times New Roman"/>
          <w:i/>
          <w:lang w:eastAsia="ru-RU"/>
        </w:rPr>
        <w:t>луг муниципальными учреждениями.</w:t>
      </w:r>
      <w:r w:rsidR="00650A5C" w:rsidRPr="00F45D5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E71926" w:rsidRPr="00F45D5E" w:rsidRDefault="00E71926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E71926" w:rsidRPr="00F45D5E" w:rsidRDefault="00E71926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3402"/>
        <w:gridCol w:w="1665"/>
      </w:tblGrid>
      <w:tr w:rsidR="00E71926" w:rsidRPr="00F45D5E" w:rsidTr="00A33D37">
        <w:tc>
          <w:tcPr>
            <w:tcW w:w="817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402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402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665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E71926" w:rsidRPr="00F45D5E" w:rsidTr="00A33D37">
        <w:tc>
          <w:tcPr>
            <w:tcW w:w="817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2017 по </w:t>
            </w:r>
            <w:r w:rsidR="00244ABA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402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27.12.2016 № 179</w:t>
            </w:r>
          </w:p>
        </w:tc>
        <w:tc>
          <w:tcPr>
            <w:tcW w:w="1665" w:type="dxa"/>
            <w:shd w:val="clear" w:color="auto" w:fill="auto"/>
          </w:tcPr>
          <w:p w:rsidR="00E71926" w:rsidRPr="00F45D5E" w:rsidRDefault="00E71926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Действующий</w:t>
            </w:r>
          </w:p>
        </w:tc>
      </w:tr>
    </w:tbl>
    <w:p w:rsidR="00E71926" w:rsidRPr="00F45D5E" w:rsidRDefault="00A33D37" w:rsidP="00A33D3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lastRenderedPageBreak/>
        <w:t>3.8</w:t>
      </w:r>
      <w:r w:rsidR="00E71926"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E71926" w:rsidRPr="00F45D5E" w:rsidRDefault="00E71926" w:rsidP="00A33D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E71926" w:rsidRPr="00F45D5E" w:rsidRDefault="00A33D37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E71926"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Показатель эффективности реализации Программы (R) за отчетный год рассчитывается по формуле</w:t>
      </w:r>
    </w:p>
    <w:p w:rsidR="00E71926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position w:val="-58"/>
          <w:lang w:eastAsia="zh-CN" w:bidi="hi-IN"/>
        </w:rPr>
        <w:pict>
          <v:shape id="_x0000_i1075" type="#_x0000_t75" style="width:127.2pt;height:70.8pt" filled="t">
            <v:fill color2="black"/>
            <v:imagedata r:id="rId9" o:title=""/>
          </v:shape>
        </w:pict>
      </w:r>
      <w:r w:rsidR="00E7192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,</w:t>
      </w:r>
    </w:p>
    <w:p w:rsidR="00E71926" w:rsidRPr="00F45D5E" w:rsidRDefault="00E71926" w:rsidP="00BA29B5">
      <w:pPr>
        <w:widowControl w:val="0"/>
        <w:tabs>
          <w:tab w:val="left" w:pos="142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где N – количество показателей (индикаторов) Программы; </w:t>
      </w:r>
    </w:p>
    <w:p w:rsidR="00E71926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76" type="#_x0000_t75" style="width:37.2pt;height:18pt" filled="t">
            <v:fill color2="black"/>
            <v:imagedata r:id="rId11" o:title=""/>
          </v:shape>
        </w:pict>
      </w:r>
      <w:r w:rsidR="00E71926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="00E7192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плановое значение n-</w:t>
      </w:r>
      <w:proofErr w:type="spellStart"/>
      <w:r w:rsidR="00E7192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="00E7192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(индикатора);</w:t>
      </w:r>
    </w:p>
    <w:p w:rsidR="00E71926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77" type="#_x0000_t75" style="width:36.6pt;height:18pt" filled="t">
            <v:fill color2="black"/>
            <v:imagedata r:id="rId13" o:title=""/>
          </v:shape>
        </w:pict>
      </w:r>
      <w:r w:rsidR="00E71926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="00E7192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значение n-</w:t>
      </w:r>
      <w:proofErr w:type="spellStart"/>
      <w:r w:rsidR="00E7192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го</w:t>
      </w:r>
      <w:proofErr w:type="spellEnd"/>
      <w:r w:rsidR="00E7192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показателя (индикатора) на конец отчетного года;</w:t>
      </w:r>
    </w:p>
    <w:p w:rsidR="00E71926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78" type="#_x0000_t75" style="width:36.6pt;height:15pt" filled="t">
            <v:fill color2="black"/>
            <v:imagedata r:id="rId15" o:title=""/>
          </v:shape>
        </w:pict>
      </w:r>
      <w:r w:rsidR="00E71926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– </w:t>
      </w:r>
      <w:r w:rsidR="00E7192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плановая сумма финансирования по Программе;</w:t>
      </w:r>
    </w:p>
    <w:p w:rsidR="00E71926" w:rsidRPr="00F45D5E" w:rsidRDefault="00D85D12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</w:rPr>
        <w:pict>
          <v:shape id="_x0000_i1079" type="#_x0000_t75" style="width:36pt;height:15pt" filled="t">
            <v:fill color2="black"/>
            <v:imagedata r:id="rId17" o:title=""/>
          </v:shape>
        </w:pict>
      </w:r>
      <w:r w:rsidR="00E71926"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– </w:t>
      </w:r>
      <w:r w:rsidR="00E71926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сумма фактически произведенных расходов на реализацию мероприятий Программы на конец отчетного года.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E71926" w:rsidRPr="00F45D5E" w:rsidRDefault="00E71926" w:rsidP="00BA29B5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 w:rsidR="00E71926" w:rsidRPr="00F45D5E" w:rsidRDefault="00E71926" w:rsidP="00BA29B5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100 %.</w:t>
      </w:r>
    </w:p>
    <w:p w:rsidR="00E71926" w:rsidRPr="00F45D5E" w:rsidRDefault="00A33D37" w:rsidP="00BA29B5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</w:t>
      </w:r>
      <w:r w:rsidR="00E71926" w:rsidRPr="00F45D5E">
        <w:rPr>
          <w:rFonts w:ascii="Times New Roman" w:eastAsia="Times New Roman" w:hAnsi="Times New Roman" w:cs="Times New Roman"/>
          <w:i/>
          <w:lang w:eastAsia="ru-RU"/>
        </w:rPr>
        <w:t>. Предложения о дальнейшей реализации муниципальной программы.</w:t>
      </w:r>
    </w:p>
    <w:p w:rsidR="00E71926" w:rsidRPr="00F45D5E" w:rsidRDefault="00E71926" w:rsidP="00A33D37">
      <w:pPr>
        <w:pStyle w:val="a8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В связи с необходимостью дальнейшего проведения воспитательной работы по пропаганде здорового образа жизни среди молодежи в сельском поселении  </w:t>
      </w:r>
      <w:proofErr w:type="spell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Домашка</w:t>
      </w:r>
      <w:proofErr w:type="spellEnd"/>
      <w:proofErr w:type="gramStart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</w:t>
      </w:r>
      <w:r w:rsidR="00A33D37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,</w:t>
      </w:r>
      <w:proofErr w:type="gramEnd"/>
      <w:r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следует продолжить  реа</w:t>
      </w:r>
      <w:r w:rsidR="00A33D37" w:rsidRPr="00F45D5E">
        <w:rPr>
          <w:rFonts w:ascii="Times New Roman" w:eastAsia="Lucida Sans Unicode" w:hAnsi="Times New Roman" w:cs="Times New Roman"/>
          <w:kern w:val="1"/>
          <w:lang w:eastAsia="zh-CN" w:bidi="hi-IN"/>
        </w:rPr>
        <w:t>лизацию программы.</w:t>
      </w:r>
    </w:p>
    <w:p w:rsidR="00EB6419" w:rsidRPr="00F45D5E" w:rsidRDefault="00320077" w:rsidP="00EB64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12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EB6419" w:rsidRPr="00F45D5E" w:rsidRDefault="00EB6419" w:rsidP="00EB6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B6419" w:rsidRPr="00F45D5E" w:rsidRDefault="00EB6419" w:rsidP="00EB641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Годовой отчет</w:t>
      </w:r>
    </w:p>
    <w:p w:rsidR="00EB6419" w:rsidRPr="00F45D5E" w:rsidRDefault="00EB6419" w:rsidP="00EB6419">
      <w:pPr>
        <w:suppressAutoHyphens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о ходе реализации и оценки эффективности реализации </w:t>
      </w:r>
      <w:r w:rsidRPr="00F45D5E">
        <w:rPr>
          <w:rFonts w:ascii="Times New Roman" w:eastAsia="Calibri" w:hAnsi="Times New Roman" w:cs="Times New Roman"/>
        </w:rPr>
        <w:t xml:space="preserve"> 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>муниципальной программы   «РАЗВИТИЕ КУЛЬТУРЫ В СЕЛЬСКОМ ПОСЕЛЕНИИ  ДОМАШКА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Самарской области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>» на 2017-</w:t>
      </w:r>
      <w:r w:rsidR="003C2376">
        <w:rPr>
          <w:rFonts w:ascii="Times New Roman" w:eastAsia="Times New Roman" w:hAnsi="Times New Roman" w:cs="Times New Roman"/>
          <w:b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годы</w:t>
      </w:r>
    </w:p>
    <w:p w:rsidR="00EB6419" w:rsidRPr="00F45D5E" w:rsidRDefault="00EB6419" w:rsidP="00EB6419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B6419" w:rsidRPr="00F45D5E" w:rsidRDefault="00EB6419" w:rsidP="00EB641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1.Наименование программы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B6419" w:rsidRPr="00F45D5E" w:rsidRDefault="00EB6419" w:rsidP="00EB6419">
      <w:pPr>
        <w:suppressAutoHyphens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</w:rPr>
      </w:pPr>
      <w:r w:rsidRPr="00F45D5E">
        <w:rPr>
          <w:rFonts w:ascii="Times New Roman" w:eastAsia="Calibri" w:hAnsi="Times New Roman" w:cs="Times New Roman"/>
        </w:rPr>
        <w:t>Муниципальная программа   «РАЗВИТИЕ КУЛЬТУРЫ В СЕЛЬСКОМ ПОСЕЛЕНИИ  ДОМАШКА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Cs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 Самарской области</w:t>
      </w:r>
      <w:r w:rsidRPr="00F45D5E">
        <w:rPr>
          <w:rFonts w:ascii="Times New Roman" w:eastAsia="Calibri" w:hAnsi="Times New Roman" w:cs="Times New Roman"/>
        </w:rPr>
        <w:t>» на 2017-</w:t>
      </w:r>
      <w:r w:rsidR="003C2376">
        <w:rPr>
          <w:rFonts w:ascii="Times New Roman" w:eastAsia="Calibri" w:hAnsi="Times New Roman" w:cs="Times New Roman"/>
        </w:rPr>
        <w:t>2027</w:t>
      </w:r>
      <w:r w:rsidRPr="00F45D5E">
        <w:rPr>
          <w:rFonts w:ascii="Times New Roman" w:eastAsia="Calibri" w:hAnsi="Times New Roman" w:cs="Times New Roman"/>
        </w:rPr>
        <w:t xml:space="preserve"> годы</w:t>
      </w:r>
    </w:p>
    <w:p w:rsidR="00EB6419" w:rsidRPr="00F45D5E" w:rsidRDefault="00EB6419" w:rsidP="00EB6419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2.Цель и задачи программы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EB6419" w:rsidRPr="00F45D5E" w:rsidRDefault="00EB6419" w:rsidP="00EB64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организация полноценного культурно-просветительского досуга населения;</w:t>
      </w:r>
    </w:p>
    <w:p w:rsidR="00EB6419" w:rsidRPr="00F45D5E" w:rsidRDefault="00EB6419" w:rsidP="00EB641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>- обеспечение равных возможностей доступа к культурным ценностям для жителей сельского поселения;</w:t>
      </w:r>
    </w:p>
    <w:p w:rsidR="00EB6419" w:rsidRPr="00F45D5E" w:rsidRDefault="00EB6419" w:rsidP="00EB641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укрепление материально-технической базы учреждений культуры</w:t>
      </w:r>
    </w:p>
    <w:p w:rsidR="00EB6419" w:rsidRPr="00F45D5E" w:rsidRDefault="00EB6419" w:rsidP="00EB6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- обеспечение качественного уровня работы сельских Домов культуры и их достойного места в социокультурной среде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>;</w:t>
      </w:r>
    </w:p>
    <w:p w:rsidR="00EB6419" w:rsidRPr="00F45D5E" w:rsidRDefault="00EB6419" w:rsidP="00EB6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обеспечение пожарной безопасности сельских Домов культуры и библиотек поселения.</w:t>
      </w:r>
    </w:p>
    <w:p w:rsidR="00EB6419" w:rsidRPr="00F45D5E" w:rsidRDefault="00EB6419" w:rsidP="00EB6419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3.Оценка результативности и эффективности реализации программы</w:t>
      </w:r>
    </w:p>
    <w:p w:rsidR="00EB6419" w:rsidRPr="00F45D5E" w:rsidRDefault="00EB6419" w:rsidP="00EB6419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Конкретные результаты, достигнутые за отчётный период</w:t>
      </w:r>
    </w:p>
    <w:p w:rsidR="00EB6419" w:rsidRPr="00F45D5E" w:rsidRDefault="00EB6419" w:rsidP="00EB6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Реализация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 позволила достигнуть следующих основных результатов:</w:t>
      </w:r>
    </w:p>
    <w:p w:rsidR="00EB6419" w:rsidRPr="00F45D5E" w:rsidRDefault="00EB6419" w:rsidP="00EB64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-увеличено количества посещений досуговых мероприятий учреждений культуры;</w:t>
      </w:r>
    </w:p>
    <w:p w:rsidR="00EB6419" w:rsidRPr="00F45D5E" w:rsidRDefault="00EB6419" w:rsidP="00EB6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    -увеличено количества формирований самодеятельного народного творчества, действующих на базе культурно-досуговых учреждений;</w:t>
      </w:r>
    </w:p>
    <w:p w:rsidR="00EB6419" w:rsidRPr="00F45D5E" w:rsidRDefault="00EB6419" w:rsidP="00EB64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-обеспечение пожарной безопасности зданий (помещений) учреждений культуры.</w:t>
      </w:r>
    </w:p>
    <w:p w:rsidR="00EB6419" w:rsidRPr="00F45D5E" w:rsidRDefault="00EB6419" w:rsidP="00EB6419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Результаты достижения значений показателей (индикаторов) программы (по форме, представленной в таблице)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542"/>
        <w:gridCol w:w="709"/>
        <w:gridCol w:w="851"/>
        <w:gridCol w:w="850"/>
        <w:gridCol w:w="851"/>
        <w:gridCol w:w="2268"/>
      </w:tblGrid>
      <w:tr w:rsidR="00EB6419" w:rsidRPr="00F45D5E" w:rsidTr="00320077">
        <w:trPr>
          <w:cantSplit/>
          <w:trHeight w:val="868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EB6419" w:rsidRPr="00F45D5E" w:rsidRDefault="00EB6419" w:rsidP="00464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EB6419" w:rsidRPr="00F45D5E" w:rsidRDefault="00EB6419" w:rsidP="00464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EB6419" w:rsidRPr="00F45D5E" w:rsidTr="00320077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B6419" w:rsidRPr="00F45D5E" w:rsidTr="00320077">
        <w:trPr>
          <w:trHeight w:val="11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Количество посещений досуговых мероприятий учреждений культуры.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BE6E6B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D61840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20211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D61840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134,7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</w:tr>
      <w:tr w:rsidR="00EB6419" w:rsidRPr="00F45D5E" w:rsidTr="003200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Количество формирований самодеятельного народного творчества, действующих на базе культурно-досуговых учреждений.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 объектов</w:t>
            </w:r>
          </w:p>
        </w:tc>
      </w:tr>
      <w:tr w:rsidR="00EB6419" w:rsidRPr="00F45D5E" w:rsidTr="003200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Число участников формирований самодеятельного народного творчества, действующих на базе культурно-досуговых учреждений.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435BF4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435BF4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</w:tr>
      <w:tr w:rsidR="00EB6419" w:rsidRPr="00F45D5E" w:rsidTr="003200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доля работников учреждений культуры, прошедших обучение и повышение квалификации, в общем количестве работников указанных учреждений.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</w:tr>
      <w:tr w:rsidR="00EB6419" w:rsidRPr="00F45D5E" w:rsidTr="003200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количество зданий (помещений) учреждений культуры, в которых проведены мероприятия по обеспечению пожарной безопасности.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данные)</w:t>
            </w:r>
          </w:p>
        </w:tc>
      </w:tr>
      <w:tr w:rsidR="00EB6419" w:rsidRPr="00F45D5E" w:rsidTr="003200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зданий (помещений) учреждений культуры, в которых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 капитальный ремонт</w:t>
            </w:r>
          </w:p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от исполнителей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(отчётные данные</w:t>
            </w:r>
            <w:proofErr w:type="gramEnd"/>
          </w:p>
        </w:tc>
      </w:tr>
      <w:tr w:rsidR="00EB6419" w:rsidRPr="00F45D5E" w:rsidTr="003200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отремонтированных зданий (помещений) учреждений культуры</w:t>
            </w:r>
          </w:p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1207,2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1207,2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End"/>
          </w:p>
        </w:tc>
      </w:tr>
      <w:tr w:rsidR="00EB6419" w:rsidRPr="00F45D5E" w:rsidTr="003200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количество зданий (помещений) учреждений культуры, в которых проведены мероприятия по обеспечению доступности маломобильных граждан к услугам учреждений культуры</w:t>
            </w:r>
          </w:p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End"/>
          </w:p>
        </w:tc>
      </w:tr>
      <w:tr w:rsidR="00EB6419" w:rsidRPr="00F45D5E" w:rsidTr="003200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доля культурно-досуговых учреждений, оснащенных современным оборудованием, в общем количестве указанных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End"/>
          </w:p>
        </w:tc>
      </w:tr>
      <w:tr w:rsidR="00EB6419" w:rsidRPr="00F45D5E" w:rsidTr="003200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419" w:rsidRPr="00F45D5E" w:rsidTr="003200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19" w:rsidRPr="00F45D5E" w:rsidRDefault="00EB6419" w:rsidP="00464B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EB6419" w:rsidRPr="00F45D5E" w:rsidRDefault="00EB6419" w:rsidP="00EB64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EB6419" w:rsidRPr="00F45D5E" w:rsidRDefault="00EB6419" w:rsidP="00EB64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-обеспечение пожарной безопасности зданий (помещений) учреждений культуры.</w:t>
      </w:r>
    </w:p>
    <w:p w:rsidR="00EB6419" w:rsidRPr="00F45D5E" w:rsidRDefault="00EB6419" w:rsidP="00EB64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EB6419" w:rsidRPr="00F45D5E" w:rsidRDefault="00EB6419" w:rsidP="00EB64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3.3Перечень мероприятий, выполненных и не выполненных (с указанием причин) в установленные сроки</w:t>
      </w:r>
    </w:p>
    <w:p w:rsidR="00EB6419" w:rsidRPr="00F45D5E" w:rsidRDefault="00EB6419" w:rsidP="00EB64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006"/>
        <w:gridCol w:w="4111"/>
        <w:gridCol w:w="2693"/>
      </w:tblGrid>
      <w:tr w:rsidR="00EB6419" w:rsidRPr="00F45D5E" w:rsidTr="00320077">
        <w:tc>
          <w:tcPr>
            <w:tcW w:w="654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№</w:t>
            </w:r>
          </w:p>
        </w:tc>
        <w:tc>
          <w:tcPr>
            <w:tcW w:w="2006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Мероприятия</w:t>
            </w:r>
          </w:p>
        </w:tc>
        <w:tc>
          <w:tcPr>
            <w:tcW w:w="4111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Финансовое обеспечение выполненных мероприятий</w:t>
            </w:r>
          </w:p>
        </w:tc>
        <w:tc>
          <w:tcPr>
            <w:tcW w:w="2693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Исполнители</w:t>
            </w:r>
          </w:p>
        </w:tc>
      </w:tr>
      <w:tr w:rsidR="00EB6419" w:rsidRPr="00F45D5E" w:rsidTr="00320077">
        <w:trPr>
          <w:trHeight w:val="1082"/>
        </w:trPr>
        <w:tc>
          <w:tcPr>
            <w:tcW w:w="654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006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Содержание учреждений культуры</w:t>
            </w:r>
          </w:p>
        </w:tc>
        <w:tc>
          <w:tcPr>
            <w:tcW w:w="4111" w:type="dxa"/>
            <w:shd w:val="clear" w:color="auto" w:fill="auto"/>
          </w:tcPr>
          <w:p w:rsidR="00EB6419" w:rsidRPr="00F45D5E" w:rsidRDefault="00EB6419" w:rsidP="00464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Оплата за связь, коммунальные услуги</w:t>
            </w:r>
            <w:r w:rsidR="00606429">
              <w:rPr>
                <w:rFonts w:ascii="Times New Roman" w:eastAsia="Times New Roman" w:hAnsi="Times New Roman" w:cs="Times New Roman"/>
                <w:lang w:eastAsia="zh-CN"/>
              </w:rPr>
              <w:t>, приобретение материалов  707,5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тыс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.р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уб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</w:p>
        </w:tc>
      </w:tr>
      <w:tr w:rsidR="00EB6419" w:rsidRPr="00F45D5E" w:rsidTr="00320077">
        <w:trPr>
          <w:trHeight w:val="4176"/>
        </w:trPr>
        <w:tc>
          <w:tcPr>
            <w:tcW w:w="654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</w:t>
            </w:r>
          </w:p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06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Финансирование культурно-массовых мероприятий </w:t>
            </w:r>
          </w:p>
          <w:p w:rsidR="00EB6419" w:rsidRPr="00F45D5E" w:rsidRDefault="00EB6419" w:rsidP="00464B5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B6419" w:rsidRPr="00F45D5E" w:rsidRDefault="00606429" w:rsidP="00A067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1669,7</w:t>
            </w:r>
            <w:r w:rsidR="00EB641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="00EB6419" w:rsidRPr="00F45D5E">
              <w:rPr>
                <w:rFonts w:ascii="Times New Roman" w:eastAsia="Times New Roman" w:hAnsi="Times New Roman" w:cs="Times New Roman"/>
                <w:lang w:eastAsia="zh-CN"/>
              </w:rPr>
              <w:t>тыс</w:t>
            </w:r>
            <w:proofErr w:type="gramStart"/>
            <w:r w:rsidR="00EB6419" w:rsidRPr="00F45D5E">
              <w:rPr>
                <w:rFonts w:ascii="Times New Roman" w:eastAsia="Times New Roman" w:hAnsi="Times New Roman" w:cs="Times New Roman"/>
                <w:lang w:eastAsia="zh-CN"/>
              </w:rPr>
              <w:t>.р</w:t>
            </w:r>
            <w:proofErr w:type="gramEnd"/>
            <w:r w:rsidR="00EB6419" w:rsidRPr="00F45D5E">
              <w:rPr>
                <w:rFonts w:ascii="Times New Roman" w:eastAsia="Times New Roman" w:hAnsi="Times New Roman" w:cs="Times New Roman"/>
                <w:lang w:eastAsia="zh-CN"/>
              </w:rPr>
              <w:t>уб</w:t>
            </w:r>
            <w:proofErr w:type="spellEnd"/>
            <w:r w:rsidR="00EB641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., в </w:t>
            </w:r>
            <w:proofErr w:type="spellStart"/>
            <w:r w:rsidR="00EB6419" w:rsidRPr="00F45D5E">
              <w:rPr>
                <w:rFonts w:ascii="Times New Roman" w:eastAsia="Times New Roman" w:hAnsi="Times New Roman" w:cs="Times New Roman"/>
                <w:lang w:eastAsia="zh-CN"/>
              </w:rPr>
              <w:t>т.ч</w:t>
            </w:r>
            <w:proofErr w:type="spellEnd"/>
            <w:r w:rsidR="00EB641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="00435BF4">
              <w:rPr>
                <w:rFonts w:ascii="Times New Roman" w:eastAsia="Times New Roman" w:hAnsi="Times New Roman" w:cs="Times New Roman"/>
                <w:lang w:eastAsia="zh-CN"/>
              </w:rPr>
              <w:t>520,1</w:t>
            </w:r>
            <w:r w:rsidR="00EB641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="00EB6419" w:rsidRPr="00F45D5E">
              <w:rPr>
                <w:rFonts w:ascii="Times New Roman" w:eastAsia="Times New Roman" w:hAnsi="Times New Roman" w:cs="Times New Roman"/>
                <w:lang w:eastAsia="zh-CN"/>
              </w:rPr>
              <w:t>тыс.руб</w:t>
            </w:r>
            <w:proofErr w:type="spellEnd"/>
            <w:r w:rsidR="00EB641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. в рамках Соглашения </w:t>
            </w:r>
            <w:r w:rsidR="00EB6419" w:rsidRPr="00F45D5E">
              <w:rPr>
                <w:rFonts w:ascii="Times New Roman" w:hAnsi="Times New Roman" w:cs="Times New Roman"/>
              </w:rPr>
              <w:t xml:space="preserve"> </w:t>
            </w:r>
            <w:r w:rsidR="000F1CE9" w:rsidRPr="00F45D5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="00DF189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передаче </w:t>
            </w:r>
            <w:r w:rsidR="000F1CE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администрации муниципального района </w:t>
            </w:r>
            <w:proofErr w:type="spellStart"/>
            <w:r w:rsidR="000F1CE9"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="000F1CE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администрацией сельского поселения </w:t>
            </w:r>
            <w:proofErr w:type="spellStart"/>
            <w:r w:rsidR="000F1CE9"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="000F1CE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муниципального района </w:t>
            </w:r>
            <w:proofErr w:type="spellStart"/>
            <w:r w:rsidR="000F1CE9"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="000F1CE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полномочия   по созданию условий для организации досуга и обеспечения жителей поселения услугами организаций культуры в части организации и проведения культурно-массовых мероприятий, конкурсов, фестивалей с привлечением коллективов и участников художественной самодеятельности поселения, подбора, подготовки и повышения квалификации специалистов на </w:t>
            </w:r>
            <w:r w:rsidR="00EB34EF">
              <w:rPr>
                <w:rFonts w:ascii="Times New Roman" w:eastAsia="Times New Roman" w:hAnsi="Times New Roman" w:cs="Times New Roman"/>
                <w:lang w:eastAsia="zh-CN"/>
              </w:rPr>
              <w:t>2025</w:t>
            </w:r>
            <w:r w:rsidR="000F1CE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год»</w:t>
            </w:r>
          </w:p>
        </w:tc>
        <w:tc>
          <w:tcPr>
            <w:tcW w:w="2693" w:type="dxa"/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муниципальное бюджетное учреждение «Центр культура»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Самарской области»</w:t>
            </w:r>
          </w:p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</w:p>
        </w:tc>
      </w:tr>
      <w:tr w:rsidR="00EB6419" w:rsidRPr="00F45D5E" w:rsidTr="00320077">
        <w:trPr>
          <w:trHeight w:val="1212"/>
        </w:trPr>
        <w:tc>
          <w:tcPr>
            <w:tcW w:w="654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Создание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безбарьерной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среды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6419" w:rsidRPr="00F45D5E" w:rsidRDefault="00EB6419" w:rsidP="00464B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Не требует финансовых затрат</w:t>
            </w:r>
          </w:p>
        </w:tc>
        <w:tc>
          <w:tcPr>
            <w:tcW w:w="2693" w:type="dxa"/>
            <w:shd w:val="clear" w:color="auto" w:fill="auto"/>
          </w:tcPr>
          <w:p w:rsidR="00EB6419" w:rsidRPr="00F45D5E" w:rsidRDefault="00EB6419" w:rsidP="00464B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</w:p>
        </w:tc>
      </w:tr>
    </w:tbl>
    <w:p w:rsidR="00EB6419" w:rsidRPr="00F45D5E" w:rsidRDefault="00EB6419" w:rsidP="00EB6419">
      <w:pPr>
        <w:widowControl w:val="0"/>
        <w:shd w:val="clear" w:color="auto" w:fill="FFFFFF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</w:pPr>
    </w:p>
    <w:p w:rsidR="00EB6419" w:rsidRPr="00F45D5E" w:rsidRDefault="00EB6419" w:rsidP="00EB641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3.4Анализ факторов, повлиявших на ход реализации муниципальной программы</w:t>
      </w:r>
    </w:p>
    <w:p w:rsidR="00EB6419" w:rsidRPr="00F45D5E" w:rsidRDefault="00EB6419" w:rsidP="00EB6419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является выделение из местного бюджета средств на проведение мероприятий по </w:t>
      </w:r>
      <w:r w:rsidRPr="00F45D5E">
        <w:rPr>
          <w:rFonts w:ascii="Times New Roman" w:eastAsia="Times New Roman" w:hAnsi="Times New Roman" w:cs="Times New Roman"/>
          <w:lang w:eastAsia="zh-CN"/>
        </w:rPr>
        <w:t>содержание учреждений культуры,</w:t>
      </w: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 </w:t>
      </w:r>
      <w:r w:rsidRPr="00F45D5E">
        <w:rPr>
          <w:rFonts w:ascii="Times New Roman" w:eastAsia="Times New Roman" w:hAnsi="Times New Roman" w:cs="Times New Roman"/>
          <w:lang w:eastAsia="ru-RU"/>
        </w:rPr>
        <w:t>на финансирование культурно-массовых мероприятий</w:t>
      </w:r>
      <w:r w:rsidRPr="00F45D5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на территории сельского поселения </w:t>
      </w:r>
      <w:proofErr w:type="spellStart"/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Домашка</w:t>
      </w:r>
      <w:proofErr w:type="spellEnd"/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.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Pr="00F45D5E">
        <w:rPr>
          <w:rFonts w:ascii="Times New Roman" w:eastAsia="Times New Roman" w:hAnsi="Times New Roman" w:cs="Times New Roman"/>
          <w:lang w:eastAsia="ru-RU"/>
        </w:rPr>
        <w:t>исполнены в полном объеме.</w:t>
      </w:r>
    </w:p>
    <w:p w:rsidR="00EB6419" w:rsidRPr="00F45D5E" w:rsidRDefault="00EB6419" w:rsidP="00EB6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 состоянию на 01.01.</w:t>
      </w:r>
      <w:r w:rsidR="00435BF4">
        <w:rPr>
          <w:rFonts w:ascii="Times New Roman" w:eastAsia="Times New Roman" w:hAnsi="Times New Roman" w:cs="Times New Roman"/>
          <w:lang w:eastAsia="ru-RU"/>
        </w:rPr>
        <w:t>2026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 денежные с</w:t>
      </w:r>
      <w:r w:rsidR="00435BF4">
        <w:rPr>
          <w:rFonts w:ascii="Times New Roman" w:eastAsia="Times New Roman" w:hAnsi="Times New Roman" w:cs="Times New Roman"/>
          <w:lang w:eastAsia="ru-RU"/>
        </w:rPr>
        <w:t>редства освоены на 99,3</w:t>
      </w:r>
      <w:r w:rsidRPr="00F45D5E">
        <w:rPr>
          <w:rFonts w:ascii="Times New Roman" w:eastAsia="Times New Roman" w:hAnsi="Times New Roman" w:cs="Times New Roman"/>
          <w:lang w:eastAsia="ru-RU"/>
        </w:rPr>
        <w:t>%. Потребность в неиспользованных бюджетных средствах отсутствует.</w:t>
      </w:r>
    </w:p>
    <w:p w:rsidR="00EB6419" w:rsidRPr="00F45D5E" w:rsidRDefault="00EB6419" w:rsidP="00EB64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EB6419" w:rsidRPr="00F45D5E" w:rsidRDefault="00EB6419" w:rsidP="00EB64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875"/>
        <w:gridCol w:w="1916"/>
      </w:tblGrid>
      <w:tr w:rsidR="00EB6419" w:rsidRPr="00F45D5E" w:rsidTr="00464B58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EB6419" w:rsidRPr="00F45D5E" w:rsidTr="00464B58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916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EB6419" w:rsidRPr="00F45D5E" w:rsidTr="00464B58">
        <w:tc>
          <w:tcPr>
            <w:tcW w:w="817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EB6419" w:rsidRPr="00F45D5E" w:rsidRDefault="00EB6419" w:rsidP="00464B58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Содержание учреждений культуры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6419" w:rsidRPr="00F45D5E" w:rsidRDefault="00EB6419" w:rsidP="00464B58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EB6419" w:rsidRPr="00F45D5E" w:rsidRDefault="0060642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707,5</w:t>
            </w:r>
          </w:p>
        </w:tc>
        <w:tc>
          <w:tcPr>
            <w:tcW w:w="1916" w:type="dxa"/>
            <w:shd w:val="clear" w:color="auto" w:fill="auto"/>
          </w:tcPr>
          <w:p w:rsidR="00EB6419" w:rsidRPr="00F45D5E" w:rsidRDefault="0060642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691,2</w:t>
            </w:r>
          </w:p>
        </w:tc>
      </w:tr>
      <w:tr w:rsidR="00EB6419" w:rsidRPr="00F45D5E" w:rsidTr="00464B58">
        <w:tc>
          <w:tcPr>
            <w:tcW w:w="817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Финансирование культурно-массовых мероприятий </w:t>
            </w:r>
          </w:p>
          <w:p w:rsidR="00EB6419" w:rsidRPr="00F45D5E" w:rsidRDefault="00EB6419" w:rsidP="00464B58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75" w:type="dxa"/>
            <w:shd w:val="clear" w:color="auto" w:fill="auto"/>
          </w:tcPr>
          <w:p w:rsidR="00EB6419" w:rsidRPr="00F45D5E" w:rsidRDefault="0060642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1669,7</w:t>
            </w:r>
          </w:p>
        </w:tc>
        <w:tc>
          <w:tcPr>
            <w:tcW w:w="1916" w:type="dxa"/>
            <w:shd w:val="clear" w:color="auto" w:fill="auto"/>
          </w:tcPr>
          <w:p w:rsidR="00EB6419" w:rsidRPr="00F45D5E" w:rsidRDefault="0060642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1669,7</w:t>
            </w:r>
          </w:p>
        </w:tc>
      </w:tr>
      <w:tr w:rsidR="00EB6419" w:rsidRPr="00F45D5E" w:rsidTr="00464B58">
        <w:tc>
          <w:tcPr>
            <w:tcW w:w="817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Создание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безбарьерной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среды</w:t>
            </w:r>
          </w:p>
        </w:tc>
        <w:tc>
          <w:tcPr>
            <w:tcW w:w="1875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6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B6419" w:rsidRPr="00F45D5E" w:rsidTr="00464B58">
        <w:tc>
          <w:tcPr>
            <w:tcW w:w="817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B6419" w:rsidRPr="00F45D5E" w:rsidRDefault="00EB6419" w:rsidP="00464B5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ИТОГО</w:t>
            </w:r>
          </w:p>
        </w:tc>
        <w:tc>
          <w:tcPr>
            <w:tcW w:w="1875" w:type="dxa"/>
            <w:shd w:val="clear" w:color="auto" w:fill="auto"/>
          </w:tcPr>
          <w:p w:rsidR="00EB6419" w:rsidRPr="00F45D5E" w:rsidRDefault="00435BF4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2377,2</w:t>
            </w:r>
          </w:p>
        </w:tc>
        <w:tc>
          <w:tcPr>
            <w:tcW w:w="1916" w:type="dxa"/>
            <w:shd w:val="clear" w:color="auto" w:fill="auto"/>
          </w:tcPr>
          <w:p w:rsidR="00EB6419" w:rsidRPr="00F45D5E" w:rsidRDefault="00435BF4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2360,9</w:t>
            </w:r>
          </w:p>
        </w:tc>
      </w:tr>
    </w:tbl>
    <w:p w:rsidR="00EB6419" w:rsidRPr="00F45D5E" w:rsidRDefault="00EB6419" w:rsidP="00EB64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 учреждениями.</w:t>
      </w:r>
    </w:p>
    <w:p w:rsidR="00EB6419" w:rsidRPr="00F45D5E" w:rsidRDefault="00EB6419" w:rsidP="00EB64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EB6419" w:rsidRPr="00F45D5E" w:rsidRDefault="00EB6419" w:rsidP="00EB64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EB6419" w:rsidRPr="00F45D5E" w:rsidRDefault="00EB6419" w:rsidP="00EB64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3546"/>
        <w:gridCol w:w="1098"/>
      </w:tblGrid>
      <w:tr w:rsidR="00EB6419" w:rsidRPr="00F45D5E" w:rsidTr="00464B58">
        <w:tc>
          <w:tcPr>
            <w:tcW w:w="817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546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098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EB6419" w:rsidRPr="00F45D5E" w:rsidTr="00464B58">
        <w:tc>
          <w:tcPr>
            <w:tcW w:w="817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выделяемых в период с 2017 по </w:t>
            </w:r>
            <w:r w:rsidR="00435BF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546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Постановление администрации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07.12.2016 № 177</w:t>
            </w:r>
          </w:p>
        </w:tc>
        <w:tc>
          <w:tcPr>
            <w:tcW w:w="1098" w:type="dxa"/>
            <w:shd w:val="clear" w:color="auto" w:fill="auto"/>
          </w:tcPr>
          <w:p w:rsidR="00EB6419" w:rsidRPr="00F45D5E" w:rsidRDefault="00EB6419" w:rsidP="0046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Действу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ющий</w:t>
            </w:r>
          </w:p>
        </w:tc>
      </w:tr>
    </w:tbl>
    <w:p w:rsidR="00EB6419" w:rsidRPr="00F45D5E" w:rsidRDefault="00EB6419" w:rsidP="00EB64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lastRenderedPageBreak/>
        <w:t>3.8 Запланированные, но не достигнутые результаты с указанием нереализованных или реализованных не в полной мере мероприятий</w:t>
      </w:r>
    </w:p>
    <w:p w:rsidR="00EB6419" w:rsidRPr="00F45D5E" w:rsidRDefault="00EB6419" w:rsidP="00EB64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EB6419" w:rsidRPr="00F45D5E" w:rsidRDefault="00EB6419" w:rsidP="00EB64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 Результаты комплексной оценки эффективности реализации муниципальной программы</w:t>
      </w:r>
    </w:p>
    <w:p w:rsidR="00EB6419" w:rsidRPr="00F45D5E" w:rsidRDefault="00EB6419" w:rsidP="00EB641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EB6419" w:rsidRPr="00F45D5E" w:rsidRDefault="00EB6419" w:rsidP="00EB641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EB6419" w:rsidRPr="00F45D5E" w:rsidRDefault="00EB6419" w:rsidP="00EB641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2540" w:dyaOrig="1418">
          <v:shape id="_x0000_i1080" type="#_x0000_t75" style="width:127.8pt;height:70.8pt" o:ole="" filled="t">
            <v:fill color2="black"/>
            <v:imagedata r:id="rId9" o:title=""/>
          </v:shape>
          <o:OLEObject Type="Embed" ProgID="Equation.3" ShapeID="_x0000_i1080" DrawAspect="Content" ObjectID="_1835957094" r:id="rId56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,</w:t>
      </w:r>
    </w:p>
    <w:p w:rsidR="00EB6419" w:rsidRPr="00F45D5E" w:rsidRDefault="00EB6419" w:rsidP="00EB6419">
      <w:pPr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где N – количество показателей (индикаторов) Программы; </w:t>
      </w:r>
    </w:p>
    <w:p w:rsidR="00EB6419" w:rsidRPr="00F45D5E" w:rsidRDefault="00EB6419" w:rsidP="00EB641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8" w:dyaOrig="355">
          <v:shape id="_x0000_i1081" type="#_x0000_t75" style="width:37.2pt;height:18pt" o:ole="" filled="t">
            <v:fill color2="black"/>
            <v:imagedata r:id="rId11" o:title=""/>
          </v:shape>
          <o:OLEObject Type="Embed" ProgID="Equation.3" ShapeID="_x0000_i1081" DrawAspect="Content" ObjectID="_1835957095" r:id="rId57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плановое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(индикатора);</w:t>
      </w:r>
    </w:p>
    <w:p w:rsidR="00EB6419" w:rsidRPr="00F45D5E" w:rsidRDefault="00EB6419" w:rsidP="00EB641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1" w:dyaOrig="355">
          <v:shape id="_x0000_i1082" type="#_x0000_t75" style="width:36.6pt;height:18pt" o:ole="" filled="t">
            <v:fill color2="black"/>
            <v:imagedata r:id="rId13" o:title=""/>
          </v:shape>
          <o:OLEObject Type="Embed" ProgID="Equation.3" ShapeID="_x0000_i1082" DrawAspect="Content" ObjectID="_1835957096" r:id="rId58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 на конец отчетного года;</w:t>
      </w:r>
    </w:p>
    <w:p w:rsidR="00EB6419" w:rsidRPr="00F45D5E" w:rsidRDefault="00EB6419" w:rsidP="00EB641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26" w:dyaOrig="302">
          <v:shape id="_x0000_i1083" type="#_x0000_t75" style="width:36.6pt;height:15pt" o:ole="" filled="t">
            <v:fill color2="black"/>
            <v:imagedata r:id="rId15" o:title=""/>
          </v:shape>
          <o:OLEObject Type="Embed" ProgID="Equation.3" ShapeID="_x0000_i1083" DrawAspect="Content" ObjectID="_1835957097" r:id="rId59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плановая сумма финансирования по Программе;</w:t>
      </w:r>
    </w:p>
    <w:p w:rsidR="00EB6419" w:rsidRPr="00F45D5E" w:rsidRDefault="00EB6419" w:rsidP="00EB641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18" w:dyaOrig="302">
          <v:shape id="_x0000_i1084" type="#_x0000_t75" style="width:36pt;height:15pt" o:ole="" filled="t">
            <v:fill color2="black"/>
            <v:imagedata r:id="rId17" o:title=""/>
          </v:shape>
          <o:OLEObject Type="Embed" ProgID="Equation.3" ShapeID="_x0000_i1084" DrawAspect="Content" ObjectID="_1835957098" r:id="rId60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EB6419" w:rsidRPr="00F45D5E" w:rsidRDefault="00EB6419" w:rsidP="00EB641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EB6419" w:rsidRPr="00F45D5E" w:rsidRDefault="00EB6419" w:rsidP="00EB6419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 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100 %.</w:t>
      </w:r>
    </w:p>
    <w:p w:rsidR="00EB6419" w:rsidRPr="00F45D5E" w:rsidRDefault="00EB6419" w:rsidP="00EB6419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3.10. Предложения о дальнейшей реализации муниципальной программы.</w:t>
      </w:r>
    </w:p>
    <w:p w:rsidR="00950EF7" w:rsidRPr="00320077" w:rsidRDefault="00EB6419" w:rsidP="00320077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ab/>
        <w:t xml:space="preserve">В связи с необходимостью дальнейшего развития организации полноценного культурно-просветительского досуга населения в сельском поселении 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 следует продо</w:t>
      </w:r>
      <w:r w:rsidR="00320077">
        <w:rPr>
          <w:rFonts w:ascii="Times New Roman" w:eastAsia="Times New Roman" w:hAnsi="Times New Roman" w:cs="Times New Roman"/>
          <w:lang w:eastAsia="ru-RU"/>
        </w:rPr>
        <w:t>лжить  реализацию программы.</w:t>
      </w:r>
    </w:p>
    <w:p w:rsidR="00950EF7" w:rsidRDefault="00950EF7" w:rsidP="00320077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345" w:rsidRPr="00F45D5E" w:rsidRDefault="00320077" w:rsidP="00A33D37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13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E6E6B" w:rsidRPr="00320077" w:rsidRDefault="00F61DD5" w:rsidP="00320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320077" w:rsidRDefault="00915345" w:rsidP="00320077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Годовой отчет</w:t>
      </w:r>
    </w:p>
    <w:p w:rsidR="00915345" w:rsidRPr="00F45D5E" w:rsidRDefault="00915345" w:rsidP="00320077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о ходе реализации и </w:t>
      </w:r>
      <w:r w:rsidR="00237998" w:rsidRPr="00F45D5E">
        <w:rPr>
          <w:rFonts w:ascii="Times New Roman" w:eastAsia="Times New Roman" w:hAnsi="Times New Roman" w:cs="Times New Roman"/>
          <w:b/>
          <w:lang w:eastAsia="ru-RU"/>
        </w:rPr>
        <w:t xml:space="preserve">оценки эффективности реализации 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муниципальной программы  «Управление муниципальным имуществом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b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/>
          <w:lang w:eastAsia="ru-RU"/>
        </w:rPr>
        <w:t>Кинельский</w:t>
      </w:r>
      <w:proofErr w:type="spellEnd"/>
      <w:r w:rsidR="00237998" w:rsidRPr="00F45D5E">
        <w:rPr>
          <w:rFonts w:ascii="Times New Roman" w:eastAsia="Times New Roman" w:hAnsi="Times New Roman" w:cs="Times New Roman"/>
          <w:b/>
          <w:lang w:eastAsia="ru-RU"/>
        </w:rPr>
        <w:t xml:space="preserve"> Самарской области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>" на 2017-</w:t>
      </w:r>
      <w:r w:rsidR="00D3151D">
        <w:rPr>
          <w:rFonts w:ascii="Times New Roman" w:eastAsia="Times New Roman" w:hAnsi="Times New Roman" w:cs="Times New Roman"/>
          <w:b/>
          <w:lang w:eastAsia="ru-RU"/>
        </w:rPr>
        <w:t>2027</w:t>
      </w:r>
      <w:r w:rsidR="00237998" w:rsidRPr="00F45D5E">
        <w:rPr>
          <w:rFonts w:ascii="Times New Roman" w:eastAsia="Times New Roman" w:hAnsi="Times New Roman" w:cs="Times New Roman"/>
          <w:b/>
          <w:lang w:eastAsia="ru-RU"/>
        </w:rPr>
        <w:t>гг</w:t>
      </w:r>
    </w:p>
    <w:p w:rsidR="00915345" w:rsidRPr="00F45D5E" w:rsidRDefault="005D7BD6" w:rsidP="00BA29B5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</w:t>
      </w:r>
      <w:r w:rsidR="00915345" w:rsidRPr="00F45D5E">
        <w:rPr>
          <w:rFonts w:ascii="Times New Roman" w:eastAsia="Times New Roman" w:hAnsi="Times New Roman" w:cs="Times New Roman"/>
          <w:b/>
          <w:lang w:eastAsia="ru-RU"/>
        </w:rPr>
        <w:t>Наименование программы</w:t>
      </w:r>
      <w:r w:rsidR="00915345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15345" w:rsidRPr="00F45D5E" w:rsidRDefault="00915345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Муниципальная программа  «Управление муниципальным имуществом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="00237998" w:rsidRPr="00F45D5E">
        <w:rPr>
          <w:rFonts w:ascii="Times New Roman" w:eastAsia="Times New Roman" w:hAnsi="Times New Roman" w:cs="Times New Roman"/>
          <w:lang w:eastAsia="ru-RU"/>
        </w:rPr>
        <w:t xml:space="preserve"> Самарской области </w:t>
      </w:r>
      <w:r w:rsidRPr="00F45D5E">
        <w:rPr>
          <w:rFonts w:ascii="Times New Roman" w:eastAsia="Times New Roman" w:hAnsi="Times New Roman" w:cs="Times New Roman"/>
          <w:lang w:eastAsia="ru-RU"/>
        </w:rPr>
        <w:t>" на 2017-</w:t>
      </w:r>
      <w:r w:rsidR="00D3151D">
        <w:rPr>
          <w:rFonts w:ascii="Times New Roman" w:eastAsia="Times New Roman" w:hAnsi="Times New Roman" w:cs="Times New Roman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lang w:eastAsia="ru-RU"/>
        </w:rPr>
        <w:t>гг</w:t>
      </w:r>
      <w:r w:rsidRPr="00F45D5E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</w:t>
      </w:r>
    </w:p>
    <w:p w:rsidR="00915345" w:rsidRPr="00F45D5E" w:rsidRDefault="00915345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2.Цель и задачи программы</w:t>
      </w:r>
      <w:r w:rsidRPr="00F45D5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915345" w:rsidRPr="00F45D5E" w:rsidRDefault="00915345" w:rsidP="00237998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 xml:space="preserve">Формирование эффективной структуры  управления и содержания муниципального имущества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="00237998" w:rsidRPr="00F45D5E">
        <w:rPr>
          <w:rFonts w:ascii="Times New Roman" w:eastAsia="Times New Roman" w:hAnsi="Times New Roman" w:cs="Times New Roman"/>
          <w:lang w:eastAsia="ru-RU"/>
        </w:rPr>
        <w:t xml:space="preserve"> (далее Имущество)</w:t>
      </w:r>
      <w:proofErr w:type="gramStart"/>
      <w:r w:rsidR="00237998" w:rsidRPr="00F45D5E">
        <w:rPr>
          <w:rFonts w:ascii="Times New Roman" w:eastAsia="Times New Roman" w:hAnsi="Times New Roman" w:cs="Times New Roman"/>
          <w:lang w:eastAsia="ru-RU"/>
        </w:rPr>
        <w:t>.</w:t>
      </w:r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>С</w:t>
      </w:r>
      <w:proofErr w:type="gramEnd"/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>овершенствование системы учета Имущества, обеспечение полноты</w:t>
      </w:r>
      <w:r w:rsidRPr="00F45D5E">
        <w:rPr>
          <w:rFonts w:ascii="Times New Roman" w:eastAsia="Times New Roman" w:hAnsi="Times New Roman" w:cs="Times New Roman"/>
          <w:color w:val="3B2D36"/>
          <w:highlight w:val="white"/>
          <w:lang w:val="en-US" w:eastAsia="zh-CN"/>
        </w:rPr>
        <w:t> </w:t>
      </w:r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br/>
        <w:t>и достоверности информации в реестре муниципального имущества муниципального образования.</w:t>
      </w:r>
      <w:r w:rsidR="00183746"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 xml:space="preserve"> </w:t>
      </w:r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 xml:space="preserve">Обеспечение выполнения плана поступлений доходов в бюджет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 xml:space="preserve"> от управления Имуществом. В том числе реализация государственной политики в области приватизации Имущества.</w:t>
      </w:r>
      <w:r w:rsidR="00237998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 xml:space="preserve">Обеспечение сохранности, надлежащего использования и содержания Имущества, защиты имущественных интересов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>.</w:t>
      </w:r>
    </w:p>
    <w:p w:rsidR="00915345" w:rsidRPr="00F45D5E" w:rsidRDefault="00915345" w:rsidP="00BA29B5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3.Оценка результативности и эффективности реализации программы</w:t>
      </w:r>
    </w:p>
    <w:p w:rsidR="00915345" w:rsidRPr="00F45D5E" w:rsidRDefault="00915345" w:rsidP="00BA29B5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Конкретные результаты, достигнутые за отчётный период:</w:t>
      </w:r>
    </w:p>
    <w:p w:rsidR="00915345" w:rsidRPr="00F45D5E" w:rsidRDefault="00915345" w:rsidP="00BA29B5">
      <w:pPr>
        <w:widowControl w:val="0"/>
        <w:suppressAutoHyphens/>
        <w:autoSpaceDE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3B2D36"/>
          <w:lang w:eastAsia="zh-CN"/>
        </w:rPr>
      </w:pPr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>-Усовершенствование системы учета Имущества, обеспечение полноты</w:t>
      </w:r>
      <w:r w:rsidRPr="00F45D5E">
        <w:rPr>
          <w:rFonts w:ascii="Times New Roman" w:eastAsia="Times New Roman" w:hAnsi="Times New Roman" w:cs="Times New Roman"/>
          <w:color w:val="3B2D36"/>
          <w:highlight w:val="white"/>
          <w:lang w:val="en-US" w:eastAsia="zh-CN"/>
        </w:rPr>
        <w:t> </w:t>
      </w:r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br/>
        <w:t>и достоверности информации в реестре муниципального имущества муниципального образования</w:t>
      </w:r>
      <w:r w:rsidRPr="00F45D5E">
        <w:rPr>
          <w:rFonts w:ascii="Times New Roman" w:eastAsia="Times New Roman" w:hAnsi="Times New Roman" w:cs="Times New Roman"/>
          <w:color w:val="3B2D36"/>
          <w:lang w:eastAsia="zh-CN"/>
        </w:rPr>
        <w:t>;</w:t>
      </w:r>
    </w:p>
    <w:p w:rsidR="00915345" w:rsidRPr="00F45D5E" w:rsidRDefault="00915345" w:rsidP="00BA29B5">
      <w:pPr>
        <w:widowControl w:val="0"/>
        <w:autoSpaceDE w:val="0"/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color w:val="3B2D36"/>
          <w:lang w:eastAsia="zh-CN"/>
        </w:rPr>
        <w:t>-</w:t>
      </w:r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 xml:space="preserve"> Обеспечение сохранности, надлежащего использования и содержания Имущества, защиты имущественных интересов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3B2D36"/>
          <w:highlight w:val="white"/>
          <w:lang w:eastAsia="zh-CN"/>
        </w:rPr>
        <w:t>.</w:t>
      </w:r>
    </w:p>
    <w:p w:rsidR="00915345" w:rsidRPr="00F45D5E" w:rsidRDefault="0091534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3.2.Результаты достижения значений показателей (индикаторов) программы (по форме, представленной в таблице)</w:t>
      </w:r>
    </w:p>
    <w:p w:rsidR="00915345" w:rsidRPr="00F45D5E" w:rsidRDefault="0091534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401"/>
        <w:gridCol w:w="708"/>
        <w:gridCol w:w="851"/>
        <w:gridCol w:w="850"/>
        <w:gridCol w:w="993"/>
        <w:gridCol w:w="1984"/>
      </w:tblGrid>
      <w:tr w:rsidR="00915345" w:rsidRPr="00F45D5E" w:rsidTr="00237998">
        <w:trPr>
          <w:cantSplit/>
          <w:trHeight w:val="1217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2379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2379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2379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915345" w:rsidRPr="00F45D5E" w:rsidRDefault="00915345" w:rsidP="002379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2379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2379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915345" w:rsidRPr="00F45D5E" w:rsidRDefault="00915345" w:rsidP="002379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345" w:rsidRPr="00F45D5E" w:rsidRDefault="00915345" w:rsidP="002379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915345" w:rsidRPr="00F45D5E" w:rsidTr="00237998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15345" w:rsidRPr="00F45D5E" w:rsidTr="00237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Доля объектов недвижимого имущества, на которые зарегистрировано право собственности муниципального образования в общем объеме объектов, подлежащих государственной регистрации за исключением земельных участков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081C5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081C5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081C5D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</w:tr>
      <w:tr w:rsidR="00915345" w:rsidRPr="00F45D5E" w:rsidTr="00237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плана по поступлению в бюджет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доходов от использования Имущества, за исключением средств от приватизации.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от исполнителей (отчётные данные) </w:t>
            </w:r>
          </w:p>
        </w:tc>
      </w:tr>
      <w:tr w:rsidR="00915345" w:rsidRPr="00F45D5E" w:rsidTr="00237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345" w:rsidRPr="00F45D5E" w:rsidRDefault="00915345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915345" w:rsidRPr="00F45D5E" w:rsidRDefault="00915345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915345" w:rsidRPr="00F45D5E" w:rsidRDefault="0091534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lastRenderedPageBreak/>
        <w:t>*Оценка степени достижения значений показателей (индикаторов) муниципальной программы рассчитывается:</w:t>
      </w:r>
    </w:p>
    <w:p w:rsidR="00915345" w:rsidRPr="00F45D5E" w:rsidRDefault="0091534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915345" w:rsidRPr="00F45D5E" w:rsidRDefault="0091534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915345" w:rsidRPr="00F45D5E" w:rsidRDefault="0091534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915345" w:rsidRPr="00F45D5E" w:rsidRDefault="00915345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915345" w:rsidRPr="00F45D5E" w:rsidRDefault="00915345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915345" w:rsidRPr="00F45D5E" w:rsidRDefault="00915345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915345" w:rsidRPr="00F45D5E" w:rsidRDefault="00915345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915345" w:rsidRPr="00F45D5E" w:rsidRDefault="005D7BD6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</w:t>
      </w:r>
      <w:r w:rsidR="00915345" w:rsidRPr="00F45D5E">
        <w:rPr>
          <w:rFonts w:ascii="Times New Roman" w:eastAsia="Times New Roman" w:hAnsi="Times New Roman" w:cs="Times New Roman"/>
          <w:i/>
          <w:lang w:eastAsia="ru-RU"/>
        </w:rPr>
        <w:t>Перечень мероприятий, выполненных и не выполненных (с указанием причин) в установленные сроки</w:t>
      </w:r>
    </w:p>
    <w:tbl>
      <w:tblPr>
        <w:tblW w:w="97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1418"/>
        <w:gridCol w:w="1412"/>
        <w:gridCol w:w="25"/>
        <w:gridCol w:w="71"/>
      </w:tblGrid>
      <w:tr w:rsidR="00DF1899" w:rsidRPr="00F45D5E" w:rsidTr="00DF1899">
        <w:trPr>
          <w:gridAfter w:val="2"/>
          <w:wAfter w:w="96" w:type="dxa"/>
          <w:cantSplit/>
          <w:trHeight w:val="3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237998">
            <w:pPr>
              <w:widowControl w:val="0"/>
              <w:suppressAutoHyphens/>
              <w:autoSpaceDE w:val="0"/>
              <w:spacing w:before="100" w:after="10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№</w:t>
            </w:r>
          </w:p>
          <w:p w:rsidR="00DF1899" w:rsidRPr="00F45D5E" w:rsidRDefault="00DF1899" w:rsidP="00237998">
            <w:pPr>
              <w:widowControl w:val="0"/>
              <w:suppressAutoHyphens/>
              <w:autoSpaceDE w:val="0"/>
              <w:spacing w:before="100" w:after="10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  <w:proofErr w:type="gramStart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п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/п</w:t>
            </w:r>
          </w:p>
          <w:p w:rsidR="00DF1899" w:rsidRPr="00F45D5E" w:rsidRDefault="00DF1899" w:rsidP="00237998">
            <w:pPr>
              <w:widowControl w:val="0"/>
              <w:suppressAutoHyphens/>
              <w:autoSpaceDE w:val="0"/>
              <w:snapToGrid w:val="0"/>
              <w:spacing w:before="100" w:after="10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237998">
            <w:pPr>
              <w:widowControl w:val="0"/>
              <w:suppressAutoHyphens/>
              <w:autoSpaceDE w:val="0"/>
              <w:spacing w:before="100" w:after="10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Наименование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237998">
            <w:pPr>
              <w:widowControl w:val="0"/>
              <w:suppressAutoHyphens/>
              <w:autoSpaceDE w:val="0"/>
              <w:spacing w:before="100" w:after="10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Источники</w:t>
            </w:r>
          </w:p>
          <w:p w:rsidR="00DF1899" w:rsidRPr="00F45D5E" w:rsidRDefault="00DF1899" w:rsidP="00237998">
            <w:pPr>
              <w:widowControl w:val="0"/>
              <w:suppressAutoHyphens/>
              <w:autoSpaceDE w:val="0"/>
              <w:spacing w:before="100" w:after="10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 xml:space="preserve"> финансирования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899" w:rsidRPr="00F45D5E" w:rsidRDefault="00DF1899" w:rsidP="00237998">
            <w:pPr>
              <w:widowControl w:val="0"/>
              <w:suppressAutoHyphens/>
              <w:autoSpaceDE w:val="0"/>
              <w:spacing w:before="100" w:after="10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Финансовые затраты на реализацию</w:t>
            </w:r>
          </w:p>
          <w:p w:rsidR="00DF1899" w:rsidRPr="00F45D5E" w:rsidRDefault="00DF1899" w:rsidP="00237998">
            <w:pPr>
              <w:widowControl w:val="0"/>
              <w:suppressAutoHyphens/>
              <w:autoSpaceDE w:val="0"/>
              <w:spacing w:before="100" w:after="10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(тыс. рублей)</w:t>
            </w:r>
          </w:p>
          <w:p w:rsidR="00DF1899" w:rsidRPr="00F45D5E" w:rsidRDefault="00DF1899" w:rsidP="00BA29B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F1899" w:rsidRPr="00F45D5E" w:rsidRDefault="00DF1899" w:rsidP="00BA29B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</w:p>
        </w:tc>
      </w:tr>
      <w:tr w:rsidR="00DF1899" w:rsidRPr="00F45D5E" w:rsidTr="00DF1899">
        <w:trPr>
          <w:gridAfter w:val="1"/>
          <w:wAfter w:w="71" w:type="dxa"/>
          <w:cantSplit/>
          <w:trHeight w:val="8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237998">
            <w:pPr>
              <w:widowControl w:val="0"/>
              <w:suppressAutoHyphens/>
              <w:autoSpaceDE w:val="0"/>
              <w:spacing w:before="100" w:after="100" w:line="240" w:lineRule="auto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237998">
            <w:pPr>
              <w:widowControl w:val="0"/>
              <w:suppressAutoHyphens/>
              <w:autoSpaceDE w:val="0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237998">
            <w:pPr>
              <w:widowControl w:val="0"/>
              <w:suppressAutoHyphens/>
              <w:autoSpaceDE w:val="0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F1899" w:rsidRPr="00F45D5E" w:rsidTr="00DF1899">
        <w:trPr>
          <w:trHeight w:val="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Совершенствование системы учета Имущества, обеспечение полноты и достоверности информации в реестре муниципального имущества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899" w:rsidRPr="00F45D5E" w:rsidRDefault="00DF1899" w:rsidP="00DF1899">
            <w:pPr>
              <w:widowControl w:val="0"/>
              <w:suppressAutoHyphens/>
              <w:autoSpaceDE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Бюджет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м.р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.К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инельский</w:t>
            </w:r>
            <w:proofErr w:type="spellEnd"/>
          </w:p>
          <w:p w:rsidR="00DF1899" w:rsidRPr="00F45D5E" w:rsidRDefault="00DF1899" w:rsidP="00DF1899">
            <w:pPr>
              <w:widowControl w:val="0"/>
              <w:suppressAutoHyphens/>
              <w:autoSpaceDE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1899" w:rsidRPr="00F45D5E" w:rsidRDefault="00DF1899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DF1899" w:rsidRPr="00F45D5E" w:rsidTr="00DF1899">
        <w:trPr>
          <w:trHeight w:val="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Организация проведения технической инвентаризации, постановки на государственный кадастровый учет объектов муниципальной недвижимости, в том числе объектов жилищно-коммунальной инфраструктуры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</w:p>
        </w:tc>
        <w:tc>
          <w:tcPr>
            <w:tcW w:w="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1899" w:rsidRPr="00F45D5E" w:rsidRDefault="00DF1899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F1899" w:rsidRPr="00F45D5E" w:rsidTr="00DF1899">
        <w:trPr>
          <w:trHeight w:val="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Формирование земельных участков для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 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предоставления в пользование,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 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включает в себя проведение работ (оказание услуг) по межеванию, кадастровому учету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081C5D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233,9</w:t>
            </w:r>
          </w:p>
        </w:tc>
        <w:tc>
          <w:tcPr>
            <w:tcW w:w="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1899" w:rsidRPr="00F45D5E" w:rsidRDefault="00DF1899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DF1899" w:rsidRPr="00F45D5E" w:rsidTr="00DF1899">
        <w:trPr>
          <w:trHeight w:val="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Проведение оценки объектов недвижимости для вовлечения в сделки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081C5D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  <w:r w:rsidR="00DF1899" w:rsidRPr="00F45D5E">
              <w:rPr>
                <w:rFonts w:ascii="Times New Roman" w:eastAsia="Times New Roman" w:hAnsi="Times New Roman" w:cs="Times New Roman"/>
                <w:lang w:eastAsia="zh-CN"/>
              </w:rPr>
              <w:t>0,0</w:t>
            </w:r>
          </w:p>
        </w:tc>
        <w:tc>
          <w:tcPr>
            <w:tcW w:w="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1899" w:rsidRPr="00F45D5E" w:rsidRDefault="00DF1899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DF1899" w:rsidRPr="00F45D5E" w:rsidTr="00DF1899">
        <w:trPr>
          <w:trHeight w:val="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shd w:val="clear" w:color="auto" w:fill="FFFFFF"/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Обеспечение сохранности, надлежащего использования и содержания имущества, защиты имущественных интересов </w:t>
            </w: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br/>
              <w:t xml:space="preserve">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(коммунальное обслуживание, уплата налогов, сборов и других обязательных платежей, установленных законодательством в отношении имущества)</w:t>
            </w:r>
          </w:p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081C5D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11190,8</w:t>
            </w:r>
          </w:p>
        </w:tc>
        <w:tc>
          <w:tcPr>
            <w:tcW w:w="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1899" w:rsidRPr="00F45D5E" w:rsidRDefault="00DF1899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DF1899" w:rsidRPr="00F45D5E" w:rsidTr="00DF1899">
        <w:trPr>
          <w:trHeight w:val="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Всего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по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Программе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DF1899" w:rsidP="00BA29B5">
            <w:pPr>
              <w:widowControl w:val="0"/>
              <w:suppressAutoHyphens/>
              <w:autoSpaceDE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99" w:rsidRPr="00F45D5E" w:rsidRDefault="00081C5D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11494,7</w:t>
            </w:r>
          </w:p>
        </w:tc>
        <w:tc>
          <w:tcPr>
            <w:tcW w:w="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1899" w:rsidRPr="00F45D5E" w:rsidRDefault="00DF1899" w:rsidP="00BA29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3B2D36"/>
                <w:highlight w:val="white"/>
                <w:lang w:val="en-US" w:eastAsia="zh-CN"/>
              </w:rPr>
            </w:pPr>
          </w:p>
        </w:tc>
      </w:tr>
    </w:tbl>
    <w:p w:rsidR="00915345" w:rsidRPr="00F45D5E" w:rsidRDefault="00915345" w:rsidP="00BA29B5">
      <w:pPr>
        <w:widowControl w:val="0"/>
        <w:suppressAutoHyphens/>
        <w:autoSpaceDE w:val="0"/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915345" w:rsidRPr="00F45D5E" w:rsidRDefault="001C4DAA" w:rsidP="00BA29B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</w:t>
      </w:r>
      <w:r w:rsidR="00915345" w:rsidRPr="00F45D5E">
        <w:rPr>
          <w:rFonts w:ascii="Times New Roman" w:eastAsia="Times New Roman" w:hAnsi="Times New Roman" w:cs="Times New Roman"/>
          <w:i/>
          <w:lang w:eastAsia="ru-RU"/>
        </w:rPr>
        <w:t>Анализ факторов, повлиявших на ход реализации муниципальной программы</w:t>
      </w:r>
    </w:p>
    <w:p w:rsidR="00915345" w:rsidRPr="00F45D5E" w:rsidRDefault="00915345" w:rsidP="00BA29B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является выделение из местного бюджета средств на проведение мероприятий </w:t>
      </w: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 для </w:t>
      </w:r>
      <w:r w:rsidRPr="00F45D5E">
        <w:rPr>
          <w:rFonts w:ascii="Times New Roman" w:eastAsia="Times New Roman" w:hAnsi="Times New Roman" w:cs="Times New Roman"/>
          <w:color w:val="000000"/>
          <w:lang w:eastAsia="zh-CN"/>
        </w:rPr>
        <w:t xml:space="preserve">обеспечения сохранности, надлежащего использования и содержания имущества, защиты имущественных </w:t>
      </w:r>
      <w:r w:rsidRPr="00F45D5E">
        <w:rPr>
          <w:rFonts w:ascii="Times New Roman" w:eastAsia="Times New Roman" w:hAnsi="Times New Roman" w:cs="Times New Roman"/>
          <w:color w:val="000000"/>
          <w:lang w:eastAsia="zh-CN"/>
        </w:rPr>
        <w:lastRenderedPageBreak/>
        <w:t xml:space="preserve">интересов 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zh-CN"/>
        </w:rPr>
        <w:t xml:space="preserve"> (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коммунальное обслуживание, уплата налогов, сборов и других обязательных платежей, установленных законодательством в отношении имущества). На реализацию мероприятий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 было предусмотрено выделение бюджетн</w:t>
      </w:r>
      <w:r w:rsidR="00330661" w:rsidRPr="00F45D5E">
        <w:rPr>
          <w:rFonts w:ascii="Times New Roman" w:eastAsia="Times New Roman" w:hAnsi="Times New Roman" w:cs="Times New Roman"/>
          <w:lang w:eastAsia="ru-RU"/>
        </w:rPr>
        <w:t>ы</w:t>
      </w:r>
      <w:r w:rsidR="00081C5D">
        <w:rPr>
          <w:rFonts w:ascii="Times New Roman" w:eastAsia="Times New Roman" w:hAnsi="Times New Roman" w:cs="Times New Roman"/>
          <w:lang w:eastAsia="ru-RU"/>
        </w:rPr>
        <w:t>х ассигнований в размере 11494,7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тыс.</w:t>
      </w:r>
      <w:r w:rsidR="001C4DAA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lang w:eastAsia="ru-RU"/>
        </w:rPr>
        <w:t>рублей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="001C4DAA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lang w:eastAsia="ru-RU"/>
        </w:rPr>
        <w:t>освоен</w:t>
      </w:r>
      <w:r w:rsidR="00081C5D">
        <w:rPr>
          <w:rFonts w:ascii="Times New Roman" w:eastAsia="Times New Roman" w:hAnsi="Times New Roman" w:cs="Times New Roman"/>
          <w:lang w:eastAsia="ru-RU"/>
        </w:rPr>
        <w:t>о 11488,7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тыс.руб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>., в том числе</w:t>
      </w:r>
    </w:p>
    <w:p w:rsidR="00915345" w:rsidRPr="00F45D5E" w:rsidRDefault="00915345" w:rsidP="00BA29B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на выполнени</w:t>
      </w:r>
      <w:r w:rsidR="009576FB">
        <w:rPr>
          <w:rFonts w:ascii="Times New Roman" w:eastAsia="Times New Roman" w:hAnsi="Times New Roman" w:cs="Times New Roman"/>
          <w:lang w:eastAsia="ru-RU"/>
        </w:rPr>
        <w:t>е муниципального задания 183,1</w:t>
      </w:r>
      <w:r w:rsidR="00E53552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тыс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>уб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>.;</w:t>
      </w:r>
    </w:p>
    <w:p w:rsidR="00915345" w:rsidRPr="00F45D5E" w:rsidRDefault="00915345" w:rsidP="00BA2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       -на содержание имущества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и оформление </w:t>
      </w:r>
      <w:r w:rsidR="00FD4CD0" w:rsidRPr="00F45D5E">
        <w:rPr>
          <w:rFonts w:ascii="Times New Roman" w:eastAsia="Times New Roman" w:hAnsi="Times New Roman" w:cs="Times New Roman"/>
          <w:lang w:eastAsia="ru-RU"/>
        </w:rPr>
        <w:t>и</w:t>
      </w:r>
      <w:r w:rsidR="009576FB">
        <w:rPr>
          <w:rFonts w:ascii="Times New Roman" w:eastAsia="Times New Roman" w:hAnsi="Times New Roman" w:cs="Times New Roman"/>
          <w:lang w:eastAsia="ru-RU"/>
        </w:rPr>
        <w:t>мущества в собственность 11305,6</w:t>
      </w:r>
      <w:r w:rsidR="00E53552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тыс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>уб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>.</w:t>
      </w:r>
    </w:p>
    <w:p w:rsidR="00915345" w:rsidRPr="00F45D5E" w:rsidRDefault="00915345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Pr="00F45D5E">
        <w:rPr>
          <w:rFonts w:ascii="Times New Roman" w:eastAsia="Times New Roman" w:hAnsi="Times New Roman" w:cs="Times New Roman"/>
          <w:lang w:eastAsia="ru-RU"/>
        </w:rPr>
        <w:t>исполнены в полном объеме.</w:t>
      </w:r>
    </w:p>
    <w:p w:rsidR="00915345" w:rsidRPr="00F45D5E" w:rsidRDefault="00081C5D" w:rsidP="00BA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состоянию на 01.01.2026 </w:t>
      </w:r>
      <w:r w:rsidR="00915345" w:rsidRPr="00F45D5E">
        <w:rPr>
          <w:rFonts w:ascii="Times New Roman" w:eastAsia="Times New Roman" w:hAnsi="Times New Roman" w:cs="Times New Roman"/>
          <w:lang w:eastAsia="ru-RU"/>
        </w:rPr>
        <w:t>год денежные средства</w:t>
      </w:r>
      <w:r w:rsidR="009576FB">
        <w:rPr>
          <w:rFonts w:ascii="Times New Roman" w:eastAsia="Times New Roman" w:hAnsi="Times New Roman" w:cs="Times New Roman"/>
          <w:lang w:eastAsia="ru-RU"/>
        </w:rPr>
        <w:t xml:space="preserve"> освоены</w:t>
      </w:r>
      <w:r w:rsidR="003E6A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76FB">
        <w:rPr>
          <w:rFonts w:ascii="Times New Roman" w:eastAsia="Times New Roman" w:hAnsi="Times New Roman" w:cs="Times New Roman"/>
          <w:lang w:eastAsia="ru-RU"/>
        </w:rPr>
        <w:t>на 99,9%</w:t>
      </w:r>
      <w:r w:rsidR="00915345" w:rsidRPr="00F45D5E">
        <w:rPr>
          <w:rFonts w:ascii="Times New Roman" w:eastAsia="Times New Roman" w:hAnsi="Times New Roman" w:cs="Times New Roman"/>
          <w:lang w:eastAsia="ru-RU"/>
        </w:rPr>
        <w:t>. Потребность в неиспользованных бюджетных средствах отсутствует.</w:t>
      </w:r>
    </w:p>
    <w:p w:rsidR="00915345" w:rsidRPr="00F45D5E" w:rsidRDefault="0091534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915345" w:rsidRPr="00F45D5E" w:rsidRDefault="00915345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1500"/>
        <w:gridCol w:w="1523"/>
      </w:tblGrid>
      <w:tr w:rsidR="00915345" w:rsidRPr="00F45D5E" w:rsidTr="003A0191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915345" w:rsidRPr="00F45D5E" w:rsidTr="003A0191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523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915345" w:rsidRPr="00F45D5E" w:rsidTr="003A0191">
        <w:tc>
          <w:tcPr>
            <w:tcW w:w="817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915345" w:rsidRPr="00F45D5E" w:rsidRDefault="00915345" w:rsidP="00BA29B5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Совершенствование системы учета Имущества, обеспечение полноты и достоверности информации в реестре муниципального имущества муниципального образования;</w:t>
            </w:r>
          </w:p>
          <w:p w:rsidR="00915345" w:rsidRPr="00F45D5E" w:rsidRDefault="00915345" w:rsidP="00BA29B5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-Организация технической инвентаризации, постановки на государственный кадастровый учет объектов муниципальной недвижимости, в том числе объектов жилищно-коммунальной инфраструктуры;</w:t>
            </w:r>
          </w:p>
          <w:p w:rsidR="00915345" w:rsidRPr="00F45D5E" w:rsidRDefault="00DF1899" w:rsidP="00BA29B5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="00915345" w:rsidRPr="00F45D5E">
              <w:rPr>
                <w:rFonts w:ascii="Times New Roman" w:eastAsia="Times New Roman" w:hAnsi="Times New Roman" w:cs="Times New Roman"/>
                <w:lang w:eastAsia="zh-CN"/>
              </w:rPr>
              <w:t>Обеспечение сохранности, надлежащего использования и содержания имущества, защиты имущественных интересов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915345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сельского поселения </w:t>
            </w:r>
            <w:proofErr w:type="spellStart"/>
            <w:r w:rsidR="00915345"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5345" w:rsidRPr="00F45D5E" w:rsidRDefault="009576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11494,7</w:t>
            </w:r>
          </w:p>
        </w:tc>
        <w:tc>
          <w:tcPr>
            <w:tcW w:w="1523" w:type="dxa"/>
            <w:shd w:val="clear" w:color="auto" w:fill="auto"/>
          </w:tcPr>
          <w:p w:rsidR="00915345" w:rsidRPr="00F45D5E" w:rsidRDefault="009576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11488,7</w:t>
            </w:r>
          </w:p>
        </w:tc>
      </w:tr>
    </w:tbl>
    <w:p w:rsidR="00915345" w:rsidRPr="00F45D5E" w:rsidRDefault="0091534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15345" w:rsidRPr="00F45D5E" w:rsidRDefault="0091534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 учреждениями</w:t>
      </w:r>
    </w:p>
    <w:p w:rsidR="00915345" w:rsidRPr="00F45D5E" w:rsidRDefault="0091534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15345" w:rsidRPr="00F45D5E" w:rsidRDefault="0091534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Отчет о целевом использовании предоставленной субсидии МБУ «ОЛИ</w:t>
      </w:r>
      <w:r w:rsidR="00406192" w:rsidRPr="00F45D5E">
        <w:rPr>
          <w:rFonts w:ascii="Times New Roman" w:eastAsia="Times New Roman" w:hAnsi="Times New Roman" w:cs="Times New Roman"/>
          <w:lang w:eastAsia="ru-RU"/>
        </w:rPr>
        <w:t xml:space="preserve">МП» сельского поселения </w:t>
      </w:r>
      <w:proofErr w:type="spellStart"/>
      <w:r w:rsidR="00406192"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="00406192"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на возмещение нормативных затрат на оказание им муниципальных услуг </w:t>
      </w:r>
    </w:p>
    <w:p w:rsidR="00915345" w:rsidRPr="00F45D5E" w:rsidRDefault="0091534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в соответствии с муниципальным заданием за 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>года</w:t>
      </w:r>
    </w:p>
    <w:p w:rsidR="00915345" w:rsidRPr="00F45D5E" w:rsidRDefault="0091534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15345" w:rsidRPr="00F45D5E" w:rsidRDefault="0091534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915345" w:rsidRPr="00F45D5E" w:rsidRDefault="0091534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5"/>
        <w:gridCol w:w="2696"/>
        <w:gridCol w:w="1948"/>
      </w:tblGrid>
      <w:tr w:rsidR="00915345" w:rsidRPr="00F45D5E" w:rsidTr="00915345">
        <w:tc>
          <w:tcPr>
            <w:tcW w:w="817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2696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948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915345" w:rsidRPr="00F45D5E" w:rsidTr="00915345">
        <w:tc>
          <w:tcPr>
            <w:tcW w:w="817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2017 по </w:t>
            </w:r>
            <w:r w:rsidR="009576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696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16.12.2016 № 191</w:t>
            </w:r>
          </w:p>
        </w:tc>
        <w:tc>
          <w:tcPr>
            <w:tcW w:w="1948" w:type="dxa"/>
            <w:shd w:val="clear" w:color="auto" w:fill="auto"/>
          </w:tcPr>
          <w:p w:rsidR="00915345" w:rsidRPr="00F45D5E" w:rsidRDefault="00915345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915345" w:rsidRPr="00F45D5E" w:rsidRDefault="003E59D2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</w:t>
      </w:r>
      <w:r w:rsidR="00915345"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915345" w:rsidRPr="00F45D5E" w:rsidRDefault="00915345" w:rsidP="00BA2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915345" w:rsidRPr="00F45D5E" w:rsidRDefault="003E59D2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915345"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915345" w:rsidRPr="00F45D5E" w:rsidRDefault="00915345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15345" w:rsidRPr="00F45D5E" w:rsidRDefault="00915345" w:rsidP="00BA29B5">
      <w:pPr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color w:val="000000"/>
          <w:lang w:eastAsia="zh-CN"/>
        </w:rPr>
        <w:t xml:space="preserve">Эффективность реализации </w:t>
      </w:r>
      <w:r w:rsidRPr="00F45D5E">
        <w:rPr>
          <w:rFonts w:ascii="Times New Roman" w:eastAsia="Times New Roman" w:hAnsi="Times New Roman" w:cs="Times New Roman"/>
          <w:lang w:eastAsia="zh-CN"/>
        </w:rPr>
        <w:t>муниципальной</w:t>
      </w:r>
      <w:r w:rsidRPr="00F45D5E">
        <w:rPr>
          <w:rFonts w:ascii="Times New Roman" w:eastAsia="Times New Roman" w:hAnsi="Times New Roman" w:cs="Times New Roman"/>
          <w:color w:val="000000"/>
          <w:lang w:eastAsia="zh-CN"/>
        </w:rPr>
        <w:t xml:space="preserve"> программы оценивается путем соотнесения степени достижения показателей (индикаторов) </w:t>
      </w:r>
      <w:r w:rsidRPr="00F45D5E">
        <w:rPr>
          <w:rFonts w:ascii="Times New Roman" w:eastAsia="Times New Roman" w:hAnsi="Times New Roman" w:cs="Times New Roman"/>
          <w:lang w:eastAsia="zh-CN"/>
        </w:rPr>
        <w:t>муниципальной</w:t>
      </w:r>
      <w:r w:rsidRPr="00F45D5E">
        <w:rPr>
          <w:rFonts w:ascii="Times New Roman" w:eastAsia="Times New Roman" w:hAnsi="Times New Roman" w:cs="Times New Roman"/>
          <w:color w:val="000000"/>
          <w:lang w:eastAsia="zh-CN"/>
        </w:rPr>
        <w:t xml:space="preserve"> программы   к уровню ее финансирования (расходов) с начала реализации.</w:t>
      </w:r>
    </w:p>
    <w:p w:rsidR="00915345" w:rsidRPr="00F45D5E" w:rsidRDefault="00915345" w:rsidP="00BA29B5">
      <w:pPr>
        <w:suppressAutoHyphens/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Показатель эффективности реализации муниципальной программы  (</w:t>
      </w:r>
      <w:r w:rsidRPr="00F45D5E">
        <w:rPr>
          <w:rFonts w:ascii="Times New Roman" w:eastAsia="Times New Roman" w:hAnsi="Times New Roman" w:cs="Times New Roman"/>
          <w:lang w:val="en-US" w:eastAsia="zh-CN"/>
        </w:rPr>
        <w:t>R</w:t>
      </w:r>
      <w:r w:rsidRPr="00F45D5E">
        <w:rPr>
          <w:rFonts w:ascii="Times New Roman" w:eastAsia="Times New Roman" w:hAnsi="Times New Roman" w:cs="Times New Roman"/>
          <w:lang w:eastAsia="zh-CN"/>
        </w:rPr>
        <w:t>) за отчетный период рассчитывается по формуле</w:t>
      </w:r>
      <w:proofErr w:type="gramStart"/>
      <w:r w:rsidRPr="00F45D5E">
        <w:rPr>
          <w:rFonts w:ascii="Times New Roman" w:eastAsia="Times New Roman" w:hAnsi="Times New Roman" w:cs="Times New Roman"/>
          <w:lang w:eastAsia="zh-CN"/>
        </w:rPr>
        <w:t xml:space="preserve"> :</w:t>
      </w:r>
      <w:proofErr w:type="gramEnd"/>
    </w:p>
    <w:p w:rsidR="00915345" w:rsidRPr="00F45D5E" w:rsidRDefault="00915345" w:rsidP="00BA29B5">
      <w:pPr>
        <w:suppressAutoHyphens/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position w:val="-59"/>
          <w:lang w:eastAsia="zh-CN"/>
        </w:rPr>
        <w:object w:dxaOrig="2540" w:dyaOrig="1418">
          <v:shape id="_x0000_i1085" type="#_x0000_t75" style="width:127.2pt;height:70.8pt" o:ole="" filled="t">
            <v:fill opacity="0" color2="black"/>
            <v:imagedata r:id="rId29" o:title=""/>
          </v:shape>
          <o:OLEObject Type="Embed" ProgID="Equation.3" ShapeID="_x0000_i1085" DrawAspect="Content" ObjectID="_1835957099" r:id="rId61"/>
        </w:object>
      </w:r>
      <w:r w:rsidRPr="00F45D5E">
        <w:rPr>
          <w:rFonts w:ascii="Times New Roman" w:eastAsia="Times New Roman" w:hAnsi="Times New Roman" w:cs="Times New Roman"/>
          <w:lang w:eastAsia="zh-CN"/>
        </w:rPr>
        <w:t>,</w:t>
      </w:r>
    </w:p>
    <w:p w:rsidR="00915345" w:rsidRPr="00F45D5E" w:rsidRDefault="00915345" w:rsidP="00BA29B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 xml:space="preserve">где </w:t>
      </w:r>
      <w:r w:rsidRPr="00F45D5E">
        <w:rPr>
          <w:rFonts w:ascii="Times New Roman" w:eastAsia="Times New Roman" w:hAnsi="Times New Roman" w:cs="Times New Roman"/>
          <w:lang w:val="en-US" w:eastAsia="zh-CN"/>
        </w:rPr>
        <w:t>N</w:t>
      </w:r>
      <w:r w:rsidRPr="00F45D5E">
        <w:rPr>
          <w:rFonts w:ascii="Times New Roman" w:eastAsia="Times New Roman" w:hAnsi="Times New Roman" w:cs="Times New Roman"/>
          <w:lang w:eastAsia="zh-CN"/>
        </w:rPr>
        <w:t xml:space="preserve"> – количество показателей (индикаторов) муниципальной программы;</w:t>
      </w:r>
    </w:p>
    <w:p w:rsidR="00915345" w:rsidRPr="00F45D5E" w:rsidRDefault="00915345" w:rsidP="00BA29B5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position w:val="-6"/>
          <w:lang w:eastAsia="zh-CN"/>
        </w:rPr>
        <w:object w:dxaOrig="738" w:dyaOrig="355">
          <v:shape id="_x0000_i1086" type="#_x0000_t75" style="width:37.2pt;height:18pt" o:ole="" filled="t">
            <v:fill opacity="0" color2="black"/>
            <v:imagedata r:id="rId31" o:title=""/>
          </v:shape>
          <o:OLEObject Type="Embed" ProgID="Equation.3" ShapeID="_x0000_i1086" DrawAspect="Content" ObjectID="_1835957100" r:id="rId62"/>
        </w:object>
      </w:r>
      <w:r w:rsidRPr="00F45D5E">
        <w:rPr>
          <w:rFonts w:ascii="Times New Roman" w:eastAsia="Times New Roman" w:hAnsi="Times New Roman" w:cs="Times New Roman"/>
          <w:lang w:eastAsia="zh-CN"/>
        </w:rPr>
        <w:t xml:space="preserve">– плановое значение </w:t>
      </w:r>
      <w:r w:rsidRPr="00F45D5E">
        <w:rPr>
          <w:rFonts w:ascii="Times New Roman" w:eastAsia="Times New Roman" w:hAnsi="Times New Roman" w:cs="Times New Roman"/>
          <w:lang w:val="en-US" w:eastAsia="zh-CN"/>
        </w:rPr>
        <w:t>n</w:t>
      </w:r>
      <w:r w:rsidRPr="00F45D5E">
        <w:rPr>
          <w:rFonts w:ascii="Times New Roman" w:eastAsia="Times New Roman" w:hAnsi="Times New Roman" w:cs="Times New Roman"/>
          <w:lang w:eastAsia="zh-CN"/>
        </w:rPr>
        <w:t>-го показателя (индикатора);</w:t>
      </w:r>
    </w:p>
    <w:p w:rsidR="00915345" w:rsidRPr="00F45D5E" w:rsidRDefault="00915345" w:rsidP="00BA29B5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position w:val="-6"/>
          <w:lang w:eastAsia="zh-CN"/>
        </w:rPr>
        <w:object w:dxaOrig="731" w:dyaOrig="355">
          <v:shape id="_x0000_i1087" type="#_x0000_t75" style="width:36.6pt;height:18pt" o:ole="" filled="t">
            <v:fill opacity="0" color2="black"/>
            <v:imagedata r:id="rId13" o:title=""/>
          </v:shape>
          <o:OLEObject Type="Embed" ProgID="Equation.3" ShapeID="_x0000_i1087" DrawAspect="Content" ObjectID="_1835957101" r:id="rId63"/>
        </w:object>
      </w:r>
      <w:r w:rsidRPr="00F45D5E">
        <w:rPr>
          <w:rFonts w:ascii="Times New Roman" w:eastAsia="Times New Roman" w:hAnsi="Times New Roman" w:cs="Times New Roman"/>
          <w:lang w:eastAsia="zh-CN"/>
        </w:rPr>
        <w:t xml:space="preserve">– значение </w:t>
      </w:r>
      <w:r w:rsidRPr="00F45D5E">
        <w:rPr>
          <w:rFonts w:ascii="Times New Roman" w:eastAsia="Times New Roman" w:hAnsi="Times New Roman" w:cs="Times New Roman"/>
          <w:lang w:val="en-US" w:eastAsia="zh-CN"/>
        </w:rPr>
        <w:t>n</w:t>
      </w:r>
      <w:r w:rsidRPr="00F45D5E">
        <w:rPr>
          <w:rFonts w:ascii="Times New Roman" w:eastAsia="Times New Roman" w:hAnsi="Times New Roman" w:cs="Times New Roman"/>
          <w:lang w:eastAsia="zh-CN"/>
        </w:rPr>
        <w:t>-го показателя (индикатора) на конец отчетного периода;</w:t>
      </w:r>
    </w:p>
    <w:p w:rsidR="00915345" w:rsidRPr="00F45D5E" w:rsidRDefault="00915345" w:rsidP="00BA29B5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position w:val="-4"/>
          <w:lang w:eastAsia="zh-CN"/>
        </w:rPr>
        <w:object w:dxaOrig="726" w:dyaOrig="302">
          <v:shape id="_x0000_i1088" type="#_x0000_t75" style="width:36.6pt;height:15pt" o:ole="" filled="t">
            <v:fill opacity="0" color2="black"/>
            <v:imagedata r:id="rId15" o:title=""/>
          </v:shape>
          <o:OLEObject Type="Embed" ProgID="Equation.3" ShapeID="_x0000_i1088" DrawAspect="Content" ObjectID="_1835957102" r:id="rId64"/>
        </w:object>
      </w:r>
      <w:r w:rsidRPr="00F45D5E">
        <w:rPr>
          <w:rFonts w:ascii="Times New Roman" w:eastAsia="Times New Roman" w:hAnsi="Times New Roman" w:cs="Times New Roman"/>
          <w:lang w:eastAsia="zh-CN"/>
        </w:rPr>
        <w:t>– плановая сумма средств на финансирование муниципальной программы  с начала реализации;</w:t>
      </w:r>
    </w:p>
    <w:p w:rsidR="00915345" w:rsidRPr="00F45D5E" w:rsidRDefault="00915345" w:rsidP="00BA29B5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position w:val="-4"/>
          <w:lang w:eastAsia="zh-CN"/>
        </w:rPr>
        <w:object w:dxaOrig="718" w:dyaOrig="302">
          <v:shape id="_x0000_i1089" type="#_x0000_t75" style="width:36pt;height:15pt" o:ole="" filled="t">
            <v:fill opacity="0" color2="black"/>
            <v:imagedata r:id="rId17" o:title=""/>
          </v:shape>
          <o:OLEObject Type="Embed" ProgID="Equation.3" ShapeID="_x0000_i1089" DrawAspect="Content" ObjectID="_1835957103" r:id="rId65"/>
        </w:object>
      </w:r>
      <w:r w:rsidRPr="00F45D5E">
        <w:rPr>
          <w:rFonts w:ascii="Times New Roman" w:eastAsia="Times New Roman" w:hAnsi="Times New Roman" w:cs="Times New Roman"/>
          <w:lang w:eastAsia="zh-CN"/>
        </w:rPr>
        <w:t>– сумма фактически произведенных расходов на реализацию мероприятий муниципальной программы  на конец отчетного периода.</w:t>
      </w:r>
    </w:p>
    <w:p w:rsidR="00915345" w:rsidRPr="00F45D5E" w:rsidRDefault="00915345" w:rsidP="00BA29B5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Для расчета показателя эффективности реализации муниципальной программы  используются показатели (индикаторы), достижение значений которых предусмотрено в отчетном году.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15345" w:rsidRPr="00F45D5E" w:rsidRDefault="00915345" w:rsidP="00BA29B5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 xml:space="preserve">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zh-CN"/>
        </w:rPr>
        <w:t>2025</w:t>
      </w:r>
      <w:r w:rsidRPr="00F45D5E">
        <w:rPr>
          <w:rFonts w:ascii="Times New Roman" w:eastAsia="Times New Roman" w:hAnsi="Times New Roman" w:cs="Times New Roman"/>
          <w:lang w:eastAsia="zh-CN"/>
        </w:rPr>
        <w:t xml:space="preserve"> года составляет 100 %.</w:t>
      </w:r>
    </w:p>
    <w:p w:rsidR="00915345" w:rsidRPr="00F45D5E" w:rsidRDefault="00915345" w:rsidP="00BA29B5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15345" w:rsidRPr="00F45D5E" w:rsidRDefault="00915345" w:rsidP="00BA29B5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3.10.Предложения о дальнейшей реализации муниципальной программы.</w:t>
      </w:r>
    </w:p>
    <w:p w:rsidR="00B2677B" w:rsidRPr="00F45D5E" w:rsidRDefault="00915345" w:rsidP="00BF2102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ab/>
        <w:t>В связи с необходимостью следует пр</w:t>
      </w:r>
      <w:r w:rsidR="00BF2102" w:rsidRPr="00F45D5E">
        <w:rPr>
          <w:rFonts w:ascii="Times New Roman" w:eastAsia="Times New Roman" w:hAnsi="Times New Roman" w:cs="Times New Roman"/>
          <w:lang w:eastAsia="ru-RU"/>
        </w:rPr>
        <w:t>одолжить  реализацию программы.</w:t>
      </w:r>
    </w:p>
    <w:p w:rsidR="00B2677B" w:rsidRPr="00F45D5E" w:rsidRDefault="00320077" w:rsidP="002379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14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3B00A4" w:rsidRPr="00F45D5E" w:rsidRDefault="00A70218" w:rsidP="00237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Отчет о ходе реализации муниципальной программы</w:t>
      </w:r>
    </w:p>
    <w:p w:rsidR="00A70218" w:rsidRPr="00F45D5E" w:rsidRDefault="00A70218" w:rsidP="00237998">
      <w:pPr>
        <w:spacing w:after="120" w:line="240" w:lineRule="auto"/>
        <w:ind w:right="-5"/>
        <w:jc w:val="center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«Обеспечение гражданской обороны, защиты населения и территорий  населённых пунктов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b/>
          <w:color w:val="000000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/>
          <w:color w:val="000000"/>
          <w:lang w:eastAsia="zh-CN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Самарской области от чрезвычайных ситуаций на 2019-</w:t>
      </w:r>
      <w:r w:rsidR="003E6A28">
        <w:rPr>
          <w:rFonts w:ascii="Times New Roman" w:eastAsia="Times New Roman" w:hAnsi="Times New Roman" w:cs="Times New Roman"/>
          <w:b/>
          <w:color w:val="000000"/>
          <w:lang w:eastAsia="zh-CN"/>
        </w:rPr>
        <w:t>2027</w:t>
      </w:r>
      <w:r w:rsidRPr="00F45D5E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годы» </w:t>
      </w:r>
    </w:p>
    <w:p w:rsidR="00A70218" w:rsidRPr="00F45D5E" w:rsidRDefault="00A70218" w:rsidP="00237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0218" w:rsidRPr="00F45D5E" w:rsidRDefault="00A70218" w:rsidP="00BA29B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1.Наименование программы</w:t>
      </w:r>
    </w:p>
    <w:p w:rsidR="00A70218" w:rsidRPr="00F45D5E" w:rsidRDefault="00A70218" w:rsidP="00BA29B5">
      <w:pPr>
        <w:spacing w:after="12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Муниципальная программа сельского поселения  </w:t>
      </w:r>
      <w:r w:rsidRPr="00F45D5E">
        <w:rPr>
          <w:rFonts w:ascii="Times New Roman" w:eastAsia="Times New Roman" w:hAnsi="Times New Roman" w:cs="Times New Roman"/>
          <w:b/>
          <w:color w:val="000000"/>
          <w:lang w:eastAsia="zh-CN"/>
        </w:rPr>
        <w:t>«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Обеспечение гражданской обороны, защиты населения и территорий  населённых пунктов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Самарской области от чрезвычайных ситуаций на 2019-</w:t>
      </w:r>
      <w:r w:rsidR="003E6A28">
        <w:rPr>
          <w:rFonts w:ascii="Times New Roman" w:eastAsia="Times New Roman" w:hAnsi="Times New Roman" w:cs="Times New Roman"/>
          <w:color w:val="000000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годы.</w:t>
      </w:r>
    </w:p>
    <w:p w:rsidR="00A70218" w:rsidRPr="00F45D5E" w:rsidRDefault="00A70218" w:rsidP="00BA29B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lastRenderedPageBreak/>
        <w:t>2.Цели и задачи программы</w:t>
      </w:r>
    </w:p>
    <w:tbl>
      <w:tblPr>
        <w:tblW w:w="9639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A70218" w:rsidRPr="00F45D5E" w:rsidTr="00A70218">
        <w:trPr>
          <w:trHeight w:val="145"/>
        </w:trPr>
        <w:tc>
          <w:tcPr>
            <w:tcW w:w="9639" w:type="dxa"/>
            <w:shd w:val="clear" w:color="auto" w:fill="auto"/>
          </w:tcPr>
          <w:p w:rsidR="00A70218" w:rsidRPr="00F45D5E" w:rsidRDefault="00A70218" w:rsidP="00BA29B5">
            <w:pPr>
              <w:widowControl w:val="0"/>
              <w:shd w:val="clear" w:color="auto" w:fill="FFFFFF"/>
              <w:tabs>
                <w:tab w:val="left" w:pos="2525"/>
                <w:tab w:val="left" w:pos="6723"/>
              </w:tabs>
              <w:suppressAutoHyphens/>
              <w:autoSpaceDE w:val="0"/>
              <w:snapToGrid w:val="0"/>
              <w:spacing w:before="53"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1) снижение рисков возникновения чрезвычайных ситуаций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природного и техногенного характера;</w:t>
            </w:r>
          </w:p>
          <w:p w:rsidR="00A70218" w:rsidRPr="00F45D5E" w:rsidRDefault="00A70218" w:rsidP="00BA29B5">
            <w:pPr>
              <w:widowControl w:val="0"/>
              <w:suppressAutoHyphens/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A70218" w:rsidRPr="00F45D5E" w:rsidRDefault="00A70218" w:rsidP="00BA29B5">
            <w:pPr>
              <w:widowControl w:val="0"/>
              <w:suppressAutoHyphens/>
              <w:spacing w:after="0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lang w:eastAsia="zh-CN"/>
              </w:rPr>
              <w:t>2)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характера;</w:t>
            </w:r>
          </w:p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70218" w:rsidRPr="00F45D5E" w:rsidTr="00A70218">
        <w:trPr>
          <w:trHeight w:val="1085"/>
        </w:trPr>
        <w:tc>
          <w:tcPr>
            <w:tcW w:w="9639" w:type="dxa"/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- Информирование населения о правилах поведения и действиях в чрезвычайных ситуациях;</w:t>
            </w:r>
          </w:p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- Обеспечение и поддержание высокой готовности сил и средств ГОЧС.</w:t>
            </w:r>
          </w:p>
        </w:tc>
      </w:tr>
    </w:tbl>
    <w:p w:rsidR="00A70218" w:rsidRPr="00F45D5E" w:rsidRDefault="00A70218" w:rsidP="00BA29B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3.Оценка результативности и эффективности реализации программы</w:t>
      </w:r>
    </w:p>
    <w:p w:rsidR="00A70218" w:rsidRPr="00F45D5E" w:rsidRDefault="00A70218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22" w:type="dxa"/>
        <w:tblLayout w:type="fixed"/>
        <w:tblLook w:val="0000" w:firstRow="0" w:lastRow="0" w:firstColumn="0" w:lastColumn="0" w:noHBand="0" w:noVBand="0"/>
      </w:tblPr>
      <w:tblGrid>
        <w:gridCol w:w="9822"/>
      </w:tblGrid>
      <w:tr w:rsidR="00A70218" w:rsidRPr="00F45D5E" w:rsidTr="003B00A4">
        <w:trPr>
          <w:trHeight w:val="1833"/>
        </w:trPr>
        <w:tc>
          <w:tcPr>
            <w:tcW w:w="9822" w:type="dxa"/>
            <w:shd w:val="clear" w:color="auto" w:fill="auto"/>
          </w:tcPr>
          <w:p w:rsidR="00A70218" w:rsidRPr="00F45D5E" w:rsidRDefault="00A70218" w:rsidP="00BA29B5">
            <w:pPr>
              <w:pStyle w:val="a8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i/>
                <w:lang w:eastAsia="ru-RU"/>
              </w:rPr>
              <w:t>3.1Конкретные результаты, достигнутые за отчётный период</w:t>
            </w:r>
          </w:p>
          <w:p w:rsidR="00A70218" w:rsidRPr="00F45D5E" w:rsidRDefault="00A70218" w:rsidP="00BA29B5">
            <w:pPr>
              <w:pStyle w:val="a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целями  и задачами настоящей Программы достигнуты следующие результаты: повышение уровня защиты населения и территорий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пожаров и чрезвычайных ситуаций природного и техногенного характера, уменьшение количества пожаров, снижение рисков возникновения и смягчение последствий чрезвычайных ситуаций.</w:t>
            </w:r>
          </w:p>
        </w:tc>
      </w:tr>
    </w:tbl>
    <w:p w:rsidR="00A70218" w:rsidRPr="00F45D5E" w:rsidRDefault="00A70218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3.2Результаты достижения значений показателей (индикаторов) программы (по форме, представленной в таблице)</w:t>
      </w:r>
    </w:p>
    <w:p w:rsidR="00A70218" w:rsidRPr="00F45D5E" w:rsidRDefault="00A70218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муниципальной программы за отчётный период</w:t>
      </w:r>
    </w:p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40"/>
        <w:gridCol w:w="2863"/>
        <w:gridCol w:w="709"/>
        <w:gridCol w:w="1134"/>
        <w:gridCol w:w="992"/>
        <w:gridCol w:w="1559"/>
        <w:gridCol w:w="2552"/>
      </w:tblGrid>
      <w:tr w:rsidR="00A70218" w:rsidRPr="00F45D5E" w:rsidTr="000C74E2">
        <w:trPr>
          <w:cantSplit/>
          <w:trHeight w:val="1023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A70218" w:rsidRPr="00F45D5E" w:rsidTr="000C74E2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E0A8B" w:rsidRPr="00F45D5E" w:rsidTr="000C74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A8B" w:rsidRPr="00F45D5E" w:rsidRDefault="000E0A8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A8B" w:rsidRPr="00F45D5E" w:rsidRDefault="000E0A8B" w:rsidP="000E0A8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E0A8B">
              <w:rPr>
                <w:rFonts w:ascii="Times New Roman" w:eastAsia="Times New Roman" w:hAnsi="Times New Roman" w:cs="Times New Roman"/>
                <w:lang w:eastAsia="zh-CN"/>
              </w:rPr>
              <w:t xml:space="preserve">Предупреждение чрезвычайных ситуаций </w:t>
            </w:r>
            <w:r w:rsidR="00706FD9">
              <w:rPr>
                <w:rFonts w:ascii="Times New Roman" w:eastAsia="Times New Roman" w:hAnsi="Times New Roman" w:cs="Times New Roman"/>
                <w:lang w:eastAsia="zh-CN"/>
              </w:rPr>
              <w:t xml:space="preserve">и </w:t>
            </w:r>
            <w:r w:rsidR="00706FD9"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снижение рисков возникновения чрезвычайных ситуаций</w:t>
            </w:r>
            <w:r w:rsidR="00706FD9"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A8B" w:rsidRPr="00F45D5E" w:rsidRDefault="00706FD9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A8B" w:rsidRPr="00F45D5E" w:rsidRDefault="00706FD9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A8B" w:rsidRPr="00F45D5E" w:rsidRDefault="00706FD9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A8B" w:rsidRPr="00F45D5E" w:rsidRDefault="00706FD9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8B" w:rsidRPr="00F45D5E" w:rsidRDefault="00706FD9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A70218" w:rsidRPr="00F45D5E" w:rsidTr="000C74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0E0A8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0C74E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Доля граждан, информированных о первичных мерах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в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A70218" w:rsidRPr="00F45D5E" w:rsidTr="000C74E2">
        <w:trPr>
          <w:trHeight w:val="15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0C74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Количество публикаций в газете «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Домашкинские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вести» по профилактике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26A9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26A9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26A90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</w:tr>
      <w:tr w:rsidR="00A70218" w:rsidRPr="00F45D5E" w:rsidTr="000C74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Среднее значение по всем целевым показателям (индикаторам)  муниципальной  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программы**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218" w:rsidRPr="00F45D5E" w:rsidRDefault="00A7021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A70218" w:rsidRPr="00F45D5E" w:rsidRDefault="00A70218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A70218" w:rsidRPr="00F45D5E" w:rsidRDefault="00A70218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A70218" w:rsidRPr="00F45D5E" w:rsidRDefault="00A70218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A70218" w:rsidRPr="00F45D5E" w:rsidRDefault="00A70218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A70218" w:rsidRPr="00F45D5E" w:rsidRDefault="00A70218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A70218" w:rsidRPr="00F45D5E" w:rsidRDefault="00A70218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A70218" w:rsidRPr="00F45D5E" w:rsidRDefault="00A70218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A70218" w:rsidRPr="00F45D5E" w:rsidRDefault="00A70218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A70218" w:rsidRPr="00F45D5E" w:rsidRDefault="00A70218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A70218" w:rsidRPr="00F45D5E" w:rsidRDefault="003B00A4" w:rsidP="00047E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</w:t>
      </w:r>
      <w:r w:rsidR="00A70218" w:rsidRPr="00F45D5E">
        <w:rPr>
          <w:rFonts w:ascii="Times New Roman" w:eastAsia="Times New Roman" w:hAnsi="Times New Roman" w:cs="Times New Roman"/>
          <w:i/>
          <w:lang w:eastAsia="ru-RU"/>
        </w:rPr>
        <w:t xml:space="preserve">Перечень мероприятий, выполненных и не выполненных (с указанием </w:t>
      </w:r>
      <w:r w:rsidR="00047E1B" w:rsidRPr="00F45D5E">
        <w:rPr>
          <w:rFonts w:ascii="Times New Roman" w:eastAsia="Times New Roman" w:hAnsi="Times New Roman" w:cs="Times New Roman"/>
          <w:i/>
          <w:lang w:eastAsia="ru-RU"/>
        </w:rPr>
        <w:t>причин) в установленные сроки</w:t>
      </w:r>
    </w:p>
    <w:p w:rsidR="00A70218" w:rsidRPr="00F45D5E" w:rsidRDefault="00A70218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2"/>
        <w:gridCol w:w="3519"/>
        <w:gridCol w:w="1843"/>
        <w:gridCol w:w="1417"/>
        <w:gridCol w:w="1985"/>
      </w:tblGrid>
      <w:tr w:rsidR="00047E1B" w:rsidRPr="00F45D5E" w:rsidTr="003A0191">
        <w:trPr>
          <w:cantSplit/>
          <w:trHeight w:val="916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1B" w:rsidRPr="00F45D5E" w:rsidRDefault="00047E1B" w:rsidP="00047E1B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zh-CN" w:bidi="hi-IN"/>
              </w:rPr>
              <w:t xml:space="preserve">№ 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п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/п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1B" w:rsidRPr="00F45D5E" w:rsidRDefault="00047E1B" w:rsidP="00047E1B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E1B" w:rsidRPr="00F45D5E" w:rsidRDefault="00047E1B" w:rsidP="00047E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Ресурсное обеспечение (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тыс</w:t>
            </w:r>
            <w:proofErr w:type="gramStart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.р</w:t>
            </w:r>
            <w:proofErr w:type="gramEnd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уб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E1B" w:rsidRPr="00F45D5E" w:rsidRDefault="00047E1B" w:rsidP="00047E1B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E1B" w:rsidRPr="00F45D5E" w:rsidRDefault="00047E1B" w:rsidP="00047E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Исполнители</w:t>
            </w:r>
          </w:p>
        </w:tc>
      </w:tr>
      <w:tr w:rsidR="00A70218" w:rsidRPr="00F45D5E" w:rsidTr="003A019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4374B1">
            <w:pPr>
              <w:suppressAutoHyphens/>
              <w:spacing w:after="8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 CYR" w:hAnsi="Times New Roman" w:cs="Times New Roman"/>
                <w:lang w:eastAsia="zh-CN"/>
              </w:rPr>
              <w:t>Уточнение и корректировка плана действий по предупреждению и ликвидации чрезвычайных ситуа</w:t>
            </w:r>
            <w:r w:rsidRPr="00F45D5E">
              <w:rPr>
                <w:rFonts w:ascii="Times New Roman" w:eastAsia="Times New Roman CYR" w:hAnsi="Times New Roman" w:cs="Times New Roman"/>
                <w:lang w:eastAsia="zh-CN"/>
              </w:rPr>
              <w:softHyphen/>
              <w:t>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В рамках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EB34EF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</w:p>
          <w:p w:rsidR="00A70218" w:rsidRPr="00F45D5E" w:rsidRDefault="00A70218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</w:tr>
      <w:tr w:rsidR="00A70218" w:rsidRPr="00F45D5E" w:rsidTr="003A019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 CYR" w:hAnsi="Times New Roman" w:cs="Times New Roman"/>
                <w:lang w:eastAsia="ru-RU"/>
              </w:rPr>
              <w:t>Проведение тренировок по гражданской обороне, оповещению и ин</w:t>
            </w:r>
            <w:r w:rsidRPr="00F45D5E">
              <w:rPr>
                <w:rFonts w:ascii="Times New Roman" w:eastAsia="Times New Roman CYR" w:hAnsi="Times New Roman" w:cs="Times New Roman"/>
                <w:lang w:eastAsia="ru-RU"/>
              </w:rPr>
              <w:softHyphen/>
              <w:t>формированию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В рамках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январь-декабрь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;</w:t>
            </w:r>
          </w:p>
          <w:p w:rsidR="00A70218" w:rsidRPr="00F45D5E" w:rsidRDefault="00A70218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МКП ЖКХ «Благоустройство»</w:t>
            </w:r>
          </w:p>
        </w:tc>
      </w:tr>
      <w:tr w:rsidR="00A70218" w:rsidRPr="00F45D5E" w:rsidTr="00FD4CD0">
        <w:trPr>
          <w:trHeight w:val="12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4374B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 CYR" w:hAnsi="Times New Roman" w:cs="Times New Roman"/>
                <w:lang w:eastAsia="zh-CN"/>
              </w:rPr>
              <w:t xml:space="preserve">Обучение руководящего состава, должностных лиц, населения сельского поселения </w:t>
            </w:r>
            <w:proofErr w:type="spellStart"/>
            <w:r w:rsidRPr="00F45D5E">
              <w:rPr>
                <w:rFonts w:ascii="Times New Roman" w:eastAsia="Times New Roman CYR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 CYR" w:hAnsi="Times New Roman" w:cs="Times New Roman"/>
                <w:lang w:eastAsia="zh-CN"/>
              </w:rPr>
              <w:t xml:space="preserve"> в области гражданской обо</w:t>
            </w:r>
            <w:r w:rsidRPr="00F45D5E">
              <w:rPr>
                <w:rFonts w:ascii="Times New Roman" w:eastAsia="Times New Roman CYR" w:hAnsi="Times New Roman" w:cs="Times New Roman"/>
                <w:lang w:eastAsia="zh-CN"/>
              </w:rPr>
              <w:softHyphen/>
              <w:t xml:space="preserve">роны и </w:t>
            </w:r>
            <w:r w:rsidR="004374B1" w:rsidRPr="00F45D5E">
              <w:rPr>
                <w:rFonts w:ascii="Times New Roman" w:eastAsia="Times New Roman CYR" w:hAnsi="Times New Roman" w:cs="Times New Roman"/>
                <w:lang w:eastAsia="zh-CN"/>
              </w:rPr>
              <w:t>ликвидации чрезвычайных ситуации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26A90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В </w:t>
            </w:r>
            <w:r w:rsidR="00A70218"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рамках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апрель,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218" w:rsidRPr="00F45D5E" w:rsidRDefault="00FD4CD0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</w:p>
        </w:tc>
      </w:tr>
      <w:tr w:rsidR="00A70218" w:rsidRPr="00F45D5E" w:rsidTr="003A019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</w:pPr>
          </w:p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Опашка населенных пунктов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В рамках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июнь-сентябрь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МКП ЖКХ «Благоустройство»</w:t>
            </w:r>
            <w:r w:rsidR="00FD4CD0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 Администрация сельского поселения </w:t>
            </w:r>
            <w:proofErr w:type="spellStart"/>
            <w:r w:rsidR="00FD4CD0"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</w:p>
        </w:tc>
      </w:tr>
      <w:tr w:rsidR="00A70218" w:rsidRPr="00F45D5E" w:rsidTr="003A019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lastRenderedPageBreak/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Cs/>
                <w:lang w:eastAsia="ru-RU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CB47B1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1023,9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706FD9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Январь-декабрь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  <w:t>Домашка</w:t>
            </w:r>
            <w:proofErr w:type="spellEnd"/>
          </w:p>
        </w:tc>
      </w:tr>
      <w:tr w:rsidR="00A70218" w:rsidRPr="00F45D5E" w:rsidTr="003A019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Итого по  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C3451F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 xml:space="preserve">   </w:t>
            </w:r>
            <w:r w:rsidR="00CB47B1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1023,9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218" w:rsidRPr="00F45D5E" w:rsidRDefault="00A70218" w:rsidP="00BA29B5">
            <w:pPr>
              <w:widowControl w:val="0"/>
              <w:tabs>
                <w:tab w:val="left" w:pos="4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</w:pPr>
          </w:p>
        </w:tc>
      </w:tr>
    </w:tbl>
    <w:p w:rsidR="00A70218" w:rsidRPr="00F45D5E" w:rsidRDefault="00A70218" w:rsidP="00BA29B5">
      <w:pPr>
        <w:widowControl w:val="0"/>
        <w:suppressAutoHyphens/>
        <w:snapToGrid w:val="0"/>
        <w:spacing w:after="0" w:line="240" w:lineRule="auto"/>
        <w:ind w:left="4956"/>
        <w:jc w:val="both"/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</w:pPr>
    </w:p>
    <w:p w:rsidR="00A70218" w:rsidRPr="00F45D5E" w:rsidRDefault="00A70218" w:rsidP="00BA29B5">
      <w:pPr>
        <w:widowControl w:val="0"/>
        <w:shd w:val="clear" w:color="auto" w:fill="FFFFFF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</w:pPr>
    </w:p>
    <w:p w:rsidR="00A70218" w:rsidRPr="00F45D5E" w:rsidRDefault="003B00A4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</w:t>
      </w:r>
      <w:r w:rsidR="00A70218" w:rsidRPr="00F45D5E">
        <w:rPr>
          <w:rFonts w:ascii="Times New Roman" w:eastAsia="Times New Roman" w:hAnsi="Times New Roman" w:cs="Times New Roman"/>
          <w:i/>
          <w:lang w:eastAsia="ru-RU"/>
        </w:rPr>
        <w:t>Анализ факторов, повлиявших на ход реализации муниципальной программы</w:t>
      </w:r>
    </w:p>
    <w:p w:rsidR="00A70218" w:rsidRPr="00F45D5E" w:rsidRDefault="00A70218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является выделение из местного бюджета средств на проведение мероприятий по </w:t>
      </w: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обеспечение необходимых условий для </w:t>
      </w:r>
      <w:r w:rsidRPr="00F45D5E">
        <w:rPr>
          <w:rFonts w:ascii="Times New Roman" w:eastAsia="Times New Roman" w:hAnsi="Times New Roman" w:cs="Times New Roman"/>
          <w:bCs/>
          <w:lang w:eastAsia="ru-RU"/>
        </w:rPr>
        <w:t>предупрежде</w:t>
      </w:r>
      <w:r w:rsidR="00A26A90" w:rsidRPr="00F45D5E">
        <w:rPr>
          <w:rFonts w:ascii="Times New Roman" w:eastAsia="Times New Roman" w:hAnsi="Times New Roman" w:cs="Times New Roman"/>
          <w:bCs/>
          <w:lang w:eastAsia="ru-RU"/>
        </w:rPr>
        <w:t>ния</w:t>
      </w:r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на территории сельского поселения </w:t>
      </w:r>
      <w:proofErr w:type="spellStart"/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Домашка</w:t>
      </w:r>
      <w:proofErr w:type="spellEnd"/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.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Pr="00F45D5E">
        <w:rPr>
          <w:rFonts w:ascii="Times New Roman" w:eastAsia="Times New Roman" w:hAnsi="Times New Roman" w:cs="Times New Roman"/>
          <w:lang w:eastAsia="ru-RU"/>
        </w:rPr>
        <w:t>исполнены в полном объеме.</w:t>
      </w:r>
    </w:p>
    <w:p w:rsidR="00A70218" w:rsidRPr="00F45D5E" w:rsidRDefault="00A70218" w:rsidP="00BA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 состоянию на 01.01.</w:t>
      </w:r>
      <w:r w:rsidR="00706FD9">
        <w:rPr>
          <w:rFonts w:ascii="Times New Roman" w:eastAsia="Times New Roman" w:hAnsi="Times New Roman" w:cs="Times New Roman"/>
          <w:lang w:eastAsia="ru-RU"/>
        </w:rPr>
        <w:t>2026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 денежные средства освоены  в полном объеме. Потребность в неиспользованных бюджетных средствах отсутствует.</w:t>
      </w:r>
    </w:p>
    <w:p w:rsidR="00A70218" w:rsidRPr="00F45D5E" w:rsidRDefault="00A70218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A70218" w:rsidRPr="00F45D5E" w:rsidRDefault="00A70218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984"/>
        <w:gridCol w:w="1807"/>
      </w:tblGrid>
      <w:tr w:rsidR="00A70218" w:rsidRPr="00F45D5E" w:rsidTr="00896AE3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A70218" w:rsidRPr="00F45D5E" w:rsidTr="003A0191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807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A70218" w:rsidRPr="00F45D5E" w:rsidTr="003A0191">
        <w:tc>
          <w:tcPr>
            <w:tcW w:w="817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A70218" w:rsidRPr="00F45D5E" w:rsidRDefault="00A70218" w:rsidP="00706F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290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 чрезвычайных ситуаций </w:t>
            </w:r>
            <w:r w:rsidR="00706FD9" w:rsidRPr="00DB1290">
              <w:rPr>
                <w:rFonts w:ascii="Times New Roman" w:eastAsia="Times New Roman" w:hAnsi="Times New Roman" w:cs="Times New Roman"/>
                <w:lang w:eastAsia="ru-RU"/>
              </w:rPr>
              <w:t xml:space="preserve"> (содержание гидротехнического сооружения пруда на реке </w:t>
            </w:r>
            <w:proofErr w:type="spellStart"/>
            <w:r w:rsidR="00706FD9" w:rsidRPr="00DB1290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="00706FD9" w:rsidRPr="00DB1290">
              <w:rPr>
                <w:rFonts w:ascii="Times New Roman" w:eastAsia="Times New Roman" w:hAnsi="Times New Roman" w:cs="Times New Roman"/>
                <w:lang w:eastAsia="ru-RU"/>
              </w:rPr>
              <w:t xml:space="preserve"> у села </w:t>
            </w:r>
            <w:proofErr w:type="spellStart"/>
            <w:r w:rsidR="00706FD9" w:rsidRPr="00DB1290">
              <w:rPr>
                <w:rFonts w:ascii="Times New Roman" w:eastAsia="Times New Roman" w:hAnsi="Times New Roman" w:cs="Times New Roman"/>
                <w:lang w:eastAsia="ru-RU"/>
              </w:rPr>
              <w:t>Парфеновка</w:t>
            </w:r>
            <w:proofErr w:type="spellEnd"/>
            <w:r w:rsidR="00706FD9" w:rsidRPr="00DB1290">
              <w:rPr>
                <w:rFonts w:ascii="Times New Roman" w:eastAsia="Times New Roman" w:hAnsi="Times New Roman" w:cs="Times New Roman"/>
                <w:lang w:eastAsia="ru-RU"/>
              </w:rPr>
              <w:t xml:space="preserve"> и гидротехнического сооружения пруда на овраге </w:t>
            </w:r>
            <w:proofErr w:type="spellStart"/>
            <w:r w:rsidR="00706FD9" w:rsidRPr="00DB1290">
              <w:rPr>
                <w:rFonts w:ascii="Times New Roman" w:eastAsia="Times New Roman" w:hAnsi="Times New Roman" w:cs="Times New Roman"/>
                <w:lang w:eastAsia="ru-RU"/>
              </w:rPr>
              <w:t>Терешкин</w:t>
            </w:r>
            <w:proofErr w:type="spellEnd"/>
            <w:r w:rsidR="00706FD9" w:rsidRPr="00DB1290">
              <w:rPr>
                <w:rFonts w:ascii="Times New Roman" w:eastAsia="Times New Roman" w:hAnsi="Times New Roman" w:cs="Times New Roman"/>
                <w:lang w:eastAsia="ru-RU"/>
              </w:rPr>
              <w:t xml:space="preserve"> у села </w:t>
            </w:r>
            <w:proofErr w:type="spellStart"/>
            <w:r w:rsidR="00706FD9" w:rsidRPr="00DB1290">
              <w:rPr>
                <w:rFonts w:ascii="Times New Roman" w:eastAsia="Times New Roman" w:hAnsi="Times New Roman" w:cs="Times New Roman"/>
                <w:lang w:eastAsia="ru-RU"/>
              </w:rPr>
              <w:t>Парфеновка</w:t>
            </w:r>
            <w:proofErr w:type="spellEnd"/>
            <w:r w:rsidR="00CB47B1" w:rsidRPr="00DB12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A70218" w:rsidRPr="00F45D5E" w:rsidRDefault="00706FD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1023,9</w:t>
            </w:r>
          </w:p>
        </w:tc>
        <w:tc>
          <w:tcPr>
            <w:tcW w:w="1807" w:type="dxa"/>
            <w:shd w:val="clear" w:color="auto" w:fill="auto"/>
          </w:tcPr>
          <w:p w:rsidR="00A70218" w:rsidRPr="00F45D5E" w:rsidRDefault="00706FD9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1023,9</w:t>
            </w:r>
          </w:p>
        </w:tc>
      </w:tr>
    </w:tbl>
    <w:p w:rsidR="00A70218" w:rsidRPr="00F45D5E" w:rsidRDefault="00A70218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 учреждениями</w:t>
      </w:r>
    </w:p>
    <w:p w:rsidR="00A70218" w:rsidRPr="00F45D5E" w:rsidRDefault="00A70218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A70218" w:rsidRPr="00F45D5E" w:rsidRDefault="00A70218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A70218" w:rsidRPr="00F45D5E" w:rsidRDefault="00A70218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A0191" w:rsidRPr="00F45D5E" w:rsidRDefault="003A0191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3688"/>
        <w:gridCol w:w="956"/>
      </w:tblGrid>
      <w:tr w:rsidR="00A70218" w:rsidRPr="00F45D5E" w:rsidTr="00950EF7">
        <w:tc>
          <w:tcPr>
            <w:tcW w:w="817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688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956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A70218" w:rsidRPr="00F45D5E" w:rsidTr="00950EF7">
        <w:tc>
          <w:tcPr>
            <w:tcW w:w="817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2019 по </w:t>
            </w:r>
            <w:r w:rsidR="00CB47B1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688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09.11.2018 № 179</w:t>
            </w:r>
          </w:p>
        </w:tc>
        <w:tc>
          <w:tcPr>
            <w:tcW w:w="956" w:type="dxa"/>
            <w:shd w:val="clear" w:color="auto" w:fill="auto"/>
          </w:tcPr>
          <w:p w:rsidR="00A70218" w:rsidRPr="00F45D5E" w:rsidRDefault="00A70218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A70218" w:rsidRPr="00F45D5E" w:rsidRDefault="003B00A4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</w:t>
      </w:r>
      <w:r w:rsidR="00A70218"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A70218" w:rsidRPr="00F45D5E" w:rsidRDefault="00A70218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70218" w:rsidRPr="00F45D5E" w:rsidRDefault="00A70218" w:rsidP="00BA2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A70218" w:rsidRPr="00F45D5E" w:rsidRDefault="003B00A4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A70218"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Комплексная оценка эффективности реализации Программы осуществляется ежегодно в течение всего срока реализации и по окончании ее реализации и включает в себя оценку степени выполнения мероприятий Программы и оценку эффективности ее реализации.</w:t>
      </w:r>
    </w:p>
    <w:p w:rsidR="00A70218" w:rsidRPr="00F45D5E" w:rsidRDefault="00A70218" w:rsidP="00BA29B5">
      <w:pPr>
        <w:numPr>
          <w:ilvl w:val="0"/>
          <w:numId w:val="15"/>
        </w:numPr>
        <w:spacing w:after="120" w:line="240" w:lineRule="auto"/>
        <w:ind w:left="10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степени выполнения мероприятий Программы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A70218" w:rsidRPr="00F45D5E" w:rsidRDefault="00A70218" w:rsidP="00BA29B5">
      <w:pPr>
        <w:numPr>
          <w:ilvl w:val="0"/>
          <w:numId w:val="15"/>
        </w:numPr>
        <w:spacing w:after="120" w:line="240" w:lineRule="auto"/>
        <w:ind w:left="10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Программы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position w:val="-58"/>
          <w:lang w:eastAsia="ru-RU"/>
        </w:rPr>
        <w:object w:dxaOrig="2540" w:dyaOrig="1418">
          <v:shape id="_x0000_i1090" type="#_x0000_t75" style="width:127.2pt;height:70.8pt" o:ole="" filled="t">
            <v:fill opacity="0" color2="black"/>
            <v:imagedata r:id="rId66" o:title=""/>
          </v:shape>
          <o:OLEObject Type="Embed" ProgID="Equation.3" ShapeID="_x0000_i1090" DrawAspect="Content" ObjectID="_1835957104" r:id="rId67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,</w:t>
      </w:r>
    </w:p>
    <w:p w:rsidR="00A70218" w:rsidRPr="00F45D5E" w:rsidRDefault="00A70218" w:rsidP="00BA29B5">
      <w:pPr>
        <w:tabs>
          <w:tab w:val="left" w:pos="142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где N – количество показателей (индикаторов) Программы; 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8" w:dyaOrig="355">
          <v:shape id="_x0000_i1091" type="#_x0000_t75" style="width:37.2pt;height:18pt" o:ole="" filled="t">
            <v:fill opacity="0" color2="black"/>
            <v:imagedata r:id="rId68" o:title=""/>
          </v:shape>
          <o:OLEObject Type="Embed" ProgID="Equation.3" ShapeID="_x0000_i1091" DrawAspect="Content" ObjectID="_1835957105" r:id="rId69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плановое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(индикатора);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1" w:dyaOrig="355">
          <v:shape id="_x0000_i1092" type="#_x0000_t75" style="width:36.6pt;height:18pt" o:ole="" filled="t">
            <v:fill opacity="0" color2="black"/>
            <v:imagedata r:id="rId70" o:title=""/>
          </v:shape>
          <o:OLEObject Type="Embed" ProgID="Equation.3" ShapeID="_x0000_i1092" DrawAspect="Content" ObjectID="_1835957106" r:id="rId71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 на конец отчетного года;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26" w:dyaOrig="302">
          <v:shape id="_x0000_i1093" type="#_x0000_t75" style="width:36.6pt;height:15pt" o:ole="" filled="t">
            <v:fill opacity="0" color2="black"/>
            <v:imagedata r:id="rId72" o:title=""/>
          </v:shape>
          <o:OLEObject Type="Embed" ProgID="Equation.3" ShapeID="_x0000_i1093" DrawAspect="Content" ObjectID="_1835957107" r:id="rId73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плановая сумма финансирования по Программе;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18" w:dyaOrig="302">
          <v:shape id="_x0000_i1094" type="#_x0000_t75" style="width:36pt;height:15pt" o:ole="" filled="t">
            <v:fill opacity="0" color2="black"/>
            <v:imagedata r:id="rId74" o:title=""/>
          </v:shape>
          <o:OLEObject Type="Embed" ProgID="Equation.3" ShapeID="_x0000_i1094" DrawAspect="Content" ObjectID="_1835957108" r:id="rId75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A70218" w:rsidRPr="00F45D5E" w:rsidRDefault="00A70218" w:rsidP="00BA29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 w:rsidR="00A70218" w:rsidRPr="00F45D5E" w:rsidRDefault="00A70218" w:rsidP="00BA29B5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100 %.</w:t>
      </w:r>
    </w:p>
    <w:p w:rsidR="00A70218" w:rsidRPr="00F45D5E" w:rsidRDefault="00A70218" w:rsidP="00B11D0C">
      <w:pPr>
        <w:tabs>
          <w:tab w:val="left" w:pos="-709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 .Предложения о дальнейшей реализации муниципально</w:t>
      </w:r>
      <w:r w:rsidR="00B11D0C" w:rsidRPr="00F45D5E">
        <w:rPr>
          <w:rFonts w:ascii="Times New Roman" w:eastAsia="Times New Roman" w:hAnsi="Times New Roman" w:cs="Times New Roman"/>
          <w:i/>
          <w:lang w:eastAsia="ru-RU"/>
        </w:rPr>
        <w:t>й программы</w:t>
      </w:r>
    </w:p>
    <w:p w:rsidR="001C06C8" w:rsidRPr="00F45D5E" w:rsidRDefault="00A70218" w:rsidP="00BF2102">
      <w:pPr>
        <w:widowControl w:val="0"/>
        <w:tabs>
          <w:tab w:val="left" w:pos="43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В процессе реализации муниципальной программы была выявлена необходимость продолжен</w:t>
      </w:r>
      <w:r w:rsidR="00BF2102" w:rsidRPr="00F45D5E">
        <w:rPr>
          <w:rFonts w:ascii="Times New Roman" w:eastAsia="Times New Roman" w:hAnsi="Times New Roman" w:cs="Times New Roman"/>
          <w:lang w:eastAsia="ru-RU"/>
        </w:rPr>
        <w:t>ии реализации данной программы.</w:t>
      </w:r>
    </w:p>
    <w:p w:rsidR="003B00A4" w:rsidRPr="00F45D5E" w:rsidRDefault="000938E2" w:rsidP="000C74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№15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952BFB" w:rsidRPr="00F45D5E" w:rsidRDefault="00952BFB" w:rsidP="000C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Отчет о ходе реализации муниципальной программы</w:t>
      </w:r>
    </w:p>
    <w:p w:rsidR="00952BFB" w:rsidRPr="00F45D5E" w:rsidRDefault="00952BFB" w:rsidP="000C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«Развитие печатного средства массовой информации в 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на 2019-</w:t>
      </w:r>
      <w:r w:rsidR="00FA3174">
        <w:rPr>
          <w:rFonts w:ascii="Times New Roman" w:eastAsia="Times New Roman" w:hAnsi="Times New Roman" w:cs="Times New Roman"/>
          <w:b/>
          <w:bCs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bCs/>
          <w:lang w:eastAsia="ru-RU"/>
        </w:rPr>
        <w:t xml:space="preserve"> год» 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за </w:t>
      </w:r>
      <w:r w:rsidR="00EB34EF">
        <w:rPr>
          <w:rFonts w:ascii="Times New Roman" w:eastAsia="Times New Roman" w:hAnsi="Times New Roman" w:cs="Times New Roman"/>
          <w:b/>
          <w:color w:val="000000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год</w:t>
      </w:r>
    </w:p>
    <w:p w:rsidR="00952BFB" w:rsidRPr="00F45D5E" w:rsidRDefault="00952BF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2BFB" w:rsidRPr="00F45D5E" w:rsidRDefault="006E03B9" w:rsidP="00BA29B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</w:t>
      </w:r>
      <w:r w:rsidR="00952BFB" w:rsidRPr="00F45D5E">
        <w:rPr>
          <w:rFonts w:ascii="Times New Roman" w:eastAsia="Times New Roman" w:hAnsi="Times New Roman" w:cs="Times New Roman"/>
          <w:b/>
          <w:lang w:eastAsia="ru-RU"/>
        </w:rPr>
        <w:t>Наименование программы</w:t>
      </w:r>
    </w:p>
    <w:p w:rsidR="00952BFB" w:rsidRPr="00F45D5E" w:rsidRDefault="00952BFB" w:rsidP="000C74E2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Муниципальная программа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«Развитие печатного средства массовой информации в сельском поселении </w:t>
      </w:r>
      <w:proofErr w:type="spellStart"/>
      <w:r w:rsidRPr="00F45D5E">
        <w:rPr>
          <w:rFonts w:ascii="Times New Roman" w:eastAsia="Times New Roman" w:hAnsi="Times New Roman" w:cs="Times New Roman"/>
          <w:bCs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Cs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 на 2019-</w:t>
      </w:r>
      <w:r w:rsidR="00FA3174">
        <w:rPr>
          <w:rFonts w:ascii="Times New Roman" w:eastAsia="Times New Roman" w:hAnsi="Times New Roman" w:cs="Times New Roman"/>
          <w:bCs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Cs/>
          <w:lang w:eastAsia="ru-RU"/>
        </w:rPr>
        <w:t xml:space="preserve"> годы</w:t>
      </w:r>
      <w:r w:rsidRPr="00F45D5E">
        <w:rPr>
          <w:rFonts w:ascii="Times New Roman" w:eastAsia="Times New Roman" w:hAnsi="Times New Roman" w:cs="Times New Roman"/>
          <w:bCs/>
          <w:kern w:val="1"/>
          <w:lang w:eastAsia="ru-RU" w:bidi="hi-IN"/>
        </w:rPr>
        <w:t xml:space="preserve">» </w:t>
      </w:r>
    </w:p>
    <w:p w:rsidR="00952BFB" w:rsidRPr="00F45D5E" w:rsidRDefault="006E03B9" w:rsidP="000C74E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</w:t>
      </w:r>
      <w:r w:rsidR="000C74E2" w:rsidRPr="00F45D5E">
        <w:rPr>
          <w:rFonts w:ascii="Times New Roman" w:eastAsia="Times New Roman" w:hAnsi="Times New Roman" w:cs="Times New Roman"/>
          <w:b/>
          <w:lang w:eastAsia="ru-RU"/>
        </w:rPr>
        <w:t>Цели и задачи программы</w:t>
      </w:r>
    </w:p>
    <w:p w:rsidR="00952BFB" w:rsidRPr="00F45D5E" w:rsidRDefault="00952BFB" w:rsidP="00BA29B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lastRenderedPageBreak/>
        <w:t xml:space="preserve">Целью Программы является обеспечение реализации конституционных прав граждан на получение своевременной, достоверной, полной и разносторонней информации о деятельности органа местного самоуправления и социально – экономическом  развитии 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zh-CN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zh-CN"/>
        </w:rPr>
        <w:t>, совершенствование механизма взаимодействия органов местного самоуправления со средствами массовой информации.</w:t>
      </w:r>
    </w:p>
    <w:p w:rsidR="00952BFB" w:rsidRPr="00F45D5E" w:rsidRDefault="00952BFB" w:rsidP="00BA29B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Задачами Программы являются:</w:t>
      </w:r>
    </w:p>
    <w:p w:rsidR="00952BFB" w:rsidRPr="00F45D5E" w:rsidRDefault="00952BFB" w:rsidP="00BA29B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 xml:space="preserve">    - информирование населения о содержании нормативно-правовых актов, принятых органом местного самоуправления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zh-CN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zh-CN"/>
        </w:rPr>
        <w:t>;</w:t>
      </w:r>
    </w:p>
    <w:p w:rsidR="00952BFB" w:rsidRPr="00F45D5E" w:rsidRDefault="00952BFB" w:rsidP="00BA29B5">
      <w:pPr>
        <w:suppressAutoHyphens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 xml:space="preserve">  - информирование населения о  деятельности органа местного самоуправления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zh-CN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zh-CN"/>
        </w:rPr>
        <w:t xml:space="preserve"> и социально-экономическом, общественно-политическом и культурном развитии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zh-C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zh-CN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zh-CN"/>
        </w:rPr>
        <w:t>.</w:t>
      </w:r>
    </w:p>
    <w:p w:rsidR="00952BFB" w:rsidRPr="00F45D5E" w:rsidRDefault="00952BFB" w:rsidP="00BA29B5">
      <w:pPr>
        <w:suppressAutoHyphens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 xml:space="preserve">- повышение </w:t>
      </w:r>
      <w:proofErr w:type="gramStart"/>
      <w:r w:rsidRPr="00F45D5E">
        <w:rPr>
          <w:rFonts w:ascii="Times New Roman" w:eastAsia="Times New Roman" w:hAnsi="Times New Roman" w:cs="Times New Roman"/>
          <w:lang w:eastAsia="zh-CN"/>
        </w:rPr>
        <w:t>уровня  открытости  действий органов местного самоуправления</w:t>
      </w:r>
      <w:proofErr w:type="gramEnd"/>
      <w:r w:rsidRPr="00F45D5E">
        <w:rPr>
          <w:rFonts w:ascii="Times New Roman" w:eastAsia="Times New Roman" w:hAnsi="Times New Roman" w:cs="Times New Roman"/>
          <w:lang w:eastAsia="zh-CN"/>
        </w:rPr>
        <w:t xml:space="preserve"> и уровня доверия населения к действиям власти.</w:t>
      </w:r>
    </w:p>
    <w:tbl>
      <w:tblPr>
        <w:tblW w:w="9822" w:type="dxa"/>
        <w:tblLayout w:type="fixed"/>
        <w:tblLook w:val="0000" w:firstRow="0" w:lastRow="0" w:firstColumn="0" w:lastColumn="0" w:noHBand="0" w:noVBand="0"/>
      </w:tblPr>
      <w:tblGrid>
        <w:gridCol w:w="9822"/>
      </w:tblGrid>
      <w:tr w:rsidR="00952BFB" w:rsidRPr="00F45D5E" w:rsidTr="00FA3174">
        <w:trPr>
          <w:trHeight w:val="2496"/>
        </w:trPr>
        <w:tc>
          <w:tcPr>
            <w:tcW w:w="9822" w:type="dxa"/>
            <w:shd w:val="clear" w:color="auto" w:fill="auto"/>
          </w:tcPr>
          <w:p w:rsidR="00952BFB" w:rsidRPr="00F45D5E" w:rsidRDefault="00952BFB" w:rsidP="00BA29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</w:pPr>
          </w:p>
          <w:p w:rsidR="006E03B9" w:rsidRPr="00F45D5E" w:rsidRDefault="006E03B9" w:rsidP="00BA29B5">
            <w:pPr>
              <w:spacing w:after="0" w:line="240" w:lineRule="auto"/>
              <w:ind w:left="705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952BFB" w:rsidRPr="00F45D5E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результативности и эффективности реализации программы</w:t>
            </w:r>
          </w:p>
          <w:p w:rsidR="00952BFB" w:rsidRPr="00F45D5E" w:rsidRDefault="006E03B9" w:rsidP="00BA29B5">
            <w:pPr>
              <w:spacing w:after="0" w:line="240" w:lineRule="auto"/>
              <w:ind w:left="705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  <w:r w:rsidR="00952BFB" w:rsidRPr="00F45D5E">
              <w:rPr>
                <w:rFonts w:ascii="Times New Roman" w:eastAsia="Times New Roman" w:hAnsi="Times New Roman" w:cs="Times New Roman"/>
                <w:i/>
                <w:lang w:eastAsia="ru-RU"/>
              </w:rPr>
              <w:t>Конкретные результаты, достигнутые за отчётный период</w:t>
            </w:r>
          </w:p>
          <w:p w:rsidR="00952BFB" w:rsidRPr="00F45D5E" w:rsidRDefault="00952BFB" w:rsidP="00BA29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В соответствии с целями  и задачами настоящей Программы достигнуты следующие результаты: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952BFB" w:rsidRPr="00F45D5E" w:rsidRDefault="00952BFB" w:rsidP="00BA29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-достигнуто прозрачность использования бюджетных средств; </w:t>
            </w:r>
          </w:p>
          <w:p w:rsidR="00952BFB" w:rsidRPr="00FA3174" w:rsidRDefault="00952BFB" w:rsidP="00FA31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- повышено качество и доступность информации о социально-экономическом, общественно-политическом и культурном развитии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</w:tbl>
    <w:p w:rsidR="00952BFB" w:rsidRPr="00F45D5E" w:rsidRDefault="006E03B9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</w:t>
      </w:r>
      <w:r w:rsidR="00952BFB" w:rsidRPr="00F45D5E">
        <w:rPr>
          <w:rFonts w:ascii="Times New Roman" w:eastAsia="Times New Roman" w:hAnsi="Times New Roman" w:cs="Times New Roman"/>
          <w:i/>
          <w:lang w:eastAsia="ru-RU"/>
        </w:rPr>
        <w:t>Результаты достижения значений показателей (индикаторов) программы (по форме, представленной в таблице)</w:t>
      </w:r>
    </w:p>
    <w:p w:rsidR="00952BFB" w:rsidRPr="00F45D5E" w:rsidRDefault="00952BF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2692"/>
        <w:gridCol w:w="709"/>
        <w:gridCol w:w="992"/>
        <w:gridCol w:w="1134"/>
        <w:gridCol w:w="1417"/>
        <w:gridCol w:w="2268"/>
      </w:tblGrid>
      <w:tr w:rsidR="00952BFB" w:rsidRPr="00F45D5E" w:rsidTr="003A0191">
        <w:trPr>
          <w:cantSplit/>
          <w:trHeight w:val="1270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0C74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0C74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0C74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952BFB" w:rsidRPr="00F45D5E" w:rsidRDefault="00952BFB" w:rsidP="000C74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0C74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0C74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952BFB" w:rsidRPr="00F45D5E" w:rsidRDefault="00952BFB" w:rsidP="000C74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BFB" w:rsidRPr="00F45D5E" w:rsidRDefault="00952BFB" w:rsidP="000C74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952BFB" w:rsidRPr="00F45D5E" w:rsidTr="003A0191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52BFB" w:rsidRPr="00F45D5E" w:rsidTr="003A019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Объем печатной площади  с опубликованными нормативно-правовыми актами ОМС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  <w:tr w:rsidR="00952BFB" w:rsidRPr="00F45D5E" w:rsidTr="003A019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pacing w:after="0" w:line="240" w:lineRule="auto"/>
              <w:ind w:right="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Объем печатной площади  с материалами о деятельности органов местного самоуправления и  социально-экономическом, общественно-политическом и культурном развитии </w:t>
            </w: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</w:p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 по результатам комиссионного обследования объектов</w:t>
            </w:r>
            <w:proofErr w:type="gramEnd"/>
          </w:p>
        </w:tc>
      </w:tr>
    </w:tbl>
    <w:p w:rsidR="00952BFB" w:rsidRPr="00F45D5E" w:rsidRDefault="00952BFB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952BFB" w:rsidRPr="00F45D5E" w:rsidRDefault="00952BFB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952BFB" w:rsidRPr="00F45D5E" w:rsidRDefault="00952BFB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952BFB" w:rsidRPr="00F45D5E" w:rsidRDefault="00952BFB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952BFB" w:rsidRPr="00F45D5E" w:rsidRDefault="00952BFB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952BFB" w:rsidRPr="00F45D5E" w:rsidRDefault="00952BFB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952BFB" w:rsidRPr="00F45D5E" w:rsidRDefault="00952BFB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952BFB" w:rsidRPr="00F45D5E" w:rsidRDefault="00952BFB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952BFB" w:rsidRPr="00F45D5E" w:rsidRDefault="00952BFB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952BFB" w:rsidRPr="00F45D5E" w:rsidRDefault="006E03B9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</w:t>
      </w:r>
      <w:r w:rsidR="00952BFB" w:rsidRPr="00F45D5E">
        <w:rPr>
          <w:rFonts w:ascii="Times New Roman" w:eastAsia="Times New Roman" w:hAnsi="Times New Roman" w:cs="Times New Roman"/>
          <w:i/>
          <w:lang w:eastAsia="ru-RU"/>
        </w:rPr>
        <w:t>Перечень мероприятий, выполненных и не выполненных (с указанием причин) в установленные сроки</w:t>
      </w:r>
    </w:p>
    <w:tbl>
      <w:tblPr>
        <w:tblW w:w="10066" w:type="dxa"/>
        <w:tblInd w:w="-46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55"/>
        <w:gridCol w:w="2974"/>
        <w:gridCol w:w="1701"/>
        <w:gridCol w:w="1842"/>
        <w:gridCol w:w="1560"/>
        <w:gridCol w:w="1134"/>
      </w:tblGrid>
      <w:tr w:rsidR="00952BFB" w:rsidRPr="00F45D5E" w:rsidTr="00B11D0C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(тыс. рублей) за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</w:t>
            </w:r>
          </w:p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2BFB" w:rsidRPr="00F45D5E" w:rsidRDefault="00952BFB" w:rsidP="00BA29B5">
      <w:pPr>
        <w:shd w:val="clear" w:color="auto" w:fill="FFFFFF"/>
        <w:spacing w:before="19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tbl>
      <w:tblPr>
        <w:tblW w:w="10066" w:type="dxa"/>
        <w:tblInd w:w="-46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2"/>
        <w:gridCol w:w="2997"/>
        <w:gridCol w:w="1701"/>
        <w:gridCol w:w="141"/>
        <w:gridCol w:w="1701"/>
        <w:gridCol w:w="142"/>
        <w:gridCol w:w="142"/>
        <w:gridCol w:w="1276"/>
        <w:gridCol w:w="1134"/>
      </w:tblGrid>
      <w:tr w:rsidR="00952BFB" w:rsidRPr="00F45D5E" w:rsidTr="00B11D0C">
        <w:trPr>
          <w:trHeight w:val="831"/>
        </w:trPr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ind w:right="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Задача 1. Информирование населения о содержании нормативно-правовых актов, принятых органом местного самоуправления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52BFB" w:rsidRPr="00F45D5E" w:rsidRDefault="00952BFB" w:rsidP="00BA29B5">
            <w:pPr>
              <w:spacing w:after="0" w:line="240" w:lineRule="auto"/>
              <w:ind w:right="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««»    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2BFB" w:rsidRPr="00F45D5E" w:rsidRDefault="00952BFB" w:rsidP="00BA29B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hd w:val="clear" w:color="auto" w:fill="FFFF00"/>
                <w:lang w:eastAsia="ru-RU"/>
              </w:rPr>
            </w:pPr>
          </w:p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hd w:val="clear" w:color="auto" w:fill="FFFF00"/>
                <w:lang w:eastAsia="ru-RU"/>
              </w:rPr>
            </w:pPr>
          </w:p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hd w:val="clear" w:color="auto" w:fill="FFFF00"/>
                <w:lang w:eastAsia="ru-RU"/>
              </w:rPr>
            </w:pPr>
          </w:p>
        </w:tc>
      </w:tr>
      <w:tr w:rsidR="00B11D0C" w:rsidRPr="00F45D5E" w:rsidTr="00B11D0C">
        <w:trPr>
          <w:cantSplit/>
          <w:trHeight w:val="860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BA29B5">
            <w:pPr>
              <w:snapToGrid w:val="0"/>
              <w:spacing w:before="75" w:beforeAutospacing="1" w:after="75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highlight w:val="yellow"/>
                <w:shd w:val="clear" w:color="auto" w:fill="FFFF00"/>
                <w:lang w:eastAsia="ru-RU"/>
              </w:rPr>
            </w:pPr>
          </w:p>
          <w:p w:rsidR="00B11D0C" w:rsidRPr="00F45D5E" w:rsidRDefault="00B11D0C" w:rsidP="00BA29B5">
            <w:pPr>
              <w:spacing w:before="75" w:beforeAutospacing="1" w:after="75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highlight w:val="yellow"/>
                <w:shd w:val="clear" w:color="auto" w:fill="FFFF00"/>
                <w:lang w:eastAsia="ru-RU"/>
              </w:rPr>
            </w:pPr>
          </w:p>
          <w:p w:rsidR="00B11D0C" w:rsidRPr="00F45D5E" w:rsidRDefault="00B11D0C" w:rsidP="00BA29B5">
            <w:pPr>
              <w:spacing w:before="75" w:beforeAutospacing="1" w:after="75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C3451F">
            <w:pPr>
              <w:spacing w:after="0" w:line="240" w:lineRule="auto"/>
              <w:ind w:right="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Публикация нормативно-правовых актов органа  местного самоуправления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</w:t>
            </w:r>
            <w:r w:rsidR="003757D2" w:rsidRPr="00F45D5E">
              <w:rPr>
                <w:rFonts w:ascii="Times New Roman" w:eastAsia="Times New Roman" w:hAnsi="Times New Roman" w:cs="Times New Roman"/>
                <w:lang w:eastAsia="ru-RU"/>
              </w:rPr>
              <w:t>ельский</w:t>
            </w:r>
            <w:proofErr w:type="spellEnd"/>
            <w:r w:rsidR="003757D2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в газете «Междуречье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pacing w:before="75" w:beforeAutospacing="1" w:after="75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</w:p>
          <w:p w:rsidR="00B11D0C" w:rsidRPr="00F45D5E" w:rsidRDefault="00B11D0C" w:rsidP="000C74E2">
            <w:pPr>
              <w:spacing w:before="75" w:beforeAutospacing="1" w:after="75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before="75" w:beforeAutospacing="1" w:after="75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before="75" w:beforeAutospacing="1" w:after="75" w:afterAutospacing="1" w:line="240" w:lineRule="auto"/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2019-</w:t>
            </w:r>
            <w:r w:rsidR="00FA317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годы, всего</w:t>
            </w: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Получение гражданами и организациями своевременной и достовер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ной информации о деятельности органов местного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само-управления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D0C" w:rsidRPr="00F45D5E" w:rsidTr="00B11D0C">
        <w:trPr>
          <w:cantSplit/>
          <w:trHeight w:val="1740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D0C" w:rsidRPr="00F45D5E" w:rsidRDefault="00B11D0C" w:rsidP="00BA29B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</w:pPr>
          </w:p>
        </w:tc>
        <w:tc>
          <w:tcPr>
            <w:tcW w:w="2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hd w:val="clear" w:color="auto" w:fill="FFFF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napToGrid w:val="0"/>
              <w:spacing w:before="75" w:beforeAutospacing="1" w:after="75" w:afterAutospacing="1" w:line="240" w:lineRule="auto"/>
              <w:rPr>
                <w:rFonts w:ascii="Times New Roman" w:eastAsia="Times New Roman" w:hAnsi="Times New Roman" w:cs="Times New Roman"/>
                <w:color w:val="FFFFFF"/>
                <w:shd w:val="clear" w:color="auto" w:fill="FFFF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C3451F" w:rsidP="000C74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D0C" w:rsidRPr="00F45D5E" w:rsidTr="00B11D0C">
        <w:trPr>
          <w:cantSplit/>
          <w:trHeight w:val="765"/>
        </w:trPr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napToGrid w:val="0"/>
              <w:spacing w:after="0" w:line="240" w:lineRule="auto"/>
              <w:ind w:right="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D0C" w:rsidRPr="00F45D5E" w:rsidRDefault="00B11D0C" w:rsidP="000C74E2">
            <w:pPr>
              <w:spacing w:after="0" w:line="240" w:lineRule="auto"/>
              <w:ind w:right="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Задача 2. Информирование населения о  деятельности органов местного самоуправления 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, о социально-экономическом, общественно-политическом и культурном развитии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D0C" w:rsidRPr="00F45D5E" w:rsidTr="00AE0332">
        <w:trPr>
          <w:cantSplit/>
          <w:trHeight w:val="2601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D0C" w:rsidRPr="00FA3174" w:rsidRDefault="00B11D0C" w:rsidP="00BA29B5">
            <w:pPr>
              <w:snapToGrid w:val="0"/>
              <w:spacing w:before="75" w:beforeAutospacing="1" w:after="75" w:afterAutospacing="1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</w:pPr>
            <w:r w:rsidRPr="00FA3174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lastRenderedPageBreak/>
              <w:t>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C3451F">
            <w:pPr>
              <w:pStyle w:val="a8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публикация материалов о деятельности органов местного самоуправления 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 ,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   о социально-экономическом, общественно-политическом и культурном развитии сельского поселения в газете «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Домашкинские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вести»</w:t>
            </w:r>
            <w:r w:rsidR="003757D2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napToGrid w:val="0"/>
              <w:spacing w:before="75" w:beforeAutospacing="1" w:after="75" w:afterAutospacing="1" w:line="240" w:lineRule="auto"/>
              <w:rPr>
                <w:rFonts w:ascii="Times New Roman" w:eastAsia="Times New Roman" w:hAnsi="Times New Roman" w:cs="Times New Roman"/>
                <w:color w:val="FFFFFF"/>
                <w:shd w:val="clear" w:color="auto" w:fill="FFFF00"/>
                <w:lang w:eastAsia="ru-RU"/>
              </w:rPr>
            </w:pPr>
          </w:p>
          <w:p w:rsidR="00B11D0C" w:rsidRPr="00F45D5E" w:rsidRDefault="00B11D0C" w:rsidP="000C74E2">
            <w:pPr>
              <w:spacing w:before="75" w:beforeAutospacing="1" w:after="75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2019-</w:t>
            </w:r>
            <w:r w:rsidR="00FA317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годы, всего</w:t>
            </w:r>
          </w:p>
          <w:p w:rsidR="00B11D0C" w:rsidRPr="00F45D5E" w:rsidRDefault="00B11D0C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C3451F" w:rsidP="000C74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B11D0C" w:rsidRPr="00F45D5E" w:rsidRDefault="00B11D0C" w:rsidP="000C74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D0C" w:rsidRPr="00F45D5E" w:rsidRDefault="00B11D0C" w:rsidP="000C74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D0C" w:rsidRPr="00F45D5E" w:rsidTr="00AE0332">
        <w:trPr>
          <w:cantSplit/>
          <w:trHeight w:val="674"/>
        </w:trPr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D0C" w:rsidRPr="00FA3174" w:rsidRDefault="00B11D0C" w:rsidP="00BA29B5">
            <w:pPr>
              <w:spacing w:after="0" w:line="240" w:lineRule="auto"/>
              <w:ind w:right="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174">
              <w:rPr>
                <w:rFonts w:ascii="Times New Roman" w:eastAsia="Times New Roman" w:hAnsi="Times New Roman" w:cs="Times New Roman"/>
                <w:lang w:eastAsia="ru-RU"/>
              </w:rPr>
              <w:t xml:space="preserve">Задача 3. Повышение </w:t>
            </w:r>
            <w:proofErr w:type="gramStart"/>
            <w:r w:rsidRPr="00FA3174">
              <w:rPr>
                <w:rFonts w:ascii="Times New Roman" w:eastAsia="Times New Roman" w:hAnsi="Times New Roman" w:cs="Times New Roman"/>
                <w:lang w:eastAsia="ru-RU"/>
              </w:rPr>
              <w:t>уровня  открытости  действий органов местного самоуправления</w:t>
            </w:r>
            <w:proofErr w:type="gramEnd"/>
            <w:r w:rsidRPr="00FA3174">
              <w:rPr>
                <w:rFonts w:ascii="Times New Roman" w:eastAsia="Times New Roman" w:hAnsi="Times New Roman" w:cs="Times New Roman"/>
                <w:lang w:eastAsia="ru-RU"/>
              </w:rPr>
              <w:t xml:space="preserve"> и уровня доверия населения к действиям власти.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D0C" w:rsidRPr="00F45D5E" w:rsidRDefault="00B11D0C" w:rsidP="00BA29B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D0C" w:rsidRPr="00F45D5E" w:rsidTr="00B11D0C">
        <w:trPr>
          <w:cantSplit/>
          <w:trHeight w:val="200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D0C" w:rsidRPr="00FA3174" w:rsidRDefault="00B11D0C" w:rsidP="00BA29B5">
            <w:pPr>
              <w:spacing w:before="75" w:beforeAutospacing="1" w:after="75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174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D0C" w:rsidRPr="00F45D5E" w:rsidRDefault="00B11D0C" w:rsidP="000C74E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Достижение прозрачности использования бюджетных средств; </w:t>
            </w:r>
          </w:p>
          <w:p w:rsidR="00B11D0C" w:rsidRPr="00F45D5E" w:rsidRDefault="00B11D0C" w:rsidP="000C74E2">
            <w:pPr>
              <w:widowControl w:val="0"/>
              <w:autoSpaceDE w:val="0"/>
              <w:spacing w:after="0" w:line="240" w:lineRule="auto"/>
              <w:ind w:right="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• повышение качества и доступности информации о социально-экономическом, общественно-политическом и культурном развитии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D0C" w:rsidRPr="00F45D5E" w:rsidRDefault="00B11D0C" w:rsidP="00BA29B5">
            <w:pPr>
              <w:spacing w:before="75" w:beforeAutospacing="1" w:after="75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D0C" w:rsidRPr="00F45D5E" w:rsidRDefault="00B11D0C" w:rsidP="00BA29B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Не требует финансовых затрат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D0C" w:rsidRPr="00F45D5E" w:rsidRDefault="00B11D0C" w:rsidP="00BA29B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2BFB" w:rsidRPr="00F45D5E" w:rsidRDefault="00952BFB" w:rsidP="00BA29B5">
      <w:pPr>
        <w:widowControl w:val="0"/>
        <w:shd w:val="clear" w:color="auto" w:fill="FFFFFF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</w:pPr>
    </w:p>
    <w:p w:rsidR="00952BFB" w:rsidRPr="00F45D5E" w:rsidRDefault="00952BFB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3.4Анализ факторов, повлиявших на ход реализации муниципальной программы</w:t>
      </w:r>
    </w:p>
    <w:p w:rsidR="00952BFB" w:rsidRPr="00F45D5E" w:rsidRDefault="00952BFB" w:rsidP="00BA29B5">
      <w:pPr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является выделение из местного бюджета средств на </w:t>
      </w:r>
      <w:r w:rsidRPr="00F45D5E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п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убликацию нормативно-правовых актов органа  местного самоуправления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в газете «Междуре</w:t>
      </w:r>
      <w:r w:rsidR="006E03B9" w:rsidRPr="00F45D5E">
        <w:rPr>
          <w:rFonts w:ascii="Times New Roman" w:eastAsia="Times New Roman" w:hAnsi="Times New Roman" w:cs="Times New Roman"/>
          <w:lang w:eastAsia="ru-RU"/>
        </w:rPr>
        <w:t>чье»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0238D">
        <w:rPr>
          <w:rFonts w:ascii="Times New Roman" w:eastAsia="Times New Roman" w:hAnsi="Times New Roman" w:cs="Times New Roman"/>
          <w:lang w:eastAsia="ru-RU"/>
        </w:rPr>
        <w:t>в газете «</w:t>
      </w:r>
      <w:proofErr w:type="spellStart"/>
      <w:r w:rsidR="00A0238D">
        <w:rPr>
          <w:rFonts w:ascii="Times New Roman" w:eastAsia="Times New Roman" w:hAnsi="Times New Roman" w:cs="Times New Roman"/>
          <w:lang w:eastAsia="ru-RU"/>
        </w:rPr>
        <w:t>Домашкинские</w:t>
      </w:r>
      <w:proofErr w:type="spellEnd"/>
      <w:r w:rsidR="00A0238D">
        <w:rPr>
          <w:rFonts w:ascii="Times New Roman" w:eastAsia="Times New Roman" w:hAnsi="Times New Roman" w:cs="Times New Roman"/>
          <w:lang w:eastAsia="ru-RU"/>
        </w:rPr>
        <w:t xml:space="preserve"> вести» (</w:t>
      </w:r>
      <w:r w:rsidR="00A0238D" w:rsidRPr="00A0238D">
        <w:rPr>
          <w:rFonts w:ascii="Times New Roman" w:eastAsia="Times New Roman" w:hAnsi="Times New Roman" w:cs="Times New Roman"/>
          <w:lang w:eastAsia="ru-RU"/>
        </w:rPr>
        <w:t>ИП Морозова Оксана Вячеславовна</w:t>
      </w:r>
      <w:r w:rsidR="00A0238D">
        <w:rPr>
          <w:rFonts w:ascii="Times New Roman" w:eastAsia="Times New Roman" w:hAnsi="Times New Roman" w:cs="Times New Roman"/>
          <w:lang w:eastAsia="ru-RU"/>
        </w:rPr>
        <w:t>)</w:t>
      </w:r>
      <w:r w:rsidRPr="00F45D5E">
        <w:rPr>
          <w:rFonts w:ascii="Times New Roman" w:eastAsia="Times New Roman" w:hAnsi="Times New Roman" w:cs="Times New Roman"/>
          <w:lang w:eastAsia="ru-RU"/>
        </w:rPr>
        <w:t>.</w:t>
      </w:r>
    </w:p>
    <w:p w:rsidR="00952BFB" w:rsidRPr="00F45D5E" w:rsidRDefault="00952BFB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Pr="00F45D5E">
        <w:rPr>
          <w:rFonts w:ascii="Times New Roman" w:eastAsia="Times New Roman" w:hAnsi="Times New Roman" w:cs="Times New Roman"/>
          <w:lang w:eastAsia="ru-RU"/>
        </w:rPr>
        <w:t>исполнены в полном объеме.</w:t>
      </w:r>
    </w:p>
    <w:p w:rsidR="00952BFB" w:rsidRPr="00F45D5E" w:rsidRDefault="00952BFB" w:rsidP="00BA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Потребность в неиспользованных бюджетных средствах отсутствует.</w:t>
      </w:r>
    </w:p>
    <w:p w:rsidR="00952BFB" w:rsidRPr="00F45D5E" w:rsidRDefault="00952BFB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952BFB" w:rsidRPr="00F45D5E" w:rsidRDefault="00952BFB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244"/>
        <w:gridCol w:w="1276"/>
        <w:gridCol w:w="1241"/>
      </w:tblGrid>
      <w:tr w:rsidR="00952BFB" w:rsidRPr="00F45D5E" w:rsidTr="00950EF7">
        <w:trPr>
          <w:trHeight w:val="345"/>
        </w:trPr>
        <w:tc>
          <w:tcPr>
            <w:tcW w:w="810" w:type="dxa"/>
            <w:vMerge w:val="restart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244" w:type="dxa"/>
            <w:vMerge w:val="restart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952BFB" w:rsidRPr="00F45D5E" w:rsidTr="00950EF7">
        <w:trPr>
          <w:trHeight w:val="159"/>
        </w:trPr>
        <w:tc>
          <w:tcPr>
            <w:tcW w:w="810" w:type="dxa"/>
            <w:vMerge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4" w:type="dxa"/>
            <w:vMerge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241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952BFB" w:rsidRPr="00F45D5E" w:rsidTr="00950EF7">
        <w:tc>
          <w:tcPr>
            <w:tcW w:w="810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44" w:type="dxa"/>
            <w:shd w:val="clear" w:color="auto" w:fill="auto"/>
          </w:tcPr>
          <w:p w:rsidR="00952BFB" w:rsidRPr="00F45D5E" w:rsidRDefault="00952BFB" w:rsidP="00BA29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Достижение прозрачности использования бюджетных средств; </w:t>
            </w:r>
          </w:p>
          <w:p w:rsidR="00952BFB" w:rsidRPr="00F45D5E" w:rsidRDefault="00952BFB" w:rsidP="00BA29B5">
            <w:pPr>
              <w:widowControl w:val="0"/>
              <w:tabs>
                <w:tab w:val="left" w:pos="43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• повышение качества и доступности информации о социально-экономическом, общественно-политическом и культурном развитии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952BFB" w:rsidRPr="00F45D5E" w:rsidRDefault="00C3451F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:rsidR="00952BFB" w:rsidRPr="00F45D5E" w:rsidRDefault="00C3451F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FD4CD0" w:rsidRPr="00F45D5E" w:rsidRDefault="00952BFB" w:rsidP="000C74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</w:t>
      </w:r>
      <w:r w:rsidR="000C74E2" w:rsidRPr="00F45D5E">
        <w:rPr>
          <w:rFonts w:ascii="Times New Roman" w:eastAsia="Times New Roman" w:hAnsi="Times New Roman" w:cs="Times New Roman"/>
          <w:i/>
          <w:lang w:eastAsia="ru-RU"/>
        </w:rPr>
        <w:t>луг муниципальными учреждениями.</w:t>
      </w:r>
      <w:r w:rsidR="00FD4CD0" w:rsidRPr="00F45D5E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952BFB" w:rsidRPr="00F45D5E" w:rsidRDefault="00952BFB" w:rsidP="000C74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952BFB" w:rsidRPr="00F45D5E" w:rsidRDefault="00952BFB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952BFB" w:rsidRPr="00F45D5E" w:rsidRDefault="00952BF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3650"/>
        <w:gridCol w:w="1559"/>
      </w:tblGrid>
      <w:tr w:rsidR="00952BFB" w:rsidRPr="00F45D5E" w:rsidTr="00950EF7">
        <w:tc>
          <w:tcPr>
            <w:tcW w:w="817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0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650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559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952BFB" w:rsidRPr="00F45D5E" w:rsidTr="00950EF7">
        <w:tc>
          <w:tcPr>
            <w:tcW w:w="817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2019 по </w:t>
            </w:r>
            <w:r w:rsidR="00A0238D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650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09.11.2018 № 178</w:t>
            </w:r>
          </w:p>
        </w:tc>
        <w:tc>
          <w:tcPr>
            <w:tcW w:w="1559" w:type="dxa"/>
            <w:shd w:val="clear" w:color="auto" w:fill="auto"/>
          </w:tcPr>
          <w:p w:rsidR="00952BFB" w:rsidRPr="00F45D5E" w:rsidRDefault="00952BFB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952BFB" w:rsidRPr="00F45D5E" w:rsidRDefault="00896AE3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</w:t>
      </w:r>
      <w:r w:rsidR="00952BFB"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952BFB" w:rsidRPr="00F45D5E" w:rsidRDefault="00952BF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>году, исполнены в полном объёме.</w:t>
      </w:r>
    </w:p>
    <w:p w:rsidR="00952BFB" w:rsidRPr="00F45D5E" w:rsidRDefault="00896AE3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952BFB"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952BFB" w:rsidRPr="00F45D5E" w:rsidRDefault="00952BFB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Эффективность реализации муниципальной программы «Развитие средства массовой информации в муниципальном районе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на 2017 — </w:t>
      </w:r>
      <w:r w:rsidR="00A0238D">
        <w:rPr>
          <w:rFonts w:ascii="Times New Roman" w:eastAsia="Times New Roman" w:hAnsi="Times New Roman" w:cs="Times New Roman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годы» (далее — Программа) оценивается путем соотнесения степени достижения целевых индикаторов (показателей) Программы к уровню ее финансирования.</w:t>
      </w:r>
    </w:p>
    <w:p w:rsidR="00952BFB" w:rsidRPr="00F45D5E" w:rsidRDefault="00952BFB" w:rsidP="00BA29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Показатель эффективности реализации Программы  (R) за отчетный год рассчитывается по формуле:</w:t>
      </w:r>
    </w:p>
    <w:p w:rsidR="00952BFB" w:rsidRPr="00F45D5E" w:rsidRDefault="00952BFB" w:rsidP="00BA29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52BFB" w:rsidRPr="00F45D5E" w:rsidRDefault="00952BFB" w:rsidP="00BA29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D61A308" wp14:editId="45B82E51">
            <wp:extent cx="1661160" cy="922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85" r="-47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9220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FB" w:rsidRPr="00F45D5E" w:rsidRDefault="00952BFB" w:rsidP="00BA29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где N — количество показателей (индикаторов) Программы;</w:t>
      </w:r>
    </w:p>
    <w:p w:rsidR="00952BFB" w:rsidRPr="00F45D5E" w:rsidRDefault="00952BFB" w:rsidP="00BA29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noProof/>
          <w:position w:val="-7"/>
          <w:lang w:eastAsia="ru-RU"/>
        </w:rPr>
        <w:drawing>
          <wp:inline distT="0" distB="0" distL="0" distR="0" wp14:anchorId="45D5AD0C" wp14:editId="315C741C">
            <wp:extent cx="411480" cy="2438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8" t="-330" r="-188" b="-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438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— плановое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(индикатора);</w:t>
      </w:r>
    </w:p>
    <w:p w:rsidR="00952BFB" w:rsidRPr="00F45D5E" w:rsidRDefault="00952BFB" w:rsidP="00BA29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noProof/>
          <w:position w:val="-7"/>
          <w:lang w:eastAsia="ru-RU"/>
        </w:rPr>
        <w:drawing>
          <wp:inline distT="0" distB="0" distL="0" distR="0" wp14:anchorId="42DF2C57" wp14:editId="06B4DB1A">
            <wp:extent cx="403860" cy="243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" t="-330" r="-192" b="-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438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—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 на конец отчетного года;</w:t>
      </w:r>
    </w:p>
    <w:p w:rsidR="00952BFB" w:rsidRPr="00F45D5E" w:rsidRDefault="00952BFB" w:rsidP="00BA29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noProof/>
          <w:position w:val="-3"/>
          <w:lang w:eastAsia="ru-RU"/>
        </w:rPr>
        <w:drawing>
          <wp:inline distT="0" distB="0" distL="0" distR="0" wp14:anchorId="63463196" wp14:editId="16E929BA">
            <wp:extent cx="403860" cy="2057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" t="-360" r="-192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057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— плановая сумма финансирования по Программе, предусмотренная на реализацию мероприятий программы в отчетном году;</w:t>
      </w:r>
    </w:p>
    <w:p w:rsidR="00952BFB" w:rsidRPr="00F45D5E" w:rsidRDefault="00952BFB" w:rsidP="00BA29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noProof/>
          <w:position w:val="-3"/>
          <w:lang w:eastAsia="ru-RU"/>
        </w:rPr>
        <w:drawing>
          <wp:inline distT="0" distB="0" distL="0" distR="0" wp14:anchorId="09F27D12" wp14:editId="36B4CD5E">
            <wp:extent cx="381000" cy="205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360" r="-209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57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— сумма фактически произведенных расходов на реализацию мероприятий Программы  конец отчетного года.</w:t>
      </w:r>
    </w:p>
    <w:p w:rsidR="00952BFB" w:rsidRPr="00F45D5E" w:rsidRDefault="00952BFB" w:rsidP="00BA29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Для расчета показателя эффективности реализации Программы (R) используются показатели (индикаторы), достижение значений которых предусмотрено в отчетном году.</w:t>
      </w:r>
    </w:p>
    <w:p w:rsidR="00952BFB" w:rsidRPr="00F45D5E" w:rsidRDefault="00952BFB" w:rsidP="00BA29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Программы за весь период реализации рассчитывается как среднее арифметическое значение показателей эффективности реализации Программы все отчетные годы.</w:t>
      </w:r>
    </w:p>
    <w:p w:rsidR="00952BFB" w:rsidRPr="00F45D5E" w:rsidRDefault="00952BFB" w:rsidP="00BA29B5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100 %.</w:t>
      </w:r>
    </w:p>
    <w:p w:rsidR="00952BFB" w:rsidRPr="00F45D5E" w:rsidRDefault="00952BFB" w:rsidP="00B11D0C">
      <w:pPr>
        <w:tabs>
          <w:tab w:val="left" w:pos="-709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 .Предложения о дальнейшей реа</w:t>
      </w:r>
      <w:r w:rsidR="00B11D0C" w:rsidRPr="00F45D5E">
        <w:rPr>
          <w:rFonts w:ascii="Times New Roman" w:eastAsia="Times New Roman" w:hAnsi="Times New Roman" w:cs="Times New Roman"/>
          <w:i/>
          <w:lang w:eastAsia="ru-RU"/>
        </w:rPr>
        <w:t>лизации муниципальной программы</w:t>
      </w:r>
    </w:p>
    <w:p w:rsidR="00B11D0C" w:rsidRPr="00F45D5E" w:rsidRDefault="00952BFB" w:rsidP="00FD4CD0">
      <w:pPr>
        <w:widowControl w:val="0"/>
        <w:tabs>
          <w:tab w:val="left" w:pos="43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В процессе реализации муниципальной программы была выявлена необходимость  продолжи</w:t>
      </w:r>
      <w:r w:rsidR="00FD4CD0" w:rsidRPr="00F45D5E">
        <w:rPr>
          <w:rFonts w:ascii="Times New Roman" w:eastAsia="Times New Roman" w:hAnsi="Times New Roman" w:cs="Times New Roman"/>
          <w:lang w:eastAsia="ru-RU"/>
        </w:rPr>
        <w:t>ть реализацию данной программы.</w:t>
      </w:r>
    </w:p>
    <w:p w:rsidR="00A0238D" w:rsidRPr="00F45D5E" w:rsidRDefault="00A0238D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96AE3" w:rsidRPr="00F45D5E" w:rsidRDefault="000938E2" w:rsidP="00B11D0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16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0F3565" w:rsidRPr="00F45D5E" w:rsidRDefault="000F3565" w:rsidP="000F35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896AE3" w:rsidRPr="00F45D5E" w:rsidRDefault="000F3565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</w:t>
      </w:r>
      <w:r w:rsidR="00896AE3"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Отчет о ходе реализации муниципальной программы 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«Развитие социальной инфраструктуры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Самарской области» на 2019-</w:t>
      </w:r>
      <w:r w:rsidR="00A0238D">
        <w:rPr>
          <w:rFonts w:ascii="Times New Roman" w:eastAsia="Times New Roman" w:hAnsi="Times New Roman" w:cs="Times New Roman"/>
          <w:b/>
          <w:color w:val="000000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годы за </w:t>
      </w:r>
      <w:r w:rsidR="00EB34EF">
        <w:rPr>
          <w:rFonts w:ascii="Times New Roman" w:eastAsia="Times New Roman" w:hAnsi="Times New Roman" w:cs="Times New Roman"/>
          <w:b/>
          <w:color w:val="000000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год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6AE3" w:rsidRPr="00F45D5E" w:rsidRDefault="00896AE3" w:rsidP="00BA29B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1.Наименование программы</w:t>
      </w:r>
    </w:p>
    <w:p w:rsidR="00896AE3" w:rsidRPr="00F45D5E" w:rsidRDefault="00896AE3" w:rsidP="00BA29B5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Муниципальная программа сельского поселения  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«Развитие социальной инфраструктуры </w:t>
      </w: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 xml:space="preserve">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Самарской области» на 2019-</w:t>
      </w:r>
      <w:r w:rsidR="00A0238D">
        <w:rPr>
          <w:rFonts w:ascii="Times New Roman" w:eastAsia="Times New Roman" w:hAnsi="Times New Roman" w:cs="Times New Roman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годы.</w:t>
      </w:r>
    </w:p>
    <w:p w:rsidR="00896AE3" w:rsidRPr="00F45D5E" w:rsidRDefault="00896AE3" w:rsidP="00BA29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kern w:val="1"/>
          <w:lang w:eastAsia="zh-CN" w:bidi="hi-IN"/>
        </w:rPr>
      </w:pPr>
    </w:p>
    <w:p w:rsidR="00896AE3" w:rsidRPr="00F45D5E" w:rsidRDefault="00896AE3" w:rsidP="00BA29B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2.Цели и задачи программы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lang w:eastAsia="zh-CN" w:bidi="hi-IN"/>
        </w:rPr>
      </w:pP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i/>
          <w:lang w:eastAsia="zh-CN" w:bidi="hi-IN"/>
        </w:rPr>
        <w:t>Цели и задачи в области массовой физической культуры и спорта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lang w:eastAsia="zh-CN" w:bidi="hi-IN"/>
        </w:rPr>
      </w:pP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Главной целью развития массовой физической культуры и спорта является создание условий, обеспечивающих возможность населению сельского поселения вести здоровый образ жизни, систематически заниматься физической культурой и спортом.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Основные задачи развития массовой физической культуры и спорта: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1. Повышение интереса различных категорий населения к занятиям физической культурой и спортом;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2. Укрепление и поддержка физического и духовно-нравственного здоровья населения;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3. Совершенствование пропаганды физической культуры и спорта как важнейшей составляющей здорового образа жизни; снижение уровня негативных явлений социального характера через занятия физической культурой и спортом.</w:t>
      </w:r>
    </w:p>
    <w:p w:rsidR="00896AE3" w:rsidRPr="00F45D5E" w:rsidRDefault="00896AE3" w:rsidP="00BA29B5">
      <w:pPr>
        <w:widowControl w:val="0"/>
        <w:suppressAutoHyphens/>
        <w:spacing w:before="24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i/>
          <w:lang w:eastAsia="zh-CN" w:bidi="hi-IN"/>
        </w:rPr>
        <w:t xml:space="preserve">Цели и задачи в области культуры 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Политика, осуществляемая в области культуры, направлена на поддержание культурной активности населения, создание условий для организации досуга и обеспечения жителей услугами учреждений культуры.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Основными задачами культуры и искусства являются: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</w:t>
      </w:r>
      <w:r w:rsidRPr="00F45D5E">
        <w:rPr>
          <w:rFonts w:ascii="Times New Roman" w:eastAsia="Times New Roman" w:hAnsi="Times New Roman" w:cs="Times New Roman"/>
          <w:b/>
          <w:lang w:eastAsia="zh-CN" w:bidi="hi-IN"/>
        </w:rPr>
        <w:t xml:space="preserve"> </w:t>
      </w:r>
      <w:r w:rsidRPr="00F45D5E">
        <w:rPr>
          <w:rFonts w:ascii="Times New Roman" w:eastAsia="Times New Roman" w:hAnsi="Times New Roman" w:cs="Times New Roman"/>
          <w:lang w:eastAsia="zh-CN" w:bidi="hi-IN"/>
        </w:rPr>
        <w:t>обеспечение доступности информационных ресурсов населению через библиотечное обслуживание;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ремонт зданий и помещений учреждений культуры;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расширение доступности культурных благ, различных видов и форм культурного досуга для как можно большего числа жителей поселения;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- развитие системы платных услуг по дополнительным видам деятельности учреждений культуры; 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обеспечение приоритетного развития учреждений культуры и досуга, ориентированных на работу с подростками и молодёжью;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воспитание гражданственности, патриотизма, национального взаимоуважения.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В целях обеспечения комплексного подхода к решению поставленных задач в сфере развития культуры планируется осуществление следующих мероприятий: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повышение профессионального уровня сотрудников библиотек;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усиление работы по повышению квалификации работников сельских домов культуры;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- организация ремонта СДК села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, СДК села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Парфеновка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>.</w:t>
      </w:r>
    </w:p>
    <w:p w:rsidR="00896AE3" w:rsidRPr="00F45D5E" w:rsidRDefault="00896AE3" w:rsidP="00BA29B5">
      <w:pPr>
        <w:widowControl w:val="0"/>
        <w:suppressAutoHyphens/>
        <w:spacing w:before="24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i/>
          <w:lang w:eastAsia="zh-CN" w:bidi="hi-IN"/>
        </w:rPr>
        <w:t>Цели и задачи в области здравоохранения</w:t>
      </w:r>
    </w:p>
    <w:p w:rsidR="00896AE3" w:rsidRPr="00F45D5E" w:rsidRDefault="00896AE3" w:rsidP="00BA29B5">
      <w:pPr>
        <w:widowControl w:val="0"/>
        <w:suppressAutoHyphens/>
        <w:spacing w:before="24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Главной целью развития здравоохранения является обеспечение доступности медицинской помощи, повышение эффективности и качества оказания медицинских услуг за счет оснащения учреждений здравоохранения современным оборудованием, отвечающим современным требованиям.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22" w:type="dxa"/>
        <w:tblLayout w:type="fixed"/>
        <w:tblLook w:val="0000" w:firstRow="0" w:lastRow="0" w:firstColumn="0" w:lastColumn="0" w:noHBand="0" w:noVBand="0"/>
      </w:tblPr>
      <w:tblGrid>
        <w:gridCol w:w="9822"/>
      </w:tblGrid>
      <w:tr w:rsidR="00896AE3" w:rsidRPr="00F45D5E" w:rsidTr="00896AE3">
        <w:trPr>
          <w:trHeight w:val="2928"/>
        </w:trPr>
        <w:tc>
          <w:tcPr>
            <w:tcW w:w="9822" w:type="dxa"/>
            <w:shd w:val="clear" w:color="auto" w:fill="auto"/>
          </w:tcPr>
          <w:p w:rsidR="00896AE3" w:rsidRPr="00F45D5E" w:rsidRDefault="00896AE3" w:rsidP="00BA29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lang w:eastAsia="zh-CN" w:bidi="hi-IN"/>
              </w:rPr>
            </w:pPr>
          </w:p>
          <w:p w:rsidR="00896AE3" w:rsidRPr="00F45D5E" w:rsidRDefault="00896AE3" w:rsidP="00BA29B5">
            <w:pPr>
              <w:spacing w:after="0" w:line="240" w:lineRule="auto"/>
              <w:ind w:left="705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ru-RU"/>
              </w:rPr>
              <w:t>3.Оценка результативности и эффективности реализации программы</w:t>
            </w:r>
          </w:p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i/>
                <w:lang w:eastAsia="ru-RU"/>
              </w:rPr>
              <w:t>3.1Конкретные результаты, достигнутые за отчётный период</w:t>
            </w:r>
          </w:p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       Успешное выполнение мероприятий программы позволило обеспечить: </w:t>
            </w:r>
          </w:p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- сохранение объектов культуры и активизацию культурной деятельности;</w:t>
            </w:r>
          </w:p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- развитие системы культуры;</w:t>
            </w:r>
          </w:p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- доступность медицинской помощи, повышение эффективности и качес</w:t>
            </w:r>
            <w:r w:rsidR="00D66236" w:rsidRPr="00F45D5E">
              <w:rPr>
                <w:rFonts w:ascii="Times New Roman" w:eastAsia="Times New Roman" w:hAnsi="Times New Roman" w:cs="Times New Roman"/>
                <w:lang w:eastAsia="ru-RU"/>
              </w:rPr>
              <w:t>тва оказания медицинских услуг</w:t>
            </w:r>
          </w:p>
        </w:tc>
      </w:tr>
    </w:tbl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3.2Результаты достижения значений показателей (индикаторов) программы (по форме, представленной в таблице)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Информация о результатах достижения значений показателей (индикаторов) муниципальной программы за отчётный период</w:t>
      </w:r>
    </w:p>
    <w:p w:rsidR="00896AE3" w:rsidRPr="00F45D5E" w:rsidRDefault="00896AE3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1983"/>
        <w:gridCol w:w="1134"/>
        <w:gridCol w:w="1276"/>
        <w:gridCol w:w="1417"/>
        <w:gridCol w:w="1560"/>
        <w:gridCol w:w="2126"/>
      </w:tblGrid>
      <w:tr w:rsidR="00896AE3" w:rsidRPr="00F45D5E" w:rsidTr="00DB1290">
        <w:trPr>
          <w:cantSplit/>
          <w:trHeight w:val="312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изм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val="en-US" w:eastAsia="zh-CN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Степень достижения значений показателей (индикаторов)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муниципальной</w:t>
            </w:r>
            <w:proofErr w:type="gramEnd"/>
          </w:p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программы  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896AE3" w:rsidRPr="00F45D5E" w:rsidTr="00DB1290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плановые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фактически достигнутые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96AE3" w:rsidRPr="00F45D5E" w:rsidTr="00DB1290">
        <w:trPr>
          <w:trHeight w:val="9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C979A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C979A8" w:rsidP="00DB1290">
            <w:pPr>
              <w:pStyle w:val="a8"/>
              <w:rPr>
                <w:rFonts w:eastAsia="Times New Roman"/>
                <w:lang w:eastAsia="zh-CN"/>
              </w:rPr>
            </w:pPr>
            <w:r w:rsidRPr="00DB1290">
              <w:rPr>
                <w:rFonts w:ascii="Times New Roman" w:hAnsi="Times New Roman" w:cs="Times New Roman"/>
              </w:rPr>
              <w:t>Обустройство детской игровой площадки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B2776F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B2776F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Сведения от исполнителей (отчётные данные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979A8" w:rsidRPr="00F45D5E" w:rsidTr="00DB129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hAnsi="Times New Roman" w:cs="Times New Roman"/>
              </w:rPr>
              <w:t xml:space="preserve">Ремонт СДК села </w:t>
            </w:r>
            <w:proofErr w:type="spellStart"/>
            <w:r w:rsidRPr="00F45D5E">
              <w:rPr>
                <w:rFonts w:ascii="Times New Roman" w:hAnsi="Times New Roman" w:cs="Times New Roman"/>
              </w:rPr>
              <w:t>Домашка</w:t>
            </w:r>
            <w:proofErr w:type="spellEnd"/>
            <w:r w:rsidRPr="00F45D5E">
              <w:rPr>
                <w:rFonts w:ascii="Times New Roman" w:hAnsi="Times New Roman" w:cs="Times New Roman"/>
              </w:rPr>
              <w:t xml:space="preserve">, села </w:t>
            </w:r>
            <w:proofErr w:type="spellStart"/>
            <w:r w:rsidRPr="00F45D5E">
              <w:rPr>
                <w:rFonts w:ascii="Times New Roman" w:hAnsi="Times New Roman" w:cs="Times New Roman"/>
              </w:rPr>
              <w:t>Парфеновка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979A8" w:rsidRPr="00F45D5E" w:rsidTr="00DB129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hAnsi="Times New Roman" w:cs="Times New Roman"/>
              </w:rPr>
              <w:t xml:space="preserve">Обеспечение медицинским оборудованием  поликлиническое отделение с. </w:t>
            </w:r>
            <w:proofErr w:type="spellStart"/>
            <w:r w:rsidRPr="00F45D5E">
              <w:rPr>
                <w:rFonts w:ascii="Times New Roman" w:hAnsi="Times New Roman" w:cs="Times New Roman"/>
              </w:rPr>
              <w:t>Домашка</w:t>
            </w:r>
            <w:proofErr w:type="spellEnd"/>
            <w:r w:rsidRPr="00F45D5E">
              <w:rPr>
                <w:rFonts w:ascii="Times New Roman" w:hAnsi="Times New Roman" w:cs="Times New Roman"/>
              </w:rPr>
              <w:t xml:space="preserve">  ГБУЗ СО </w:t>
            </w:r>
            <w:proofErr w:type="spellStart"/>
            <w:r w:rsidRPr="00F45D5E">
              <w:rPr>
                <w:rFonts w:ascii="Times New Roman" w:hAnsi="Times New Roman" w:cs="Times New Roman"/>
              </w:rPr>
              <w:t>Кинельской</w:t>
            </w:r>
            <w:proofErr w:type="spellEnd"/>
            <w:r w:rsidRPr="00F45D5E">
              <w:rPr>
                <w:rFonts w:ascii="Times New Roman" w:hAnsi="Times New Roman" w:cs="Times New Roman"/>
              </w:rPr>
              <w:t xml:space="preserve"> ЦРБ и ФАП </w:t>
            </w:r>
            <w:proofErr w:type="spellStart"/>
            <w:r w:rsidRPr="00F45D5E">
              <w:rPr>
                <w:rFonts w:ascii="Times New Roman" w:hAnsi="Times New Roman" w:cs="Times New Roman"/>
              </w:rPr>
              <w:t>с</w:t>
            </w:r>
            <w:proofErr w:type="gramStart"/>
            <w:r w:rsidRPr="00F45D5E">
              <w:rPr>
                <w:rFonts w:ascii="Times New Roman" w:hAnsi="Times New Roman" w:cs="Times New Roman"/>
              </w:rPr>
              <w:t>.П</w:t>
            </w:r>
            <w:proofErr w:type="gramEnd"/>
            <w:r w:rsidRPr="00F45D5E">
              <w:rPr>
                <w:rFonts w:ascii="Times New Roman" w:hAnsi="Times New Roman" w:cs="Times New Roman"/>
              </w:rPr>
              <w:t>арфёновка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A8" w:rsidRPr="00F45D5E" w:rsidRDefault="00C979A8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96AE3" w:rsidRPr="00F45D5E" w:rsidTr="00DB129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Среднее значение по всем целевым показателям (индикаторам)  муниципальной  программы**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E3" w:rsidRPr="00F45D5E" w:rsidRDefault="00896AE3" w:rsidP="00BA29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896AE3" w:rsidRPr="00F45D5E" w:rsidRDefault="00896AE3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896AE3" w:rsidRPr="00F45D5E" w:rsidRDefault="00896AE3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*Оценка степени достижения значений показателей (индикаторов) муниципальной программы рассчитывается:</w:t>
      </w:r>
    </w:p>
    <w:p w:rsidR="00896AE3" w:rsidRPr="00F45D5E" w:rsidRDefault="00896AE3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896AE3" w:rsidRPr="00F45D5E" w:rsidRDefault="00896AE3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896AE3" w:rsidRPr="00F45D5E" w:rsidRDefault="00896AE3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896AE3" w:rsidRPr="00F45D5E" w:rsidRDefault="00896AE3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896AE3" w:rsidRPr="00F45D5E" w:rsidRDefault="00896AE3" w:rsidP="00BA29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ab/>
        <w:t xml:space="preserve"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 </w:t>
      </w:r>
    </w:p>
    <w:p w:rsidR="00896AE3" w:rsidRPr="00F45D5E" w:rsidRDefault="00896AE3" w:rsidP="00BA29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>** Рассчитывается по данным, указанным в графе  «Степень достижения показателей (индикаторов) муниципальной программы».</w:t>
      </w:r>
    </w:p>
    <w:p w:rsidR="00896AE3" w:rsidRPr="00F45D5E" w:rsidRDefault="00896AE3" w:rsidP="00BA29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zh-CN" w:bidi="hi-IN"/>
        </w:rPr>
      </w:pPr>
    </w:p>
    <w:p w:rsidR="00896AE3" w:rsidRPr="00F45D5E" w:rsidRDefault="00D66236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lastRenderedPageBreak/>
        <w:t>3.3</w:t>
      </w:r>
      <w:r w:rsidR="00896AE3" w:rsidRPr="00F45D5E">
        <w:rPr>
          <w:rFonts w:ascii="Times New Roman" w:eastAsia="Times New Roman" w:hAnsi="Times New Roman" w:cs="Times New Roman"/>
          <w:i/>
          <w:lang w:eastAsia="ru-RU"/>
        </w:rPr>
        <w:t>Перечень мероприятий, выполненных и не выполненных (с указанием причин) в установленные сроки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2409"/>
        <w:gridCol w:w="1764"/>
      </w:tblGrid>
      <w:tr w:rsidR="00C979A8" w:rsidRPr="00F45D5E" w:rsidTr="00DF1899">
        <w:trPr>
          <w:trHeight w:val="394"/>
        </w:trPr>
        <w:tc>
          <w:tcPr>
            <w:tcW w:w="32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>Мероприятия по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>Источник финансирования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A8" w:rsidRPr="00F45D5E" w:rsidRDefault="00C979A8">
            <w:pPr>
              <w:rPr>
                <w:rFonts w:ascii="Times New Roman" w:eastAsia="Times New Roman" w:hAnsi="Times New Roman" w:cs="Times New Roman"/>
                <w:b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 xml:space="preserve">         </w:t>
            </w:r>
            <w:r w:rsidR="00EB34EF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 xml:space="preserve">    ГОД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979A8" w:rsidRPr="00F45D5E" w:rsidRDefault="00C979A8">
            <w:pPr>
              <w:rPr>
                <w:rFonts w:ascii="Times New Roman" w:eastAsia="Times New Roman" w:hAnsi="Times New Roman" w:cs="Times New Roman"/>
                <w:b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>Исполнители</w:t>
            </w:r>
          </w:p>
        </w:tc>
      </w:tr>
      <w:tr w:rsidR="00C979A8" w:rsidRPr="00F45D5E" w:rsidTr="00C979A8">
        <w:trPr>
          <w:trHeight w:val="315"/>
        </w:trPr>
        <w:tc>
          <w:tcPr>
            <w:tcW w:w="32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Сумма в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тыс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.р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уб</w:t>
            </w:r>
            <w:proofErr w:type="spellEnd"/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A8" w:rsidRPr="00F45D5E" w:rsidRDefault="00C979A8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C979A8" w:rsidRPr="00F45D5E" w:rsidTr="00C979A8">
        <w:trPr>
          <w:trHeight w:val="69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Содержание спортивных площадок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Местный бюджет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              0,0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A8" w:rsidRPr="00F45D5E" w:rsidRDefault="00DB1290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</w:p>
        </w:tc>
      </w:tr>
      <w:tr w:rsidR="00C979A8" w:rsidRPr="00F45D5E" w:rsidTr="00C979A8">
        <w:trPr>
          <w:trHeight w:val="70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Содержание детских игровых площадок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Местный бюджет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C979A8" w:rsidRPr="00F45D5E" w:rsidRDefault="00165E8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13,5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A8" w:rsidRPr="00F45D5E" w:rsidRDefault="00C979A8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C979A8" w:rsidRPr="00F45D5E" w:rsidTr="00C979A8"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Реконструкция  детских игровых площадок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Местный бюджет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Calibri" w:hAnsi="Times New Roman" w:cs="Times New Roman"/>
                <w:lang w:eastAsia="zh-CN" w:bidi="hi-IN"/>
              </w:rPr>
              <w:t>0,0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A8" w:rsidRPr="00F45D5E" w:rsidRDefault="00C979A8">
            <w:pPr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</w:tr>
      <w:tr w:rsidR="00C979A8" w:rsidRPr="00F45D5E" w:rsidTr="00C979A8">
        <w:trPr>
          <w:trHeight w:val="662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Ремонт  СДК села </w:t>
            </w:r>
          </w:p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Парфеновка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Местный бюджет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Calibri" w:hAnsi="Times New Roman" w:cs="Times New Roman"/>
                <w:lang w:eastAsia="zh-CN" w:bidi="hi-IN"/>
              </w:rPr>
              <w:t>0,0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A8" w:rsidRPr="00F45D5E" w:rsidRDefault="00C979A8">
            <w:pPr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</w:tr>
      <w:tr w:rsidR="00C979A8" w:rsidRPr="00F45D5E" w:rsidTr="00C979A8"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Обеспечение медицинским оборудованием  поликлиническое отделение</w:t>
            </w:r>
          </w:p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 Домашка ГБУЗ СО Кинельской ЦРБ и ФАП с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.П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арфёновка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Местный бюджет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Calibri" w:hAnsi="Times New Roman" w:cs="Times New Roman"/>
                <w:lang w:eastAsia="zh-CN" w:bidi="hi-IN"/>
              </w:rPr>
              <w:t>0,0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A8" w:rsidRPr="00F45D5E" w:rsidRDefault="00C979A8">
            <w:pPr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</w:tr>
      <w:tr w:rsidR="00C979A8" w:rsidRPr="00F45D5E" w:rsidTr="00C979A8"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lang w:eastAsia="zh-CN" w:bidi="hi-IN"/>
              </w:rPr>
              <w:t>Итого по  Программе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979A8" w:rsidRPr="00F45D5E" w:rsidRDefault="00C979A8" w:rsidP="00C979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C979A8" w:rsidRPr="00F45D5E" w:rsidRDefault="00165E88" w:rsidP="00C979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lang w:eastAsia="zh-CN" w:bidi="hi-IN"/>
              </w:rPr>
              <w:t>13,5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A8" w:rsidRPr="00F45D5E" w:rsidRDefault="00C979A8">
            <w:pPr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</w:tr>
    </w:tbl>
    <w:p w:rsidR="00896AE3" w:rsidRPr="00F45D5E" w:rsidRDefault="00D66236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</w:t>
      </w:r>
      <w:r w:rsidR="00896AE3" w:rsidRPr="00F45D5E">
        <w:rPr>
          <w:rFonts w:ascii="Times New Roman" w:eastAsia="Times New Roman" w:hAnsi="Times New Roman" w:cs="Times New Roman"/>
          <w:i/>
          <w:lang w:eastAsia="ru-RU"/>
        </w:rPr>
        <w:t>Анализ факторов, повлиявших на ход реализации муниципальной программы</w:t>
      </w:r>
    </w:p>
    <w:p w:rsidR="00D66236" w:rsidRPr="00F45D5E" w:rsidRDefault="00896AE3" w:rsidP="00B11D0C">
      <w:pPr>
        <w:spacing w:before="24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Основным фактором, повлиявшим на ход реализации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является выделение из местного бюджета средств на проведение мероприятий: по ремонту зданий и помещений учреждений культуры;</w:t>
      </w:r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 по обеспечению доступности медицинской помощи, повышение эффективности и качества оказания медицинских услуг за счет оснащения учреждений здравоохранения современным оборудованием, отвечающим современным требованиям.</w:t>
      </w:r>
      <w:r w:rsidR="00703C6E" w:rsidRPr="00F45D5E">
        <w:rPr>
          <w:rFonts w:ascii="Times New Roman" w:eastAsia="Times New Roman" w:hAnsi="Times New Roman" w:cs="Times New Roman"/>
          <w:lang w:eastAsia="zh-CN" w:bidi="hi-IN"/>
        </w:rPr>
        <w:t xml:space="preserve">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Мероприятия </w:t>
      </w:r>
      <w:r w:rsidRPr="00F45D5E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реализуемые без финансирования, </w:t>
      </w:r>
      <w:r w:rsidR="00B11D0C" w:rsidRPr="00F45D5E">
        <w:rPr>
          <w:rFonts w:ascii="Times New Roman" w:eastAsia="Times New Roman" w:hAnsi="Times New Roman" w:cs="Times New Roman"/>
          <w:lang w:eastAsia="ru-RU"/>
        </w:rPr>
        <w:t>исполнены в полном объеме.</w:t>
      </w:r>
      <w:r w:rsidR="00DB1290">
        <w:rPr>
          <w:rFonts w:ascii="Times New Roman" w:eastAsia="Times New Roman" w:hAnsi="Times New Roman" w:cs="Times New Roman"/>
          <w:lang w:eastAsia="ru-RU"/>
        </w:rPr>
        <w:t xml:space="preserve"> По состоянию на 01.01.2026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 денежные средства освоены  в полном объеме. Потребность в неиспользованных б</w:t>
      </w:r>
      <w:r w:rsidR="00D66236" w:rsidRPr="00F45D5E">
        <w:rPr>
          <w:rFonts w:ascii="Times New Roman" w:eastAsia="Times New Roman" w:hAnsi="Times New Roman" w:cs="Times New Roman"/>
          <w:lang w:eastAsia="ru-RU"/>
        </w:rPr>
        <w:t>юджетных средствах отсутствует.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896AE3" w:rsidRPr="00F45D5E" w:rsidRDefault="00896AE3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875"/>
        <w:gridCol w:w="1916"/>
      </w:tblGrid>
      <w:tr w:rsidR="00896AE3" w:rsidRPr="00F45D5E" w:rsidTr="00896AE3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896AE3" w:rsidRPr="00F45D5E" w:rsidTr="00896AE3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916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896AE3" w:rsidRPr="00F45D5E" w:rsidTr="00896AE3">
        <w:tc>
          <w:tcPr>
            <w:tcW w:w="817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896AE3" w:rsidRPr="00F45D5E" w:rsidRDefault="00C979A8" w:rsidP="00703C6E">
            <w:pPr>
              <w:pStyle w:val="a8"/>
              <w:rPr>
                <w:rFonts w:ascii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Содержание спортивных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,д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етских игровых площадок</w:t>
            </w:r>
          </w:p>
        </w:tc>
        <w:tc>
          <w:tcPr>
            <w:tcW w:w="1875" w:type="dxa"/>
            <w:shd w:val="clear" w:color="auto" w:fill="auto"/>
          </w:tcPr>
          <w:p w:rsidR="00896AE3" w:rsidRPr="00F45D5E" w:rsidRDefault="00165E88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1916" w:type="dxa"/>
            <w:shd w:val="clear" w:color="auto" w:fill="auto"/>
          </w:tcPr>
          <w:p w:rsidR="00896AE3" w:rsidRPr="00F45D5E" w:rsidRDefault="00165E88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</w:tr>
    </w:tbl>
    <w:p w:rsidR="00896AE3" w:rsidRPr="00F45D5E" w:rsidRDefault="00896AE3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 учреждениями</w:t>
      </w:r>
    </w:p>
    <w:p w:rsidR="00896AE3" w:rsidRPr="00F45D5E" w:rsidRDefault="00896AE3" w:rsidP="00B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896AE3" w:rsidRPr="00F45D5E" w:rsidRDefault="00896AE3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3404"/>
        <w:gridCol w:w="1240"/>
      </w:tblGrid>
      <w:tr w:rsidR="00896AE3" w:rsidRPr="00F45D5E" w:rsidTr="00950EF7">
        <w:tc>
          <w:tcPr>
            <w:tcW w:w="817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404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240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896AE3" w:rsidRPr="00F45D5E" w:rsidTr="00950EF7">
        <w:tc>
          <w:tcPr>
            <w:tcW w:w="817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с 2019 по </w:t>
            </w:r>
            <w:r w:rsidR="00165E88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3404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24.01.2019 № 11</w:t>
            </w:r>
          </w:p>
        </w:tc>
        <w:tc>
          <w:tcPr>
            <w:tcW w:w="1240" w:type="dxa"/>
            <w:shd w:val="clear" w:color="auto" w:fill="auto"/>
          </w:tcPr>
          <w:p w:rsidR="00896AE3" w:rsidRPr="00F45D5E" w:rsidRDefault="00896AE3" w:rsidP="00BA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896AE3" w:rsidRPr="00F45D5E" w:rsidRDefault="00D66236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</w:t>
      </w:r>
      <w:r w:rsidR="00896AE3" w:rsidRPr="00F45D5E">
        <w:rPr>
          <w:rFonts w:ascii="Times New Roman" w:eastAsia="Times New Roman" w:hAnsi="Times New Roman" w:cs="Times New Roman"/>
          <w:i/>
          <w:lang w:eastAsia="ru-RU"/>
        </w:rPr>
        <w:t xml:space="preserve"> Запланированные, но не достигнутые результаты с указанием нереализованных или реализованных не в полной мере мероприятий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96AE3" w:rsidRPr="00F45D5E" w:rsidRDefault="00896AE3" w:rsidP="00BA2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lastRenderedPageBreak/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896AE3" w:rsidRPr="00F45D5E" w:rsidRDefault="00896AE3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96AE3" w:rsidRPr="00F45D5E" w:rsidRDefault="00D66236" w:rsidP="00BA29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</w:t>
      </w:r>
      <w:r w:rsidR="00896AE3" w:rsidRPr="00F45D5E">
        <w:rPr>
          <w:rFonts w:ascii="Times New Roman" w:eastAsia="Times New Roman" w:hAnsi="Times New Roman" w:cs="Times New Roman"/>
          <w:i/>
          <w:lang w:eastAsia="ru-RU"/>
        </w:rPr>
        <w:t>Результаты комплексной оценки эффективности реализации муниципальной программы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Программы осуществляется ежегодно в течение всего срока реализации и по окончании ее реализации и включает в себя оценку степени выполнения мероприятий Программы и оценку эффективности ее реализации.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Степень выполнения  мероприятий  Программы оценивается  как доля мероприятий, выполненных в полном объеме по формуле: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СВм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=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Мв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/ М, где: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СВм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- степень выполнения мероприятий;</w:t>
      </w:r>
    </w:p>
    <w:p w:rsidR="00896AE3" w:rsidRPr="00F45D5E" w:rsidRDefault="00896AE3" w:rsidP="00BA29B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Мв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- количество выполненных мероприятий  из числа мероприятий, запланированных к реализации в отчетном году;</w:t>
      </w:r>
    </w:p>
    <w:p w:rsidR="00896AE3" w:rsidRPr="00F45D5E" w:rsidRDefault="00896AE3" w:rsidP="00BA29B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М - общее количество мероприятий, запланированных к реализации в отчетном году.                                                                                                    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       Успешное выполнение мероприятий программы позволит обеспечить: 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сохранение объектов культуры и активизацию культурной деятельности;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развитие системы культуры;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привлечение населения к занятиям спортом и культивирование здорового образа жизни;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-развитие социальной инфраструктуры сельского поселения;</w:t>
      </w:r>
    </w:p>
    <w:p w:rsidR="00896AE3" w:rsidRPr="00F45D5E" w:rsidRDefault="00896AE3" w:rsidP="00950E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- доступность медицинской помощи, повышение эффективности и качес</w:t>
      </w:r>
      <w:r w:rsidR="00950EF7">
        <w:rPr>
          <w:rFonts w:ascii="Times New Roman" w:eastAsia="Times New Roman" w:hAnsi="Times New Roman" w:cs="Times New Roman"/>
          <w:lang w:eastAsia="ru-RU"/>
        </w:rPr>
        <w:t xml:space="preserve">тва оказания медицинских </w:t>
      </w:r>
      <w:proofErr w:type="spellStart"/>
      <w:r w:rsidR="00950EF7">
        <w:rPr>
          <w:rFonts w:ascii="Times New Roman" w:eastAsia="Times New Roman" w:hAnsi="Times New Roman" w:cs="Times New Roman"/>
          <w:lang w:eastAsia="ru-RU"/>
        </w:rPr>
        <w:t>услуг</w:t>
      </w:r>
      <w:proofErr w:type="gramStart"/>
      <w:r w:rsidR="00950EF7">
        <w:rPr>
          <w:rFonts w:ascii="Times New Roman" w:eastAsia="Times New Roman" w:hAnsi="Times New Roman" w:cs="Times New Roman"/>
          <w:lang w:eastAsia="ru-RU"/>
        </w:rPr>
        <w:t>.</w:t>
      </w:r>
      <w:r w:rsidRPr="00F45D5E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>ценка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100 %.</w:t>
      </w:r>
    </w:p>
    <w:p w:rsidR="00896AE3" w:rsidRPr="00F45D5E" w:rsidRDefault="00896AE3" w:rsidP="00BA29B5">
      <w:pPr>
        <w:tabs>
          <w:tab w:val="left" w:pos="-709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 .Предложения о дальнейшей реализации муниципальной программы</w:t>
      </w:r>
    </w:p>
    <w:p w:rsidR="00896AE3" w:rsidRPr="00F45D5E" w:rsidRDefault="00896AE3" w:rsidP="00BA29B5">
      <w:pPr>
        <w:tabs>
          <w:tab w:val="left" w:pos="-709"/>
        </w:tabs>
        <w:spacing w:after="0"/>
        <w:ind w:left="1065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96AE3" w:rsidRPr="00F45D5E" w:rsidRDefault="00896AE3" w:rsidP="00BA29B5">
      <w:pPr>
        <w:widowControl w:val="0"/>
        <w:tabs>
          <w:tab w:val="left" w:pos="43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В процессе реализации муниципальной программы была выявлена потребность в продолжени</w:t>
      </w:r>
      <w:proofErr w:type="gramStart"/>
      <w:r w:rsidRPr="00F45D5E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F45D5E">
        <w:rPr>
          <w:rFonts w:ascii="Times New Roman" w:eastAsia="Times New Roman" w:hAnsi="Times New Roman" w:cs="Times New Roman"/>
          <w:lang w:eastAsia="ru-RU"/>
        </w:rPr>
        <w:t xml:space="preserve"> реализации данной программы.</w:t>
      </w:r>
    </w:p>
    <w:p w:rsidR="00896AE3" w:rsidRPr="00F45D5E" w:rsidRDefault="00896AE3" w:rsidP="00BA29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50EF7" w:rsidRPr="00ED6ECD" w:rsidRDefault="00950EF7" w:rsidP="002C61B0">
      <w:pPr>
        <w:rPr>
          <w:rFonts w:ascii="Times New Roman" w:eastAsia="Times New Roman" w:hAnsi="Times New Roman" w:cs="Times New Roman"/>
          <w:lang w:eastAsia="ru-RU"/>
        </w:rPr>
      </w:pPr>
    </w:p>
    <w:p w:rsidR="00340F26" w:rsidRPr="00ED6ECD" w:rsidRDefault="000938E2" w:rsidP="002C61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17</w:t>
      </w:r>
    </w:p>
    <w:p w:rsidR="00F61DD5" w:rsidRPr="00ED6ECD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ECD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ED6ECD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ECD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ED6ECD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ED6ECD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ED6ECD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ED6E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6EC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Самарской области </w:t>
      </w:r>
      <w:r w:rsidRPr="00ED6ECD">
        <w:rPr>
          <w:rFonts w:ascii="Times New Roman" w:eastAsia="Times New Roman" w:hAnsi="Times New Roman" w:cs="Times New Roman"/>
          <w:lang w:eastAsia="ru-RU"/>
        </w:rPr>
        <w:t>от 23.03.2026г. №42</w:t>
      </w:r>
    </w:p>
    <w:p w:rsidR="001F6828" w:rsidRPr="00F45D5E" w:rsidRDefault="001F6828" w:rsidP="001F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Отчет о ходе реализации муниципальной программы</w:t>
      </w:r>
    </w:p>
    <w:p w:rsidR="001F6828" w:rsidRPr="00F45D5E" w:rsidRDefault="001F6828" w:rsidP="002031CE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zh-CN" w:bidi="hi-IN"/>
        </w:rPr>
      </w:pPr>
      <w:r w:rsidRPr="00F45D5E">
        <w:rPr>
          <w:rFonts w:ascii="Times New Roman" w:eastAsia="Times New Roman" w:hAnsi="Times New Roman" w:cs="Times New Roman"/>
          <w:b/>
          <w:color w:val="000000"/>
          <w:lang w:eastAsia="zh-CN"/>
        </w:rPr>
        <w:t>«</w:t>
      </w:r>
      <w:r w:rsidR="00AE6CA6" w:rsidRPr="00F45D5E">
        <w:rPr>
          <w:rFonts w:ascii="Times New Roman" w:eastAsia="Times New Roman" w:hAnsi="Times New Roman" w:cs="Times New Roman"/>
          <w:b/>
          <w:lang w:eastAsia="zh-CN" w:bidi="hi-IN"/>
        </w:rPr>
        <w:t xml:space="preserve">Поддержка местных инициатив в сельском поселении </w:t>
      </w:r>
      <w:proofErr w:type="spellStart"/>
      <w:r w:rsidR="00AE6CA6" w:rsidRPr="00F45D5E">
        <w:rPr>
          <w:rFonts w:ascii="Times New Roman" w:eastAsia="Times New Roman" w:hAnsi="Times New Roman" w:cs="Times New Roman"/>
          <w:b/>
          <w:lang w:eastAsia="zh-CN" w:bidi="hi-IN"/>
        </w:rPr>
        <w:t>Домашка</w:t>
      </w:r>
      <w:proofErr w:type="spellEnd"/>
      <w:r w:rsidR="00AE6CA6" w:rsidRPr="00F45D5E">
        <w:rPr>
          <w:rFonts w:ascii="Times New Roman" w:eastAsia="Times New Roman" w:hAnsi="Times New Roman" w:cs="Times New Roman"/>
          <w:b/>
          <w:lang w:eastAsia="zh-CN" w:bidi="hi-IN"/>
        </w:rPr>
        <w:t xml:space="preserve"> муниципального района </w:t>
      </w:r>
      <w:proofErr w:type="spellStart"/>
      <w:r w:rsidR="00AE6CA6" w:rsidRPr="00F45D5E">
        <w:rPr>
          <w:rFonts w:ascii="Times New Roman" w:eastAsia="Times New Roman" w:hAnsi="Times New Roman" w:cs="Times New Roman"/>
          <w:b/>
          <w:lang w:eastAsia="zh-CN" w:bidi="hi-IN"/>
        </w:rPr>
        <w:t>Кинельский</w:t>
      </w:r>
      <w:proofErr w:type="spellEnd"/>
      <w:r w:rsidR="00AE6CA6" w:rsidRPr="00F45D5E">
        <w:rPr>
          <w:rFonts w:ascii="Times New Roman" w:eastAsia="Times New Roman" w:hAnsi="Times New Roman" w:cs="Times New Roman"/>
          <w:b/>
          <w:lang w:eastAsia="zh-CN" w:bidi="hi-IN"/>
        </w:rPr>
        <w:t xml:space="preserve"> на </w:t>
      </w:r>
      <w:r w:rsidR="00EB34EF">
        <w:rPr>
          <w:rFonts w:ascii="Times New Roman" w:eastAsia="Times New Roman" w:hAnsi="Times New Roman" w:cs="Times New Roman"/>
          <w:b/>
          <w:lang w:eastAsia="zh-CN" w:bidi="hi-IN"/>
        </w:rPr>
        <w:t>2025</w:t>
      </w:r>
      <w:r w:rsidR="00AE6CA6" w:rsidRPr="00F45D5E">
        <w:rPr>
          <w:rFonts w:ascii="Times New Roman" w:eastAsia="Times New Roman" w:hAnsi="Times New Roman" w:cs="Times New Roman"/>
          <w:b/>
          <w:lang w:eastAsia="zh-CN" w:bidi="hi-IN"/>
        </w:rPr>
        <w:t xml:space="preserve"> – </w:t>
      </w:r>
      <w:r w:rsidR="00ED6ECD">
        <w:rPr>
          <w:rFonts w:ascii="Times New Roman" w:eastAsia="Times New Roman" w:hAnsi="Times New Roman" w:cs="Times New Roman"/>
          <w:b/>
          <w:lang w:eastAsia="zh-CN" w:bidi="hi-IN"/>
        </w:rPr>
        <w:t>2027</w:t>
      </w:r>
      <w:r w:rsidR="00AE6CA6" w:rsidRPr="00F45D5E">
        <w:rPr>
          <w:rFonts w:ascii="Times New Roman" w:eastAsia="Times New Roman" w:hAnsi="Times New Roman" w:cs="Times New Roman"/>
          <w:b/>
          <w:lang w:eastAsia="zh-CN" w:bidi="hi-IN"/>
        </w:rPr>
        <w:t xml:space="preserve"> годы</w:t>
      </w:r>
    </w:p>
    <w:p w:rsidR="001F6828" w:rsidRPr="00F45D5E" w:rsidRDefault="001F6828" w:rsidP="001F6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1.Наименование программы</w:t>
      </w:r>
    </w:p>
    <w:p w:rsidR="00AE6CA6" w:rsidRPr="00F45D5E" w:rsidRDefault="001F6828" w:rsidP="00AE6CA6">
      <w:pPr>
        <w:spacing w:line="360" w:lineRule="auto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Муниципальная программа сельского поселения  </w:t>
      </w:r>
      <w:r w:rsidR="00AE6CA6" w:rsidRPr="00F45D5E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AE6CA6" w:rsidRPr="00F45D5E">
        <w:rPr>
          <w:rFonts w:ascii="Times New Roman" w:eastAsia="Times New Roman" w:hAnsi="Times New Roman" w:cs="Times New Roman"/>
          <w:lang w:eastAsia="zh-CN" w:bidi="hi-IN"/>
        </w:rPr>
        <w:t xml:space="preserve">Поддержка местных инициатив в сельском поселении </w:t>
      </w:r>
      <w:proofErr w:type="spellStart"/>
      <w:r w:rsidR="00AE6CA6"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="00AE6CA6" w:rsidRPr="00F45D5E">
        <w:rPr>
          <w:rFonts w:ascii="Times New Roman" w:eastAsia="Times New Roman" w:hAnsi="Times New Roman" w:cs="Times New Roman"/>
          <w:lang w:eastAsia="zh-CN" w:bidi="hi-IN"/>
        </w:rPr>
        <w:t xml:space="preserve"> муниципального района </w:t>
      </w:r>
      <w:proofErr w:type="spellStart"/>
      <w:r w:rsidR="00AE6CA6" w:rsidRPr="00F45D5E">
        <w:rPr>
          <w:rFonts w:ascii="Times New Roman" w:eastAsia="Times New Roman" w:hAnsi="Times New Roman" w:cs="Times New Roman"/>
          <w:lang w:eastAsia="zh-CN" w:bidi="hi-IN"/>
        </w:rPr>
        <w:t>Кинельский</w:t>
      </w:r>
      <w:proofErr w:type="spellEnd"/>
      <w:r w:rsidR="00AE6CA6" w:rsidRPr="00F45D5E">
        <w:rPr>
          <w:rFonts w:ascii="Times New Roman" w:eastAsia="Times New Roman" w:hAnsi="Times New Roman" w:cs="Times New Roman"/>
          <w:lang w:eastAsia="zh-CN" w:bidi="hi-IN"/>
        </w:rPr>
        <w:t xml:space="preserve"> на </w:t>
      </w:r>
      <w:r w:rsidR="00EB34EF">
        <w:rPr>
          <w:rFonts w:ascii="Times New Roman" w:eastAsia="Times New Roman" w:hAnsi="Times New Roman" w:cs="Times New Roman"/>
          <w:lang w:eastAsia="zh-CN" w:bidi="hi-IN"/>
        </w:rPr>
        <w:t>2025</w:t>
      </w:r>
      <w:r w:rsidR="00AE6CA6" w:rsidRPr="00F45D5E">
        <w:rPr>
          <w:rFonts w:ascii="Times New Roman" w:eastAsia="Times New Roman" w:hAnsi="Times New Roman" w:cs="Times New Roman"/>
          <w:lang w:eastAsia="zh-CN" w:bidi="hi-IN"/>
        </w:rPr>
        <w:t xml:space="preserve"> – </w:t>
      </w:r>
      <w:r w:rsidR="00ED6ECD">
        <w:rPr>
          <w:rFonts w:ascii="Times New Roman" w:eastAsia="Times New Roman" w:hAnsi="Times New Roman" w:cs="Times New Roman"/>
          <w:lang w:eastAsia="zh-CN" w:bidi="hi-IN"/>
        </w:rPr>
        <w:t>2027</w:t>
      </w:r>
      <w:r w:rsidR="00AE6CA6" w:rsidRPr="00F45D5E">
        <w:rPr>
          <w:rFonts w:ascii="Times New Roman" w:eastAsia="Times New Roman" w:hAnsi="Times New Roman" w:cs="Times New Roman"/>
          <w:lang w:eastAsia="zh-CN" w:bidi="hi-IN"/>
        </w:rPr>
        <w:t xml:space="preserve"> годы»</w:t>
      </w:r>
    </w:p>
    <w:p w:rsidR="001F6828" w:rsidRPr="00F45D5E" w:rsidRDefault="001F6828" w:rsidP="00AE6CA6">
      <w:pPr>
        <w:spacing w:after="120" w:line="240" w:lineRule="auto"/>
        <w:ind w:right="-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2.Цели и задачи программы</w:t>
      </w:r>
    </w:p>
    <w:p w:rsidR="00AE6CA6" w:rsidRPr="00F45D5E" w:rsidRDefault="00AE6CA6" w:rsidP="00AE6CA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ППМИ - это легитимная возможность для населения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с.п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.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 принимать непосредственное участие в совместном с органами местного самоуправления решении вопросов местного значения и улучшении качества жизни населения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с.п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.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>.</w:t>
      </w:r>
    </w:p>
    <w:p w:rsidR="00AE6CA6" w:rsidRPr="00F45D5E" w:rsidRDefault="00AE6CA6" w:rsidP="00AE6CA6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Целями Программы является:</w:t>
      </w:r>
    </w:p>
    <w:p w:rsidR="00AE6CA6" w:rsidRPr="00F45D5E" w:rsidRDefault="00AE6CA6" w:rsidP="00AE6CA6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выявление вопросов местного значения, в решении которых особо заинтересовано население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с.п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.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>;</w:t>
      </w:r>
    </w:p>
    <w:p w:rsidR="00AE6CA6" w:rsidRPr="00F45D5E" w:rsidRDefault="00AE6CA6" w:rsidP="00AE6CA6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lastRenderedPageBreak/>
        <w:t xml:space="preserve">вовлечение в решение вопросов местного значения большего количества населения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с.п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.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>.</w:t>
      </w:r>
    </w:p>
    <w:p w:rsidR="00AE6CA6" w:rsidRPr="00F45D5E" w:rsidRDefault="00AE6CA6" w:rsidP="00AE6CA6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Задачи Программы:</w:t>
      </w:r>
    </w:p>
    <w:p w:rsidR="00AE6CA6" w:rsidRPr="00F45D5E" w:rsidRDefault="00AE6CA6" w:rsidP="00AE6CA6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1) Участие населения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с.п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.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 в решении социально значимых вопросов.</w:t>
      </w:r>
    </w:p>
    <w:p w:rsidR="00AE6CA6" w:rsidRPr="00F45D5E" w:rsidRDefault="00AE6CA6" w:rsidP="00AE6CA6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2) Привлечение внебюджетных сре</w:t>
      </w:r>
      <w:proofErr w:type="gramStart"/>
      <w:r w:rsidRPr="00F45D5E">
        <w:rPr>
          <w:rFonts w:ascii="Times New Roman" w:eastAsia="Times New Roman" w:hAnsi="Times New Roman" w:cs="Times New Roman"/>
          <w:lang w:eastAsia="zh-CN" w:bidi="hi-IN"/>
        </w:rPr>
        <w:t>дств дл</w:t>
      </w:r>
      <w:proofErr w:type="gram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я реализации вопросов местного значения через участие населения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с.п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.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 в программе поддержки местных инициатив.</w:t>
      </w:r>
    </w:p>
    <w:p w:rsidR="00AE6CA6" w:rsidRPr="00F45D5E" w:rsidRDefault="00AE6CA6" w:rsidP="00AE6CA6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Механизм реализации проектов ППМИ позволит объединить средства местного бюджета и средства физических и юридических лиц (финансовые и трудовые) и направить их на решение социально значимых вопросов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с.п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.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>. Средства на финансирование мероприятий предусматриваются в местном бюджете на осуществление расходов, направленных на реализацию проектов ППМИ.</w:t>
      </w:r>
    </w:p>
    <w:p w:rsidR="001F6828" w:rsidRPr="00F45D5E" w:rsidRDefault="001F6828" w:rsidP="001F6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3.Оценка результативности и эффективности реализации программы</w:t>
      </w:r>
    </w:p>
    <w:p w:rsidR="001F6828" w:rsidRPr="00F45D5E" w:rsidRDefault="001F6828" w:rsidP="001F6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22" w:type="dxa"/>
        <w:tblLayout w:type="fixed"/>
        <w:tblLook w:val="0000" w:firstRow="0" w:lastRow="0" w:firstColumn="0" w:lastColumn="0" w:noHBand="0" w:noVBand="0"/>
      </w:tblPr>
      <w:tblGrid>
        <w:gridCol w:w="9822"/>
      </w:tblGrid>
      <w:tr w:rsidR="001F6828" w:rsidRPr="00F45D5E" w:rsidTr="00AE0332">
        <w:trPr>
          <w:trHeight w:val="1833"/>
        </w:trPr>
        <w:tc>
          <w:tcPr>
            <w:tcW w:w="9822" w:type="dxa"/>
            <w:shd w:val="clear" w:color="auto" w:fill="auto"/>
          </w:tcPr>
          <w:p w:rsidR="001F6828" w:rsidRPr="00F45D5E" w:rsidRDefault="001F6828" w:rsidP="00AE0332">
            <w:pPr>
              <w:pStyle w:val="a8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i/>
                <w:lang w:eastAsia="ru-RU"/>
              </w:rPr>
              <w:t>3.1Конкретные результаты, достигнутые за отчётный период</w:t>
            </w:r>
          </w:p>
          <w:p w:rsidR="00AE0332" w:rsidRPr="00F45D5E" w:rsidRDefault="00AE0332" w:rsidP="00AE033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5D5E">
              <w:rPr>
                <w:rFonts w:ascii="Times New Roman" w:hAnsi="Times New Roman" w:cs="Times New Roman"/>
                <w:sz w:val="22"/>
                <w:szCs w:val="22"/>
              </w:rPr>
              <w:t xml:space="preserve">-Увеличение количества населения сельского поселения </w:t>
            </w:r>
            <w:proofErr w:type="spellStart"/>
            <w:r w:rsidRPr="00F45D5E">
              <w:rPr>
                <w:rFonts w:ascii="Times New Roman" w:hAnsi="Times New Roman" w:cs="Times New Roman"/>
                <w:sz w:val="22"/>
                <w:szCs w:val="22"/>
              </w:rPr>
              <w:t>Домашка</w:t>
            </w:r>
            <w:proofErr w:type="spellEnd"/>
            <w:proofErr w:type="gramStart"/>
            <w:r w:rsidRPr="00F45D5E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F45D5E">
              <w:rPr>
                <w:rFonts w:ascii="Times New Roman" w:hAnsi="Times New Roman" w:cs="Times New Roman"/>
                <w:sz w:val="22"/>
                <w:szCs w:val="22"/>
              </w:rPr>
              <w:t xml:space="preserve"> участвующих в обсуждении вопросов  местного значения , в решении которых готовы принять участие при реализации проектов ППМИ.</w:t>
            </w:r>
          </w:p>
          <w:p w:rsidR="00AE0332" w:rsidRPr="00F45D5E" w:rsidRDefault="00AE0332" w:rsidP="00AE033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5D5E">
              <w:rPr>
                <w:rFonts w:ascii="Times New Roman" w:hAnsi="Times New Roman" w:cs="Times New Roman"/>
                <w:sz w:val="22"/>
                <w:szCs w:val="22"/>
              </w:rPr>
              <w:t xml:space="preserve">-Увеличение количества населения сельского поселения </w:t>
            </w:r>
            <w:proofErr w:type="spellStart"/>
            <w:r w:rsidRPr="00F45D5E">
              <w:rPr>
                <w:rFonts w:ascii="Times New Roman" w:hAnsi="Times New Roman" w:cs="Times New Roman"/>
                <w:sz w:val="22"/>
                <w:szCs w:val="22"/>
              </w:rPr>
              <w:t>Домашка</w:t>
            </w:r>
            <w:proofErr w:type="spellEnd"/>
            <w:proofErr w:type="gramStart"/>
            <w:r w:rsidRPr="00F45D5E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F45D5E">
              <w:rPr>
                <w:rFonts w:ascii="Times New Roman" w:hAnsi="Times New Roman" w:cs="Times New Roman"/>
                <w:sz w:val="22"/>
                <w:szCs w:val="22"/>
              </w:rPr>
              <w:t xml:space="preserve"> участвующих в реализации проектов ППМИ.</w:t>
            </w:r>
          </w:p>
          <w:p w:rsidR="00AE0332" w:rsidRPr="00F45D5E" w:rsidRDefault="00AE0332" w:rsidP="00AE033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5D5E">
              <w:rPr>
                <w:rFonts w:ascii="Times New Roman" w:hAnsi="Times New Roman" w:cs="Times New Roman"/>
                <w:sz w:val="22"/>
                <w:szCs w:val="22"/>
              </w:rPr>
              <w:t>-Увеличение инициируемых  и реализованных проектов ППМИ.</w:t>
            </w:r>
          </w:p>
          <w:p w:rsidR="001F6828" w:rsidRPr="00F45D5E" w:rsidRDefault="00AE0332" w:rsidP="00AE0332">
            <w:pPr>
              <w:pStyle w:val="a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45D5E">
              <w:rPr>
                <w:rFonts w:ascii="Times New Roman" w:hAnsi="Times New Roman" w:cs="Times New Roman"/>
              </w:rPr>
              <w:t>- Увеличение объема внебюджетных средств</w:t>
            </w:r>
            <w:proofErr w:type="gramStart"/>
            <w:r w:rsidRPr="00F45D5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45D5E">
              <w:rPr>
                <w:rFonts w:ascii="Times New Roman" w:hAnsi="Times New Roman" w:cs="Times New Roman"/>
              </w:rPr>
              <w:t xml:space="preserve"> привлеченных в качестве  </w:t>
            </w:r>
            <w:proofErr w:type="spellStart"/>
            <w:r w:rsidRPr="00F45D5E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F45D5E">
              <w:rPr>
                <w:rFonts w:ascii="Times New Roman" w:hAnsi="Times New Roman" w:cs="Times New Roman"/>
              </w:rPr>
              <w:t xml:space="preserve"> реализации проектов ППМИ.</w:t>
            </w:r>
          </w:p>
        </w:tc>
      </w:tr>
    </w:tbl>
    <w:p w:rsidR="00AE6CA6" w:rsidRPr="00F45D5E" w:rsidRDefault="001F6828" w:rsidP="001F68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3.2Результаты достижения значений показателей (индикаторов) программы (по форме, представленной в таблице)</w:t>
      </w:r>
    </w:p>
    <w:p w:rsidR="00CD1687" w:rsidRPr="00F45D5E" w:rsidRDefault="00CD1687" w:rsidP="00CD16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b/>
          <w:lang w:eastAsia="zh-CN" w:bidi="hi-IN"/>
        </w:rPr>
        <w:t xml:space="preserve">Сведения о целевых показателях (индикаторах) </w:t>
      </w:r>
      <w:proofErr w:type="gramStart"/>
      <w:r w:rsidRPr="00F45D5E">
        <w:rPr>
          <w:rFonts w:ascii="Times New Roman" w:eastAsia="Times New Roman" w:hAnsi="Times New Roman" w:cs="Times New Roman"/>
          <w:b/>
          <w:lang w:eastAsia="zh-CN" w:bidi="hi-IN"/>
        </w:rPr>
        <w:t>муниципальной</w:t>
      </w:r>
      <w:proofErr w:type="gramEnd"/>
    </w:p>
    <w:p w:rsidR="00CD1687" w:rsidRPr="00F45D5E" w:rsidRDefault="00CD1687" w:rsidP="00F708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b/>
          <w:lang w:eastAsia="zh-CN" w:bidi="hi-IN"/>
        </w:rPr>
        <w:t>программы "Поддержка местных инициатив"</w:t>
      </w:r>
      <w:r w:rsidR="00F708CB" w:rsidRPr="00F45D5E">
        <w:rPr>
          <w:rFonts w:ascii="Times New Roman" w:eastAsia="Times New Roman" w:hAnsi="Times New Roman" w:cs="Times New Roman"/>
          <w:lang w:eastAsia="zh-CN" w:bidi="hi-IN"/>
        </w:rPr>
        <w:t xml:space="preserve"> </w:t>
      </w:r>
      <w:r w:rsidRPr="00F45D5E">
        <w:rPr>
          <w:rFonts w:ascii="Times New Roman" w:eastAsia="Times New Roman" w:hAnsi="Times New Roman" w:cs="Times New Roman"/>
          <w:lang w:eastAsia="zh-CN" w:bidi="hi-IN"/>
        </w:rPr>
        <w:t>Таблица 1</w:t>
      </w:r>
    </w:p>
    <w:p w:rsidR="00CD1687" w:rsidRPr="00F45D5E" w:rsidRDefault="00CD1687" w:rsidP="00CD168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 w:bidi="hi-IN"/>
        </w:rPr>
      </w:pPr>
    </w:p>
    <w:tbl>
      <w:tblPr>
        <w:tblW w:w="9072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2917"/>
        <w:gridCol w:w="567"/>
        <w:gridCol w:w="709"/>
        <w:gridCol w:w="709"/>
        <w:gridCol w:w="1276"/>
        <w:gridCol w:w="567"/>
        <w:gridCol w:w="567"/>
        <w:gridCol w:w="1251"/>
        <w:gridCol w:w="24"/>
      </w:tblGrid>
      <w:tr w:rsidR="00CD1687" w:rsidRPr="00F45D5E" w:rsidTr="002031CE">
        <w:trPr>
          <w:gridAfter w:val="1"/>
          <w:wAfter w:w="24" w:type="dxa"/>
        </w:trPr>
        <w:tc>
          <w:tcPr>
            <w:tcW w:w="4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N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/п</w:t>
            </w:r>
          </w:p>
        </w:tc>
        <w:tc>
          <w:tcPr>
            <w:tcW w:w="419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Целевой показатель (индикатор)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Ед. измерения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Базовое значение целевого показателя (индикатора) на </w:t>
            </w:r>
            <w:r w:rsidR="00112759"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начало реализации программы </w:t>
            </w:r>
            <w:r w:rsidR="00EB34EF">
              <w:rPr>
                <w:rFonts w:ascii="Times New Roman" w:eastAsia="Times New Roman" w:hAnsi="Times New Roman" w:cs="Times New Roman"/>
                <w:lang w:eastAsia="zh-CN" w:bidi="hi-IN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г.</w:t>
            </w:r>
          </w:p>
        </w:tc>
        <w:tc>
          <w:tcPr>
            <w:tcW w:w="23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CD1687" w:rsidRPr="00F45D5E" w:rsidTr="002031CE">
        <w:trPr>
          <w:gridAfter w:val="1"/>
          <w:wAfter w:w="24" w:type="dxa"/>
        </w:trPr>
        <w:tc>
          <w:tcPr>
            <w:tcW w:w="4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419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Планируемые значения целевых показателей (индикаторов) по годам реализации</w:t>
            </w: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Фактические значения целевых показателей (индикаторов) по годам реализации</w:t>
            </w:r>
          </w:p>
        </w:tc>
      </w:tr>
      <w:tr w:rsidR="00CD1687" w:rsidRPr="00F45D5E" w:rsidTr="002031CE">
        <w:trPr>
          <w:gridAfter w:val="1"/>
          <w:wAfter w:w="24" w:type="dxa"/>
          <w:trHeight w:val="316"/>
        </w:trPr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41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5</w:t>
            </w:r>
          </w:p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6</w:t>
            </w:r>
          </w:p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CD1687" w:rsidRPr="00F45D5E" w:rsidTr="00112759">
        <w:trPr>
          <w:gridAfter w:val="1"/>
          <w:wAfter w:w="24" w:type="dxa"/>
        </w:trPr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  <w:tc>
          <w:tcPr>
            <w:tcW w:w="856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Задача N 1. Участие населения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Домашка_в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решении социально значимых вопросов</w:t>
            </w:r>
          </w:p>
        </w:tc>
      </w:tr>
      <w:tr w:rsidR="00112759" w:rsidRPr="00F45D5E" w:rsidTr="002031CE">
        <w:trPr>
          <w:gridAfter w:val="1"/>
          <w:wAfter w:w="24" w:type="dxa"/>
        </w:trPr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1.</w:t>
            </w:r>
          </w:p>
        </w:tc>
        <w:tc>
          <w:tcPr>
            <w:tcW w:w="41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Доля населения МО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_, достигшего совершеннолетия, принимающего участие в обсуждении вопросов местного значения, от общего числа населения МО _______________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%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841BBB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Более 3</w:t>
            </w:r>
          </w:p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2759" w:rsidRPr="00F45D5E" w:rsidRDefault="00D76468" w:rsidP="00841B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3</w:t>
            </w:r>
          </w:p>
          <w:p w:rsidR="00112759" w:rsidRPr="00F45D5E" w:rsidRDefault="00112759" w:rsidP="00CD16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112759" w:rsidRPr="00F45D5E" w:rsidTr="002031CE">
        <w:trPr>
          <w:gridAfter w:val="1"/>
          <w:wAfter w:w="24" w:type="dxa"/>
        </w:trPr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2.</w:t>
            </w:r>
          </w:p>
        </w:tc>
        <w:tc>
          <w:tcPr>
            <w:tcW w:w="41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Доля населения МО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, достигшего совершеннолетия, принимающего участие в реализации проектов ППМИ, от общего числа населения МО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%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841BBB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Более 3</w:t>
            </w:r>
          </w:p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2759" w:rsidRPr="00F45D5E" w:rsidRDefault="00D76468" w:rsidP="00841B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3</w:t>
            </w:r>
          </w:p>
          <w:p w:rsidR="00112759" w:rsidRPr="00F45D5E" w:rsidRDefault="00112759" w:rsidP="00CD16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112759" w:rsidRPr="00F45D5E" w:rsidTr="002031CE">
        <w:trPr>
          <w:gridAfter w:val="1"/>
          <w:wAfter w:w="24" w:type="dxa"/>
        </w:trPr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>3.</w:t>
            </w:r>
          </w:p>
        </w:tc>
        <w:tc>
          <w:tcPr>
            <w:tcW w:w="41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Количество инициированных проектов по ППМИ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112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proofErr w:type="spellStart"/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D76468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D76468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2</w:t>
            </w:r>
          </w:p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2759" w:rsidRPr="00F45D5E" w:rsidRDefault="00D76468" w:rsidP="00CD16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2</w:t>
            </w:r>
          </w:p>
        </w:tc>
      </w:tr>
      <w:tr w:rsidR="00112759" w:rsidRPr="00F45D5E" w:rsidTr="002031CE">
        <w:trPr>
          <w:gridAfter w:val="1"/>
          <w:wAfter w:w="24" w:type="dxa"/>
        </w:trPr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4.</w:t>
            </w:r>
          </w:p>
        </w:tc>
        <w:tc>
          <w:tcPr>
            <w:tcW w:w="41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Количество реализованных проектов по ППМИ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112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proofErr w:type="spellStart"/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D76468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D76468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2</w:t>
            </w:r>
          </w:p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2759" w:rsidRPr="00F45D5E" w:rsidRDefault="00D76468" w:rsidP="00CD16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2</w:t>
            </w:r>
          </w:p>
        </w:tc>
      </w:tr>
      <w:tr w:rsidR="00CD1687" w:rsidRPr="00F45D5E" w:rsidTr="00112759">
        <w:trPr>
          <w:gridAfter w:val="1"/>
          <w:wAfter w:w="24" w:type="dxa"/>
        </w:trPr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  <w:tc>
          <w:tcPr>
            <w:tcW w:w="856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Задача N 2. Привлечение внебюджетных сре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дств дл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я реализации вопросов местного значения через участие населения МО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в программе поддержки местных инициатив</w:t>
            </w:r>
          </w:p>
        </w:tc>
      </w:tr>
      <w:tr w:rsidR="00112759" w:rsidRPr="00F45D5E" w:rsidTr="00D61E6F"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5.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D76468" w:rsidRDefault="00112759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Доля внебюджетных средств, привлеченных для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софинансирования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проектов по ППМИ в денежной форме и (или) не</w:t>
            </w:r>
            <w:r w:rsidR="00D76468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денежной форме (</w:t>
            </w:r>
            <w:r w:rsidRPr="00D76468">
              <w:rPr>
                <w:rFonts w:ascii="Times New Roman" w:eastAsia="Times New Roman" w:hAnsi="Times New Roman" w:cs="Times New Roman"/>
                <w:i/>
                <w:lang w:eastAsia="zh-CN" w:bidi="hi-IN"/>
              </w:rPr>
              <w:t>неоплачиваемый вклад)</w:t>
            </w:r>
          </w:p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D76468">
              <w:rPr>
                <w:rFonts w:ascii="Times New Roman" w:eastAsia="Calibri" w:hAnsi="Times New Roman" w:cs="Times New Roman"/>
                <w:i/>
                <w:lang w:eastAsia="zh-CN" w:bidi="hi-IN"/>
              </w:rPr>
              <w:t>(в случае если такой</w:t>
            </w:r>
            <w:r w:rsidRPr="00F45D5E">
              <w:rPr>
                <w:rFonts w:ascii="Times New Roman" w:eastAsia="Calibri" w:hAnsi="Times New Roman" w:cs="Times New Roman"/>
                <w:lang w:eastAsia="zh-CN" w:bidi="hi-IN"/>
              </w:rPr>
              <w:t xml:space="preserve"> вклад предусмотрен муниципальной практикой </w:t>
            </w:r>
            <w:proofErr w:type="gramStart"/>
            <w:r w:rsidRPr="00F45D5E">
              <w:rPr>
                <w:rFonts w:ascii="Times New Roman" w:eastAsia="Calibri" w:hAnsi="Times New Roman" w:cs="Times New Roman"/>
                <w:lang w:eastAsia="zh-CN" w:bidi="hi-IN"/>
              </w:rPr>
              <w:t>инициативного</w:t>
            </w:r>
            <w:proofErr w:type="gramEnd"/>
            <w:r w:rsidRPr="00F45D5E">
              <w:rPr>
                <w:rFonts w:ascii="Times New Roman" w:eastAsia="Calibri" w:hAnsi="Times New Roman" w:cs="Times New Roman"/>
                <w:lang w:eastAsia="zh-CN" w:bidi="hi-IN"/>
              </w:rPr>
              <w:t xml:space="preserve"> бюджетирования)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112759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F62C7F" w:rsidRPr="00F45D5E" w:rsidRDefault="00F62C7F" w:rsidP="00F62C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Предусмотрено трудовое участие жителей:</w:t>
            </w:r>
          </w:p>
          <w:p w:rsidR="00112759" w:rsidRPr="00F45D5E" w:rsidRDefault="00F62C7F" w:rsidP="00F62C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Уборка прилегающей территории после проведения ремонтных работ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112759" w:rsidRPr="00F45D5E" w:rsidRDefault="00841BBB" w:rsidP="009E38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Предусмо</w:t>
            </w:r>
            <w:r w:rsidR="009E387F">
              <w:rPr>
                <w:rFonts w:ascii="Times New Roman" w:eastAsia="Times New Roman" w:hAnsi="Times New Roman" w:cs="Times New Roman"/>
                <w:lang w:eastAsia="ru-RU"/>
              </w:rPr>
              <w:t>трено трудовое участие жителей:</w:t>
            </w:r>
            <w:r w:rsidR="00D61E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Уборка прилегающей территории после проведения ремонтных работ</w:t>
            </w:r>
            <w:r w:rsidR="009E387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76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6468" w:rsidRPr="00D76468">
              <w:rPr>
                <w:rFonts w:ascii="Times New Roman" w:eastAsia="Times New Roman" w:hAnsi="Times New Roman" w:cs="Times New Roman"/>
                <w:lang w:eastAsia="ru-RU"/>
              </w:rPr>
              <w:t>Сумма вклада населения на реализацию</w:t>
            </w: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r w:rsidR="00D61E6F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проекта </w:t>
            </w:r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мемориального комплекса </w:t>
            </w:r>
            <w:proofErr w:type="spellStart"/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Start"/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>ижненикольский</w:t>
            </w:r>
            <w:proofErr w:type="spellEnd"/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 xml:space="preserve"> для участников ВОВ»</w:t>
            </w:r>
            <w:r w:rsidR="00D61E6F">
              <w:rPr>
                <w:rFonts w:ascii="Times New Roman" w:eastAsia="Times New Roman" w:hAnsi="Times New Roman" w:cs="Times New Roman"/>
                <w:lang w:eastAsia="ru-RU"/>
              </w:rPr>
              <w:t>103,0т.р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2759" w:rsidRPr="00F45D5E" w:rsidRDefault="00841BBB" w:rsidP="00D61E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Предусмотрено трудовое </w:t>
            </w:r>
            <w:r w:rsidR="00D61E6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  <w:proofErr w:type="spellStart"/>
            <w:r w:rsidR="00D61E6F">
              <w:rPr>
                <w:rFonts w:ascii="Times New Roman" w:eastAsia="Times New Roman" w:hAnsi="Times New Roman" w:cs="Times New Roman"/>
                <w:lang w:eastAsia="ru-RU"/>
              </w:rPr>
              <w:t>жителей: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Уборка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прилегающей территории после проведения ремонтных работ</w:t>
            </w:r>
            <w:r w:rsidR="00D61E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1E6F" w:rsidRPr="00D76468">
              <w:rPr>
                <w:rFonts w:ascii="Times New Roman" w:eastAsia="Times New Roman" w:hAnsi="Times New Roman" w:cs="Times New Roman"/>
                <w:lang w:eastAsia="ru-RU"/>
              </w:rPr>
              <w:t>Сумма вклада населения на реализацию</w:t>
            </w:r>
            <w:r w:rsidR="00D61E6F"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r w:rsidR="00D61E6F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проекта </w:t>
            </w:r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мемориального комплекса </w:t>
            </w:r>
            <w:proofErr w:type="spellStart"/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Start"/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>ижненикольский</w:t>
            </w:r>
            <w:proofErr w:type="spellEnd"/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 xml:space="preserve"> для участников ВОВ»</w:t>
            </w:r>
            <w:r w:rsidR="00D61E6F">
              <w:rPr>
                <w:rFonts w:ascii="Times New Roman" w:eastAsia="Times New Roman" w:hAnsi="Times New Roman" w:cs="Times New Roman"/>
                <w:lang w:eastAsia="ru-RU"/>
              </w:rPr>
              <w:t>103,0т.р</w:t>
            </w:r>
          </w:p>
        </w:tc>
      </w:tr>
    </w:tbl>
    <w:p w:rsidR="00CD1687" w:rsidRPr="00F45D5E" w:rsidRDefault="00CD1687" w:rsidP="00CD16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 w:bidi="hi-IN"/>
        </w:rPr>
      </w:pPr>
    </w:p>
    <w:p w:rsidR="00CD1687" w:rsidRPr="00F45D5E" w:rsidRDefault="00CD1687" w:rsidP="00F708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b/>
          <w:lang w:eastAsia="zh-CN" w:bidi="hi-IN"/>
        </w:rPr>
        <w:t>Методика расчета показателей Программы</w:t>
      </w:r>
      <w:r w:rsidR="00F708CB" w:rsidRPr="00F45D5E">
        <w:rPr>
          <w:rFonts w:ascii="Times New Roman" w:eastAsia="Times New Roman" w:hAnsi="Times New Roman" w:cs="Times New Roman"/>
          <w:b/>
          <w:lang w:eastAsia="zh-CN" w:bidi="hi-IN"/>
        </w:rPr>
        <w:t xml:space="preserve">     </w:t>
      </w:r>
      <w:r w:rsidRPr="00F45D5E">
        <w:rPr>
          <w:rFonts w:ascii="Times New Roman" w:eastAsia="Times New Roman" w:hAnsi="Times New Roman" w:cs="Times New Roman"/>
          <w:lang w:eastAsia="zh-CN" w:bidi="hi-IN"/>
        </w:rPr>
        <w:t>Таблица 2</w:t>
      </w:r>
    </w:p>
    <w:p w:rsidR="00CD1687" w:rsidRPr="00F45D5E" w:rsidRDefault="00CD1687" w:rsidP="00CD168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602"/>
        <w:gridCol w:w="340"/>
        <w:gridCol w:w="2855"/>
      </w:tblGrid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1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2</w:t>
            </w:r>
          </w:p>
        </w:tc>
      </w:tr>
      <w:tr w:rsidR="00CD1687" w:rsidRPr="00F45D5E" w:rsidTr="00F4481D">
        <w:tc>
          <w:tcPr>
            <w:tcW w:w="90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1. Доля населения МО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_, достигшего совершеннолетия, принимающего участие в обсуждении вопросов местного значения, от общего числа населения МО _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Единица измерения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%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Определение показателя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Отношение количества населения МО _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, достигшего совершеннолетия, принимающего участие в обсуждении вопросов местного значения, к общему числу населения МО______. 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Алгоритм формирования показателя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Д =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Нс</w:t>
            </w:r>
            <w:proofErr w:type="spellEnd"/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/ Н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о * 100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Источник информации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Статистические данные по МО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_.</w:t>
            </w:r>
          </w:p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Данные протоколов заседаний, встреч с населением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Наименование и определение базовых показателей</w:t>
            </w:r>
          </w:p>
        </w:tc>
        <w:tc>
          <w:tcPr>
            <w:tcW w:w="1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Буквенное обозначение в формуле расчета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Доля населения МО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,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достигшего совершеннолетия, принимающего участие в обсуждении вопросов местного значения, от общего числа населения МО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_.</w:t>
            </w:r>
          </w:p>
        </w:tc>
        <w:tc>
          <w:tcPr>
            <w:tcW w:w="1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</w:t>
            </w:r>
          </w:p>
        </w:tc>
        <w:tc>
          <w:tcPr>
            <w:tcW w:w="28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Количество населения МО _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, достигшего совершеннолетия, принимающего участие в обсуждении </w:t>
            </w: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>вопросов местного значения</w:t>
            </w:r>
          </w:p>
        </w:tc>
        <w:tc>
          <w:tcPr>
            <w:tcW w:w="1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>Нс</w:t>
            </w:r>
            <w:proofErr w:type="spellEnd"/>
          </w:p>
        </w:tc>
        <w:tc>
          <w:tcPr>
            <w:tcW w:w="28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 xml:space="preserve">Общее количество населения МО 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Но</w:t>
            </w:r>
          </w:p>
        </w:tc>
        <w:tc>
          <w:tcPr>
            <w:tcW w:w="28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CD1687" w:rsidRPr="00F45D5E" w:rsidTr="00F4481D">
        <w:tc>
          <w:tcPr>
            <w:tcW w:w="90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2. Доля населения МО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, достигшего совершеннолетия, принимающего участие в реализации проектов ППМИ, от общего числа населения МО _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Единица измерения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%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Определение показателя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Отношение количества населения МО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,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достигшего совершеннолетия, принимающего участие в реализации проектов ППМИ, к общему числу населения МО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-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Алгоритм формирования показателя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Д =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Нср</w:t>
            </w:r>
            <w:proofErr w:type="spellEnd"/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/ Н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о * 100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Источник информации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Статистические данные по МО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_.</w:t>
            </w:r>
          </w:p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Данные протоколов заседаний, встреч с населением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Наименование и определение базовых показателей</w:t>
            </w:r>
          </w:p>
        </w:tc>
        <w:tc>
          <w:tcPr>
            <w:tcW w:w="1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Буквенное обозначение в формуле расчета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Доля населения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МОс.п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,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достигшего совершеннолетия, принимающего участие в обсуждении вопросов местного значения, от общего числа населения МО ______________.</w:t>
            </w:r>
          </w:p>
        </w:tc>
        <w:tc>
          <w:tcPr>
            <w:tcW w:w="1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</w:t>
            </w:r>
          </w:p>
        </w:tc>
        <w:tc>
          <w:tcPr>
            <w:tcW w:w="28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Количество населения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МО_с.п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, достигшего совершеннолетия, принимающего участие в реализации проектов ППМИ</w:t>
            </w:r>
          </w:p>
        </w:tc>
        <w:tc>
          <w:tcPr>
            <w:tcW w:w="1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Нср</w:t>
            </w:r>
            <w:proofErr w:type="spellEnd"/>
          </w:p>
        </w:tc>
        <w:tc>
          <w:tcPr>
            <w:tcW w:w="28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CD1687" w:rsidRPr="00F45D5E" w:rsidTr="00F4481D">
        <w:trPr>
          <w:trHeight w:val="218"/>
        </w:trPr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Общее количество населения МО_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с.п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</w:p>
        </w:tc>
        <w:tc>
          <w:tcPr>
            <w:tcW w:w="1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Но</w:t>
            </w:r>
          </w:p>
        </w:tc>
        <w:tc>
          <w:tcPr>
            <w:tcW w:w="28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CD1687" w:rsidRPr="00F45D5E" w:rsidTr="00F4481D">
        <w:tc>
          <w:tcPr>
            <w:tcW w:w="90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3. Количество инициированных проектов ППМИ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Единица измерения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единиц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Определение показателя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Количество проектов ППМИ, предложенных инициативными группами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Алгоритм формирования показателя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ПП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Источник информации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Данные протоколов заседаний, встреч с населением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Наименование и определение базовых показателей</w:t>
            </w:r>
          </w:p>
        </w:tc>
        <w:tc>
          <w:tcPr>
            <w:tcW w:w="1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Буквенное обозначение в формуле расчета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Количество проектов ППМИ, предложенных инициативными группами</w:t>
            </w:r>
          </w:p>
        </w:tc>
        <w:tc>
          <w:tcPr>
            <w:tcW w:w="1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ПП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</w:tr>
      <w:tr w:rsidR="00CD1687" w:rsidRPr="00F45D5E" w:rsidTr="00F4481D">
        <w:tc>
          <w:tcPr>
            <w:tcW w:w="90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4. Количество реализованных проектов ППМИ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Единица измерения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единиц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Определение показателя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Количество проектов ППМИ, реализованных с участием инициативных группам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Алгоритм формирования показателя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ПР</w:t>
            </w:r>
            <w:proofErr w:type="gramEnd"/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Источник информации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Данные протоколов заседаний, встреч с населением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Наименование и определение базовых показателей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Буквенное обозначение в формуле расчета</w:t>
            </w:r>
          </w:p>
        </w:tc>
        <w:tc>
          <w:tcPr>
            <w:tcW w:w="3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Количество проектов ППМИ, реализованных с участием инициативных </w:t>
            </w: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>групп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>ПР</w:t>
            </w:r>
            <w:proofErr w:type="gramEnd"/>
          </w:p>
        </w:tc>
        <w:tc>
          <w:tcPr>
            <w:tcW w:w="3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</w:tr>
      <w:tr w:rsidR="00CD1687" w:rsidRPr="00F45D5E" w:rsidTr="00F4481D">
        <w:tc>
          <w:tcPr>
            <w:tcW w:w="90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 xml:space="preserve">5. Доля внебюджетных средств, привлеченных для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софинансирования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проектов по ППМИ в денежной форме и (или)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неденежной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форме (неоплачиваемый вклад)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Единица измерения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%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Определение показателя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Соотношение объема внебюджетных средств к общему объему затрат на реализацию проекта ППМИ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Алгоритм формирования показателя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Дс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= Сиг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/ О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п * 100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Источник информации</w:t>
            </w:r>
          </w:p>
        </w:tc>
        <w:tc>
          <w:tcPr>
            <w:tcW w:w="47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Данные протоколов заседаний, встреч с населением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Наименование и определение базовых показателей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Буквенное обозначение в формуле расчета</w:t>
            </w:r>
          </w:p>
        </w:tc>
        <w:tc>
          <w:tcPr>
            <w:tcW w:w="3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Доля расходов инициативных групп 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софинансирование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проекта ППМИ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 с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Объем внебюджетных средств инициативных групп (в денежной и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неденежной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форме) 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софинансирование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проекта ППМИ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С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иг</w:t>
            </w:r>
            <w:proofErr w:type="spellEnd"/>
            <w:proofErr w:type="gramEnd"/>
          </w:p>
        </w:tc>
        <w:tc>
          <w:tcPr>
            <w:tcW w:w="319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  <w:tr w:rsidR="00CD1687" w:rsidRPr="00F45D5E" w:rsidTr="00F4481D"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Общее стоимость проекта ППМИ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О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п</w:t>
            </w:r>
            <w:proofErr w:type="gramEnd"/>
          </w:p>
        </w:tc>
        <w:tc>
          <w:tcPr>
            <w:tcW w:w="319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D1687" w:rsidRPr="00F45D5E" w:rsidRDefault="00CD1687" w:rsidP="00CD1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</w:tr>
    </w:tbl>
    <w:p w:rsidR="00CD1687" w:rsidRPr="00F45D5E" w:rsidRDefault="00CD1687" w:rsidP="002031C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</w:p>
    <w:p w:rsidR="0042550F" w:rsidRPr="00F45D5E" w:rsidRDefault="001F6828" w:rsidP="00425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3.3Перечень мероприятий, выполненных и не выполненных (с указанием причин) в установленные сроки</w:t>
      </w:r>
    </w:p>
    <w:p w:rsidR="0042550F" w:rsidRPr="00F45D5E" w:rsidRDefault="0042550F" w:rsidP="00425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Проект инициативного бюджетирования должен быть направлен на решение вопросов местного значения, предусмотренных Федеральным законом от 06.10.2003 № 131-ФЗ "Об общих принципах организации местного самоуправления в Российской Федерации", и содержать мероприятия по развитию следующих типов объектов общественной инфраструк</w:t>
      </w:r>
      <w:r w:rsidR="0053213C" w:rsidRPr="00F45D5E">
        <w:rPr>
          <w:rFonts w:ascii="Times New Roman" w:eastAsia="Times New Roman" w:hAnsi="Times New Roman" w:cs="Times New Roman"/>
          <w:lang w:eastAsia="zh-CN" w:bidi="hi-IN"/>
        </w:rPr>
        <w:t xml:space="preserve">туры муниципального образования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с.п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.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proofErr w:type="gramStart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  :</w:t>
      </w:r>
      <w:proofErr w:type="gramEnd"/>
    </w:p>
    <w:p w:rsidR="0042550F" w:rsidRPr="00F45D5E" w:rsidRDefault="0042550F" w:rsidP="0042550F">
      <w:pPr>
        <w:pStyle w:val="a8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объекты культуры, образования, физической культуры и спорта;</w:t>
      </w:r>
    </w:p>
    <w:p w:rsidR="0042550F" w:rsidRPr="00F45D5E" w:rsidRDefault="0042550F" w:rsidP="0042550F">
      <w:pPr>
        <w:pStyle w:val="a8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объекты благоустройства и озеленения территории муниципального образования;</w:t>
      </w:r>
    </w:p>
    <w:p w:rsidR="0042550F" w:rsidRPr="00F45D5E" w:rsidRDefault="0042550F" w:rsidP="0042550F">
      <w:pPr>
        <w:pStyle w:val="a8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детские игровые площадки и комплексы;</w:t>
      </w:r>
    </w:p>
    <w:p w:rsidR="0042550F" w:rsidRPr="00F45D5E" w:rsidRDefault="0042550F" w:rsidP="0042550F">
      <w:pPr>
        <w:pStyle w:val="a8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спортивные площадки и комплексы;</w:t>
      </w:r>
    </w:p>
    <w:p w:rsidR="0042550F" w:rsidRPr="00F45D5E" w:rsidRDefault="0042550F" w:rsidP="0042550F">
      <w:pPr>
        <w:pStyle w:val="a8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объекты для обеспечения первичных мер пожарной безопасности;</w:t>
      </w:r>
    </w:p>
    <w:p w:rsidR="0042550F" w:rsidRPr="00F45D5E" w:rsidRDefault="0042550F" w:rsidP="0042550F">
      <w:pPr>
        <w:pStyle w:val="a8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места массового отдыха;</w:t>
      </w:r>
    </w:p>
    <w:p w:rsidR="001F6828" w:rsidRPr="00F45D5E" w:rsidRDefault="0042550F" w:rsidP="0042550F">
      <w:pPr>
        <w:pStyle w:val="a8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- автомобильные дороги местного значения.</w:t>
      </w:r>
    </w:p>
    <w:p w:rsidR="001F6828" w:rsidRPr="00F45D5E" w:rsidRDefault="001F6828" w:rsidP="001F6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3.4Анализ факторов, повлиявших на ход реализации муниципальной программы</w:t>
      </w:r>
    </w:p>
    <w:p w:rsidR="00501BD9" w:rsidRPr="00F45D5E" w:rsidRDefault="00501BD9" w:rsidP="00501BD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Для целей настоящего Порядка используются следующие основные понятия:</w:t>
      </w:r>
    </w:p>
    <w:p w:rsidR="00501BD9" w:rsidRPr="00F45D5E" w:rsidRDefault="00501BD9" w:rsidP="00501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проект инициативного бюджетирования (инициативный проект)  </w:t>
      </w:r>
      <w:proofErr w:type="gramStart"/>
      <w:r w:rsidRPr="00F45D5E">
        <w:rPr>
          <w:rFonts w:ascii="Times New Roman" w:eastAsia="Times New Roman" w:hAnsi="Times New Roman" w:cs="Times New Roman"/>
          <w:lang w:eastAsia="zh-CN" w:bidi="hi-IN"/>
        </w:rPr>
        <w:t>-п</w:t>
      </w:r>
      <w:proofErr w:type="gram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роект, посредством которого обеспечивается участие жителей муниципального образования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с.п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.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 или его части в определении приоритетов расходования средств местного бюджета, поддержка реализации их инициатив по решению вопросов местного значения и (или) иных вопросов, имеющих приоритетное значение для жит</w:t>
      </w:r>
      <w:r w:rsidR="002031CE" w:rsidRPr="00F45D5E">
        <w:rPr>
          <w:rFonts w:ascii="Times New Roman" w:eastAsia="Times New Roman" w:hAnsi="Times New Roman" w:cs="Times New Roman"/>
          <w:lang w:eastAsia="zh-CN" w:bidi="hi-IN"/>
        </w:rPr>
        <w:t>елей муниципального образования;</w:t>
      </w:r>
    </w:p>
    <w:p w:rsidR="00501BD9" w:rsidRPr="00F45D5E" w:rsidRDefault="00501BD9" w:rsidP="00501BD9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участники проектов инициативного бюджетирования - жи</w:t>
      </w:r>
      <w:r w:rsidR="00560E33" w:rsidRPr="00F45D5E">
        <w:rPr>
          <w:rFonts w:ascii="Times New Roman" w:eastAsia="Times New Roman" w:hAnsi="Times New Roman" w:cs="Times New Roman"/>
          <w:lang w:eastAsia="zh-CN" w:bidi="hi-IN"/>
        </w:rPr>
        <w:t xml:space="preserve">тели муниципального образования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с.п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.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>, территориальные общественные самоуправления (далее - ТОС), индивидуальные предприниматели, юридические лица;</w:t>
      </w:r>
    </w:p>
    <w:p w:rsidR="00501BD9" w:rsidRPr="00F45D5E" w:rsidRDefault="00501BD9" w:rsidP="00501BD9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инициативная группа - группа жителей, </w:t>
      </w:r>
      <w:proofErr w:type="spellStart"/>
      <w:r w:rsidRPr="00F45D5E">
        <w:rPr>
          <w:rFonts w:ascii="Times New Roman" w:eastAsia="Times New Roman" w:hAnsi="Times New Roman" w:cs="Times New Roman"/>
          <w:lang w:eastAsia="zh-CN" w:bidi="hi-IN"/>
        </w:rPr>
        <w:t>самоорганизованная</w:t>
      </w:r>
      <w:proofErr w:type="spellEnd"/>
      <w:r w:rsidRPr="00F45D5E">
        <w:rPr>
          <w:rFonts w:ascii="Times New Roman" w:eastAsia="Times New Roman" w:hAnsi="Times New Roman" w:cs="Times New Roman"/>
          <w:lang w:eastAsia="zh-CN" w:bidi="hi-IN"/>
        </w:rPr>
        <w:t xml:space="preserve"> на основе общности интересов с целью решения вопросов местного значения, которая избирается на общем собрании для организации всей деятельности, связанной с осуществлением и реализацией инициативного проекта;</w:t>
      </w:r>
    </w:p>
    <w:p w:rsidR="00501BD9" w:rsidRPr="00F45D5E" w:rsidRDefault="00501BD9" w:rsidP="00501BD9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конкурсная комиссия по проведению конкурсного отбора проектов инициативного бюджетирования (далее - конкурсная комиссия) - коллегиальный орган, созданный для проведения конкурсного отбора проектов инициативного бюджетирования.</w:t>
      </w:r>
    </w:p>
    <w:p w:rsidR="001F6828" w:rsidRPr="00F45D5E" w:rsidRDefault="001F6828" w:rsidP="001F6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Потребность в неиспользованных бюджетных средствах отсутствует.</w:t>
      </w:r>
    </w:p>
    <w:p w:rsidR="001F6828" w:rsidRPr="00F45D5E" w:rsidRDefault="001F6828" w:rsidP="001F6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lastRenderedPageBreak/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2031CE" w:rsidRPr="00F45D5E" w:rsidRDefault="002031CE" w:rsidP="001F6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1F6828" w:rsidRPr="00F45D5E" w:rsidRDefault="001F6828" w:rsidP="001F68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875"/>
        <w:gridCol w:w="1916"/>
      </w:tblGrid>
      <w:tr w:rsidR="001F6828" w:rsidRPr="00F45D5E" w:rsidTr="00AE0332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1F6828" w:rsidRPr="00F45D5E" w:rsidTr="00AE0332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916" w:type="dxa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1F6828" w:rsidRPr="00F45D5E" w:rsidTr="00AE0332">
        <w:tc>
          <w:tcPr>
            <w:tcW w:w="817" w:type="dxa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D61E6F" w:rsidRPr="00D61E6F" w:rsidRDefault="009941E0" w:rsidP="00D61E6F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Установка</w:t>
            </w:r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 xml:space="preserve"> мемориального комплекса пос.</w:t>
            </w:r>
            <w:r w:rsidR="00DB1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>Нижненикольский</w:t>
            </w:r>
            <w:proofErr w:type="spellEnd"/>
            <w:r w:rsidR="00D61E6F" w:rsidRPr="00D61E6F">
              <w:rPr>
                <w:rFonts w:ascii="Times New Roman" w:eastAsia="Times New Roman" w:hAnsi="Times New Roman" w:cs="Times New Roman"/>
                <w:lang w:eastAsia="ru-RU"/>
              </w:rPr>
              <w:t xml:space="preserve"> для участников ВОВ</w:t>
            </w:r>
          </w:p>
          <w:p w:rsidR="001F6828" w:rsidRPr="00F45D5E" w:rsidRDefault="001F6828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1F6828" w:rsidRPr="00F45D5E" w:rsidRDefault="00D3314F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408,2</w:t>
            </w:r>
          </w:p>
        </w:tc>
        <w:tc>
          <w:tcPr>
            <w:tcW w:w="1916" w:type="dxa"/>
            <w:shd w:val="clear" w:color="auto" w:fill="auto"/>
          </w:tcPr>
          <w:p w:rsidR="001F6828" w:rsidRPr="00F45D5E" w:rsidRDefault="00D3314F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408,2</w:t>
            </w:r>
          </w:p>
        </w:tc>
      </w:tr>
      <w:tr w:rsidR="00F23804" w:rsidRPr="00F45D5E" w:rsidTr="00560E33">
        <w:trPr>
          <w:trHeight w:val="316"/>
        </w:trPr>
        <w:tc>
          <w:tcPr>
            <w:tcW w:w="817" w:type="dxa"/>
            <w:shd w:val="clear" w:color="auto" w:fill="auto"/>
          </w:tcPr>
          <w:p w:rsidR="00F23804" w:rsidRPr="00F45D5E" w:rsidRDefault="00F23804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9941E0" w:rsidRPr="009941E0" w:rsidRDefault="009941E0" w:rsidP="009941E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1E0">
              <w:rPr>
                <w:rFonts w:ascii="Times New Roman" w:eastAsia="Times New Roman" w:hAnsi="Times New Roman" w:cs="Times New Roman"/>
                <w:lang w:eastAsia="ru-RU"/>
              </w:rPr>
              <w:t xml:space="preserve">Замена ограждения  общественной территории </w:t>
            </w:r>
            <w:proofErr w:type="gramStart"/>
            <w:r w:rsidRPr="009941E0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9941E0">
              <w:rPr>
                <w:rFonts w:ascii="Times New Roman" w:eastAsia="Times New Roman" w:hAnsi="Times New Roman" w:cs="Times New Roman"/>
                <w:lang w:eastAsia="ru-RU"/>
              </w:rPr>
              <w:t>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ковой зоны около СДК 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9941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3804" w:rsidRPr="00F45D5E" w:rsidRDefault="00F23804" w:rsidP="004E55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F23804" w:rsidRPr="00F45D5E" w:rsidRDefault="009941E0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2477,3</w:t>
            </w:r>
          </w:p>
        </w:tc>
        <w:tc>
          <w:tcPr>
            <w:tcW w:w="1916" w:type="dxa"/>
            <w:shd w:val="clear" w:color="auto" w:fill="auto"/>
          </w:tcPr>
          <w:p w:rsidR="00F23804" w:rsidRPr="00F45D5E" w:rsidRDefault="009941E0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2477,3</w:t>
            </w:r>
          </w:p>
        </w:tc>
      </w:tr>
      <w:tr w:rsidR="009941E0" w:rsidRPr="00F45D5E" w:rsidTr="00560E33">
        <w:trPr>
          <w:trHeight w:val="316"/>
        </w:trPr>
        <w:tc>
          <w:tcPr>
            <w:tcW w:w="817" w:type="dxa"/>
            <w:shd w:val="clear" w:color="auto" w:fill="auto"/>
          </w:tcPr>
          <w:p w:rsidR="009941E0" w:rsidRPr="00F45D5E" w:rsidRDefault="009941E0" w:rsidP="00AE0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941E0" w:rsidRPr="009941E0" w:rsidRDefault="009941E0" w:rsidP="009941E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9941E0" w:rsidRDefault="00D3314F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2885,5</w:t>
            </w:r>
          </w:p>
        </w:tc>
        <w:tc>
          <w:tcPr>
            <w:tcW w:w="1916" w:type="dxa"/>
            <w:shd w:val="clear" w:color="auto" w:fill="auto"/>
          </w:tcPr>
          <w:p w:rsidR="009941E0" w:rsidRDefault="00D3314F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2885,5</w:t>
            </w:r>
          </w:p>
        </w:tc>
      </w:tr>
    </w:tbl>
    <w:p w:rsidR="001F6828" w:rsidRPr="00F45D5E" w:rsidRDefault="001F6828" w:rsidP="001F6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 учреждениями</w:t>
      </w:r>
    </w:p>
    <w:p w:rsidR="001F6828" w:rsidRPr="00F45D5E" w:rsidRDefault="001F6828" w:rsidP="001F68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1F6828" w:rsidRPr="00F45D5E" w:rsidRDefault="001F6828" w:rsidP="001F6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1F6828" w:rsidRPr="00F45D5E" w:rsidRDefault="001F6828" w:rsidP="001F68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5"/>
        <w:gridCol w:w="2696"/>
        <w:gridCol w:w="1948"/>
      </w:tblGrid>
      <w:tr w:rsidR="001F6828" w:rsidRPr="00F45D5E" w:rsidTr="00AE0332">
        <w:tc>
          <w:tcPr>
            <w:tcW w:w="817" w:type="dxa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2696" w:type="dxa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948" w:type="dxa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1F6828" w:rsidRPr="00F45D5E" w:rsidTr="00AE0332">
        <w:tc>
          <w:tcPr>
            <w:tcW w:w="817" w:type="dxa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1F6828" w:rsidRPr="00F45D5E" w:rsidRDefault="001F6828" w:rsidP="00A44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Уточнение денежных лимитов, выделяемых в</w:t>
            </w:r>
            <w:r w:rsidR="00A44CE4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A44CE4" w:rsidRPr="00F45D5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696" w:type="dxa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</w:t>
            </w:r>
            <w:r w:rsidR="00A44CE4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proofErr w:type="spellStart"/>
            <w:r w:rsidR="00A44CE4"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="00A44CE4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22.12.2020 № 206</w:t>
            </w:r>
          </w:p>
        </w:tc>
        <w:tc>
          <w:tcPr>
            <w:tcW w:w="1948" w:type="dxa"/>
            <w:shd w:val="clear" w:color="auto" w:fill="auto"/>
          </w:tcPr>
          <w:p w:rsidR="001F6828" w:rsidRPr="00F45D5E" w:rsidRDefault="001F6828" w:rsidP="00AE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1F6828" w:rsidRPr="00F45D5E" w:rsidRDefault="001F6828" w:rsidP="001F6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 Запланированные, но не достигнутые результаты с указанием нереализованных или реализованных не в полной мере мероприятий</w:t>
      </w:r>
    </w:p>
    <w:p w:rsidR="001F6828" w:rsidRPr="00F45D5E" w:rsidRDefault="001F6828" w:rsidP="001F6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F6828" w:rsidRPr="00F45D5E" w:rsidRDefault="001F6828" w:rsidP="001F6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1F6828" w:rsidRPr="00F45D5E" w:rsidRDefault="001F6828" w:rsidP="001F6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3.9Результаты комплексной оценки эффективности реализации муниципальной программы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Комплексная оценка эффективности реализации Программы осуществляется ежегодно в течение всего срока реализации и по окончании ее реализации и включает в себя оценку степени выполнения мероприятий Программы и оценку эффективности ее реализации.</w:t>
      </w:r>
    </w:p>
    <w:p w:rsidR="001F6828" w:rsidRPr="00F45D5E" w:rsidRDefault="001F6828" w:rsidP="001F6828">
      <w:pPr>
        <w:numPr>
          <w:ilvl w:val="0"/>
          <w:numId w:val="15"/>
        </w:numPr>
        <w:spacing w:after="120" w:line="240" w:lineRule="auto"/>
        <w:ind w:left="10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степени выполнения мероприятий Программы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1F6828" w:rsidRPr="00F45D5E" w:rsidRDefault="001F6828" w:rsidP="001F6828">
      <w:pPr>
        <w:numPr>
          <w:ilvl w:val="0"/>
          <w:numId w:val="15"/>
        </w:numPr>
        <w:spacing w:after="120" w:line="240" w:lineRule="auto"/>
        <w:ind w:left="10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Программы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position w:val="-58"/>
          <w:lang w:eastAsia="ru-RU"/>
        </w:rPr>
        <w:object w:dxaOrig="2540" w:dyaOrig="1418">
          <v:shape id="_x0000_i1095" type="#_x0000_t75" style="width:127.2pt;height:70.8pt" o:ole="" filled="t">
            <v:fill opacity="0" color2="black"/>
            <v:imagedata r:id="rId66" o:title=""/>
          </v:shape>
          <o:OLEObject Type="Embed" ProgID="Equation.3" ShapeID="_x0000_i1095" DrawAspect="Content" ObjectID="_1835957109" r:id="rId81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,</w:t>
      </w:r>
    </w:p>
    <w:p w:rsidR="001F6828" w:rsidRPr="00F45D5E" w:rsidRDefault="001F6828" w:rsidP="001F6828">
      <w:pPr>
        <w:tabs>
          <w:tab w:val="left" w:pos="142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где N – количество показателей (индикаторов) Программы; 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8" w:dyaOrig="355">
          <v:shape id="_x0000_i1096" type="#_x0000_t75" style="width:37.2pt;height:18pt" o:ole="" filled="t">
            <v:fill opacity="0" color2="black"/>
            <v:imagedata r:id="rId68" o:title=""/>
          </v:shape>
          <o:OLEObject Type="Embed" ProgID="Equation.3" ShapeID="_x0000_i1096" DrawAspect="Content" ObjectID="_1835957110" r:id="rId82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плановое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(индикатора);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31" w:dyaOrig="355">
          <v:shape id="_x0000_i1097" type="#_x0000_t75" style="width:36.6pt;height:18pt" o:ole="" filled="t">
            <v:fill opacity="0" color2="black"/>
            <v:imagedata r:id="rId70" o:title=""/>
          </v:shape>
          <o:OLEObject Type="Embed" ProgID="Equation.3" ShapeID="_x0000_i1097" DrawAspect="Content" ObjectID="_1835957111" r:id="rId83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значение n-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показателя (индикатора) на конец отчетного года;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26" w:dyaOrig="302">
          <v:shape id="_x0000_i1098" type="#_x0000_t75" style="width:36.6pt;height:15pt" o:ole="" filled="t">
            <v:fill opacity="0" color2="black"/>
            <v:imagedata r:id="rId72" o:title=""/>
          </v:shape>
          <o:OLEObject Type="Embed" ProgID="Equation.3" ShapeID="_x0000_i1098" DrawAspect="Content" ObjectID="_1835957112" r:id="rId84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– плановая сумма финансирования по Программе;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object w:dxaOrig="718" w:dyaOrig="302">
          <v:shape id="_x0000_i1099" type="#_x0000_t75" style="width:36pt;height:15pt" o:ole="" filled="t">
            <v:fill opacity="0" color2="black"/>
            <v:imagedata r:id="rId74" o:title=""/>
          </v:shape>
          <o:OLEObject Type="Embed" ProgID="Equation.3" ShapeID="_x0000_i1099" DrawAspect="Content" ObjectID="_1835957113" r:id="rId85"/>
        </w:object>
      </w:r>
      <w:r w:rsidRPr="00F45D5E">
        <w:rPr>
          <w:rFonts w:ascii="Times New Roman" w:eastAsia="Times New Roman" w:hAnsi="Times New Roman" w:cs="Times New Roman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1F6828" w:rsidRPr="00F45D5E" w:rsidRDefault="001F6828" w:rsidP="001F68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 w:rsidR="001F6828" w:rsidRPr="00F45D5E" w:rsidRDefault="001F6828" w:rsidP="001F6828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100 %.</w:t>
      </w:r>
    </w:p>
    <w:p w:rsidR="001F6828" w:rsidRPr="00F45D5E" w:rsidRDefault="001F6828" w:rsidP="001F6828">
      <w:pPr>
        <w:tabs>
          <w:tab w:val="left" w:pos="-709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 .Предложения о дальнейшей реализации муниципальной программы</w:t>
      </w:r>
    </w:p>
    <w:p w:rsidR="001F6828" w:rsidRPr="00F45D5E" w:rsidRDefault="001F6828" w:rsidP="001F6828">
      <w:pPr>
        <w:widowControl w:val="0"/>
        <w:tabs>
          <w:tab w:val="left" w:pos="43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В процессе реализации муниципальной программы была выявлена необходимость продолжении реализации данной программы.</w:t>
      </w:r>
    </w:p>
    <w:p w:rsidR="0053213C" w:rsidRPr="00F45D5E" w:rsidRDefault="000938E2" w:rsidP="0053213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18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:rsidR="00F61DD5" w:rsidRPr="00F45D5E" w:rsidRDefault="00F61DD5" w:rsidP="00F61DD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1DD5" w:rsidRPr="00F45D5E" w:rsidRDefault="00F61DD5" w:rsidP="00F61D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lang w:eastAsia="ru-RU"/>
        </w:rPr>
        <w:t>от 23.03.2026</w:t>
      </w:r>
      <w:r w:rsidRPr="00F45D5E">
        <w:rPr>
          <w:rFonts w:ascii="Times New Roman" w:eastAsia="Times New Roman" w:hAnsi="Times New Roman" w:cs="Times New Roman"/>
          <w:lang w:eastAsia="ru-RU"/>
        </w:rPr>
        <w:t>г. №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53213C" w:rsidRPr="00F45D5E" w:rsidRDefault="0053213C" w:rsidP="0053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Отчет о ходе реализации муниципальной программы</w:t>
      </w:r>
    </w:p>
    <w:p w:rsidR="00176C86" w:rsidRPr="00F45D5E" w:rsidRDefault="00FF74A2" w:rsidP="00BA29B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45D5E">
        <w:rPr>
          <w:rFonts w:ascii="Times New Roman" w:hAnsi="Times New Roman" w:cs="Times New Roman"/>
          <w:color w:val="000000"/>
        </w:rPr>
        <w:t>«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Использование и  охрана земель на территории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Самарской области» на </w:t>
      </w:r>
      <w:r w:rsidR="00EB34EF">
        <w:rPr>
          <w:rFonts w:ascii="Times New Roman" w:eastAsia="Times New Roman" w:hAnsi="Times New Roman" w:cs="Times New Roman"/>
          <w:b/>
          <w:color w:val="000000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="00D3314F">
        <w:rPr>
          <w:rFonts w:ascii="Times New Roman" w:eastAsia="Times New Roman" w:hAnsi="Times New Roman" w:cs="Times New Roman"/>
          <w:b/>
          <w:color w:val="000000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годы</w:t>
      </w:r>
    </w:p>
    <w:p w:rsidR="00FF74A2" w:rsidRPr="00F45D5E" w:rsidRDefault="00FF74A2" w:rsidP="00FF7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F74A2" w:rsidRPr="00F45D5E" w:rsidRDefault="00FF74A2" w:rsidP="00210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1.Наименование программы</w:t>
      </w:r>
    </w:p>
    <w:p w:rsidR="00FF74A2" w:rsidRPr="00F45D5E" w:rsidRDefault="00FF74A2" w:rsidP="00FF7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«Использование и охрана земель на территории 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Самарской области» на </w:t>
      </w:r>
      <w:r w:rsidR="00EB34EF">
        <w:rPr>
          <w:rFonts w:ascii="Times New Roman" w:eastAsia="Times New Roman" w:hAnsi="Times New Roman" w:cs="Times New Roman"/>
          <w:color w:val="000000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D3314F">
        <w:rPr>
          <w:rFonts w:ascii="Times New Roman" w:eastAsia="Times New Roman" w:hAnsi="Times New Roman" w:cs="Times New Roman"/>
          <w:color w:val="000000"/>
          <w:lang w:eastAsia="ru-RU"/>
        </w:rPr>
        <w:t>2027</w:t>
      </w:r>
      <w:r w:rsidRPr="00F45D5E">
        <w:rPr>
          <w:rFonts w:ascii="Times New Roman" w:eastAsia="Times New Roman" w:hAnsi="Times New Roman" w:cs="Times New Roman"/>
          <w:color w:val="000000"/>
          <w:lang w:eastAsia="ru-RU"/>
        </w:rPr>
        <w:t xml:space="preserve"> годы</w:t>
      </w:r>
    </w:p>
    <w:p w:rsidR="00FF74A2" w:rsidRPr="00F45D5E" w:rsidRDefault="00FF74A2" w:rsidP="00FF74A2">
      <w:pPr>
        <w:spacing w:after="120" w:line="240" w:lineRule="auto"/>
        <w:ind w:right="-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2.Цели и задачи программы</w:t>
      </w:r>
    </w:p>
    <w:p w:rsidR="00FF74A2" w:rsidRPr="00F45D5E" w:rsidRDefault="00FF74A2" w:rsidP="00FF74A2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Целями Программы является:</w:t>
      </w:r>
    </w:p>
    <w:p w:rsidR="00FF74A2" w:rsidRPr="00F45D5E" w:rsidRDefault="00FF74A2" w:rsidP="00FF74A2">
      <w:pPr>
        <w:pStyle w:val="ad"/>
        <w:spacing w:after="150" w:line="240" w:lineRule="auto"/>
        <w:contextualSpacing/>
        <w:jc w:val="both"/>
        <w:rPr>
          <w:sz w:val="22"/>
          <w:szCs w:val="22"/>
          <w:lang w:bidi="hi-IN"/>
        </w:rPr>
      </w:pPr>
      <w:r w:rsidRPr="00F45D5E">
        <w:rPr>
          <w:sz w:val="22"/>
          <w:szCs w:val="22"/>
          <w:lang w:bidi="hi-IN"/>
        </w:rPr>
        <w:t>- выявление нерационально используемых земель;</w:t>
      </w:r>
    </w:p>
    <w:p w:rsidR="00FF74A2" w:rsidRPr="00F45D5E" w:rsidRDefault="00FF74A2" w:rsidP="00FF74A2">
      <w:pPr>
        <w:pStyle w:val="ad"/>
        <w:spacing w:after="150" w:line="240" w:lineRule="auto"/>
        <w:contextualSpacing/>
        <w:jc w:val="both"/>
        <w:rPr>
          <w:sz w:val="22"/>
          <w:szCs w:val="22"/>
          <w:lang w:bidi="hi-IN"/>
        </w:rPr>
      </w:pPr>
      <w:r w:rsidRPr="00F45D5E">
        <w:rPr>
          <w:sz w:val="22"/>
          <w:szCs w:val="22"/>
          <w:lang w:bidi="hi-IN"/>
        </w:rPr>
        <w:t xml:space="preserve">- сохранение качества земель (почв) и улучшение экологической обстановки; </w:t>
      </w:r>
    </w:p>
    <w:p w:rsidR="00FF74A2" w:rsidRPr="00F45D5E" w:rsidRDefault="00FF74A2" w:rsidP="00FF74A2">
      <w:pPr>
        <w:pStyle w:val="ad"/>
        <w:spacing w:after="150" w:line="240" w:lineRule="auto"/>
        <w:contextualSpacing/>
        <w:jc w:val="both"/>
        <w:rPr>
          <w:sz w:val="22"/>
          <w:szCs w:val="22"/>
          <w:lang w:bidi="hi-IN"/>
        </w:rPr>
      </w:pPr>
      <w:r w:rsidRPr="00F45D5E">
        <w:rPr>
          <w:sz w:val="22"/>
          <w:szCs w:val="22"/>
          <w:lang w:bidi="hi-IN"/>
        </w:rPr>
        <w:t>- сохранение, защита и улучшение условий окружающей среды для обеспечения здоровья                                    и благоприятных условий жизнедеятельности населения</w:t>
      </w:r>
    </w:p>
    <w:p w:rsidR="00FF74A2" w:rsidRPr="00F45D5E" w:rsidRDefault="00FF74A2" w:rsidP="00FF74A2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F45D5E">
        <w:rPr>
          <w:rFonts w:ascii="Times New Roman" w:eastAsia="Times New Roman" w:hAnsi="Times New Roman" w:cs="Times New Roman"/>
          <w:lang w:eastAsia="zh-CN" w:bidi="hi-IN"/>
        </w:rPr>
        <w:t>Задачи Программы:</w:t>
      </w:r>
    </w:p>
    <w:p w:rsidR="00F76D7B" w:rsidRPr="00F45D5E" w:rsidRDefault="00F76D7B" w:rsidP="00F76D7B">
      <w:pPr>
        <w:pStyle w:val="ad"/>
        <w:spacing w:after="150" w:line="240" w:lineRule="auto"/>
        <w:contextualSpacing/>
        <w:jc w:val="both"/>
        <w:rPr>
          <w:sz w:val="22"/>
          <w:szCs w:val="22"/>
          <w:lang w:bidi="hi-IN"/>
        </w:rPr>
      </w:pPr>
      <w:r w:rsidRPr="00F45D5E">
        <w:rPr>
          <w:sz w:val="22"/>
          <w:szCs w:val="22"/>
          <w:lang w:bidi="hi-IN"/>
        </w:rPr>
        <w:t>- повышение эффективности использования и охраны земель;</w:t>
      </w:r>
    </w:p>
    <w:p w:rsidR="00F76D7B" w:rsidRPr="00F45D5E" w:rsidRDefault="00F76D7B" w:rsidP="00F76D7B">
      <w:pPr>
        <w:pStyle w:val="ad"/>
        <w:spacing w:after="150" w:line="240" w:lineRule="auto"/>
        <w:contextualSpacing/>
        <w:jc w:val="both"/>
        <w:rPr>
          <w:sz w:val="22"/>
          <w:szCs w:val="22"/>
          <w:lang w:bidi="hi-IN"/>
        </w:rPr>
      </w:pPr>
      <w:r w:rsidRPr="00F45D5E">
        <w:rPr>
          <w:sz w:val="22"/>
          <w:szCs w:val="22"/>
          <w:lang w:bidi="hi-IN"/>
        </w:rPr>
        <w:t>-оптимизация деятельности в сфере обращения с отходами производства и потребления;</w:t>
      </w:r>
    </w:p>
    <w:p w:rsidR="00FF74A2" w:rsidRPr="00F45D5E" w:rsidRDefault="00F76D7B" w:rsidP="00F76D7B">
      <w:pPr>
        <w:pStyle w:val="ad"/>
        <w:spacing w:after="150" w:line="240" w:lineRule="auto"/>
        <w:contextualSpacing/>
        <w:jc w:val="both"/>
        <w:rPr>
          <w:sz w:val="22"/>
          <w:szCs w:val="22"/>
          <w:lang w:bidi="hi-IN"/>
        </w:rPr>
      </w:pPr>
      <w:r w:rsidRPr="00F45D5E">
        <w:rPr>
          <w:sz w:val="22"/>
          <w:szCs w:val="22"/>
          <w:lang w:bidi="hi-IN"/>
        </w:rPr>
        <w:t>- обеспечение организации рационального использования и охраны земель</w:t>
      </w:r>
    </w:p>
    <w:p w:rsidR="00FF74A2" w:rsidRPr="00F45D5E" w:rsidRDefault="00FF74A2" w:rsidP="00FF74A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5D5E">
        <w:rPr>
          <w:rFonts w:ascii="Times New Roman" w:eastAsia="Times New Roman" w:hAnsi="Times New Roman" w:cs="Times New Roman"/>
          <w:b/>
          <w:lang w:eastAsia="ru-RU"/>
        </w:rPr>
        <w:t>3.Оценка результативности и эффективности реализации программы</w:t>
      </w:r>
    </w:p>
    <w:p w:rsidR="00FF74A2" w:rsidRPr="00F45D5E" w:rsidRDefault="00FF74A2" w:rsidP="00FF7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22" w:type="dxa"/>
        <w:tblLayout w:type="fixed"/>
        <w:tblLook w:val="0000" w:firstRow="0" w:lastRow="0" w:firstColumn="0" w:lastColumn="0" w:noHBand="0" w:noVBand="0"/>
      </w:tblPr>
      <w:tblGrid>
        <w:gridCol w:w="9822"/>
      </w:tblGrid>
      <w:tr w:rsidR="00FF74A2" w:rsidRPr="00F45D5E" w:rsidTr="009508BF">
        <w:trPr>
          <w:trHeight w:val="1833"/>
        </w:trPr>
        <w:tc>
          <w:tcPr>
            <w:tcW w:w="9822" w:type="dxa"/>
            <w:shd w:val="clear" w:color="auto" w:fill="auto"/>
          </w:tcPr>
          <w:p w:rsidR="00FF74A2" w:rsidRPr="00F45D5E" w:rsidRDefault="00FF74A2" w:rsidP="009508BF">
            <w:pPr>
              <w:pStyle w:val="a8"/>
              <w:jc w:val="both"/>
              <w:rPr>
                <w:rFonts w:ascii="Times New Roman" w:eastAsia="Times New Roman" w:hAnsi="Times New Roman" w:cs="Times New Roman"/>
                <w:i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i/>
                <w:lang w:eastAsia="zh-CN" w:bidi="hi-IN"/>
              </w:rPr>
              <w:lastRenderedPageBreak/>
              <w:t>3.1Конкретные результаты, достигнутые за отчётный период</w:t>
            </w:r>
          </w:p>
          <w:p w:rsidR="00FF74A2" w:rsidRPr="00F45D5E" w:rsidRDefault="00FF74A2" w:rsidP="009508BF">
            <w:pPr>
              <w:pStyle w:val="a8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 w:bidi="hi-IN"/>
              </w:rPr>
              <w:t>-</w:t>
            </w:r>
            <w:r w:rsidR="00560E33"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сельского поселения </w:t>
            </w:r>
            <w:proofErr w:type="spellStart"/>
            <w:r w:rsidR="00560E33"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Домашка</w:t>
            </w:r>
            <w:proofErr w:type="spellEnd"/>
            <w:r w:rsidR="00560E33"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муниципального района </w:t>
            </w:r>
            <w:proofErr w:type="spellStart"/>
            <w:r w:rsidR="00560E33" w:rsidRPr="00F45D5E">
              <w:rPr>
                <w:rFonts w:ascii="Times New Roman" w:eastAsia="Times New Roman" w:hAnsi="Times New Roman" w:cs="Times New Roman"/>
                <w:lang w:eastAsia="zh-CN" w:bidi="hi-IN"/>
              </w:rPr>
              <w:t>Кинельский</w:t>
            </w:r>
            <w:proofErr w:type="spellEnd"/>
            <w:r w:rsidR="00560E33" w:rsidRPr="00F45D5E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Самарской области.</w:t>
            </w:r>
          </w:p>
        </w:tc>
      </w:tr>
    </w:tbl>
    <w:p w:rsidR="00FF74A2" w:rsidRPr="00F45D5E" w:rsidRDefault="00FF74A2" w:rsidP="00FF74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3.2Результаты достижения значений показателей (индикаторов) программы (по форме, представленной в таблице)</w:t>
      </w:r>
    </w:p>
    <w:p w:rsidR="00F76D7B" w:rsidRPr="00F45D5E" w:rsidRDefault="00F76D7B" w:rsidP="00F76D7B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b/>
          <w:bCs/>
          <w:lang w:eastAsia="zh-CN"/>
        </w:rPr>
        <w:t>Перечень показателей (индикаторов), характеризующих ежегодный ход и итоги реализации муниципальной программы</w:t>
      </w:r>
    </w:p>
    <w:tbl>
      <w:tblPr>
        <w:tblW w:w="0" w:type="auto"/>
        <w:tblInd w:w="-29" w:type="dxa"/>
        <w:tblLayout w:type="fixed"/>
        <w:tblLook w:val="0000" w:firstRow="0" w:lastRow="0" w:firstColumn="0" w:lastColumn="0" w:noHBand="0" w:noVBand="0"/>
      </w:tblPr>
      <w:tblGrid>
        <w:gridCol w:w="451"/>
        <w:gridCol w:w="3072"/>
        <w:gridCol w:w="1185"/>
        <w:gridCol w:w="1666"/>
        <w:gridCol w:w="993"/>
        <w:gridCol w:w="1134"/>
        <w:gridCol w:w="1017"/>
      </w:tblGrid>
      <w:tr w:rsidR="00F76D7B" w:rsidRPr="00F45D5E" w:rsidTr="009508BF">
        <w:trPr>
          <w:cantSplit/>
          <w:tblHeader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ind w:left="-153" w:right="-109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/п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Наименование показателя (индикатора)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ind w:left="-45" w:right="-74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Единица измерения</w:t>
            </w:r>
          </w:p>
        </w:tc>
        <w:tc>
          <w:tcPr>
            <w:tcW w:w="4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Значение показателя (индикатора) по годам</w:t>
            </w:r>
          </w:p>
        </w:tc>
      </w:tr>
      <w:tr w:rsidR="00F76D7B" w:rsidRPr="00F45D5E" w:rsidTr="00950EF7">
        <w:trPr>
          <w:cantSplit/>
          <w:trHeight w:val="222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EB34EF" w:rsidP="00F76D7B">
            <w:pPr>
              <w:keepNext/>
              <w:keepLines/>
              <w:suppressAutoHyphens/>
              <w:spacing w:after="0" w:line="240" w:lineRule="auto"/>
              <w:ind w:left="-38" w:right="-10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2025</w:t>
            </w:r>
            <w:r w:rsidR="00950EF7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-2026</w:t>
            </w:r>
            <w:r w:rsidR="00F76D7B"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годы</w:t>
            </w:r>
          </w:p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ind w:left="-38" w:right="-10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всего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Плановый период (прогноз)</w:t>
            </w:r>
          </w:p>
        </w:tc>
      </w:tr>
      <w:tr w:rsidR="00F76D7B" w:rsidRPr="00F45D5E" w:rsidTr="00950EF7">
        <w:trPr>
          <w:cantSplit/>
          <w:trHeight w:val="315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EB34EF" w:rsidP="00F76D7B">
            <w:pPr>
              <w:keepNext/>
              <w:keepLines/>
              <w:suppressAutoHyphens/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D3314F" w:rsidP="00F76D7B">
            <w:pPr>
              <w:keepNext/>
              <w:keepLines/>
              <w:tabs>
                <w:tab w:val="left" w:pos="747"/>
              </w:tabs>
              <w:suppressAutoHyphens/>
              <w:spacing w:after="0" w:line="240" w:lineRule="auto"/>
              <w:ind w:left="-104" w:right="-11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D7B" w:rsidRPr="00F45D5E" w:rsidRDefault="00D3314F" w:rsidP="00F76D7B">
            <w:pPr>
              <w:keepNext/>
              <w:keepLines/>
              <w:suppressAutoHyphens/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2027</w:t>
            </w:r>
          </w:p>
        </w:tc>
      </w:tr>
      <w:tr w:rsidR="00F76D7B" w:rsidRPr="00F45D5E" w:rsidTr="00950EF7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1.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выявленных случаев нерационально используемых земельных участков на территории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Самарской области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единиц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8F332A" w:rsidP="00F76D7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</w:tr>
      <w:tr w:rsidR="00F76D7B" w:rsidRPr="00F45D5E" w:rsidTr="00950EF7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2.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выявленных случаев самовольно занятых земельных участков на территории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муниципального района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>Кинельский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zh-CN"/>
              </w:rPr>
              <w:t xml:space="preserve"> Самарской области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единиц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8F332A" w:rsidP="00F76D7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F45D5E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D7B" w:rsidRPr="00F45D5E" w:rsidRDefault="00F76D7B" w:rsidP="00F76D7B">
            <w:pPr>
              <w:keepNext/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</w:tr>
    </w:tbl>
    <w:p w:rsidR="00FF74A2" w:rsidRPr="00F45D5E" w:rsidRDefault="00FF74A2" w:rsidP="00DB129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</w:p>
    <w:p w:rsidR="00FF74A2" w:rsidRPr="00F45D5E" w:rsidRDefault="00FF74A2" w:rsidP="00FF74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3.3Перечень мероприятий, выполненных и не выполненных (с указанием причин) в установленные сроки</w:t>
      </w:r>
    </w:p>
    <w:p w:rsidR="008F332A" w:rsidRPr="00F45D5E" w:rsidRDefault="008F332A" w:rsidP="00DB1290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F45D5E">
        <w:rPr>
          <w:rFonts w:ascii="Times New Roman" w:eastAsia="Times New Roman" w:hAnsi="Times New Roman" w:cs="Times New Roman"/>
          <w:lang w:eastAsia="zh-CN"/>
        </w:rPr>
        <w:t xml:space="preserve">Перечень основных мероприятий Программы приведен </w:t>
      </w:r>
      <w:r w:rsidRPr="00F45D5E">
        <w:rPr>
          <w:rFonts w:ascii="Times New Roman" w:eastAsia="Times New Roman" w:hAnsi="Times New Roman" w:cs="Times New Roman"/>
          <w:b/>
          <w:bCs/>
          <w:lang w:eastAsia="zh-CN"/>
        </w:rPr>
        <w:t>в таблице 2</w:t>
      </w:r>
      <w:r w:rsidR="00DB1290">
        <w:rPr>
          <w:rFonts w:ascii="Times New Roman" w:eastAsia="Times New Roman" w:hAnsi="Times New Roman" w:cs="Times New Roman"/>
          <w:lang w:eastAsia="zh-CN"/>
        </w:rPr>
        <w:t>.</w:t>
      </w:r>
      <w:bookmarkStart w:id="0" w:name="_GoBack"/>
      <w:bookmarkEnd w:id="0"/>
    </w:p>
    <w:tbl>
      <w:tblPr>
        <w:tblW w:w="962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34"/>
        <w:gridCol w:w="3710"/>
        <w:gridCol w:w="2126"/>
        <w:gridCol w:w="1276"/>
        <w:gridCol w:w="1974"/>
      </w:tblGrid>
      <w:tr w:rsidR="008F332A" w:rsidRPr="00F45D5E" w:rsidTr="00DB12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2A" w:rsidRPr="00F45D5E" w:rsidRDefault="008F332A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№ </w:t>
            </w:r>
            <w:proofErr w:type="gramStart"/>
            <w:r w:rsidRPr="00F45D5E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п</w:t>
            </w:r>
            <w:proofErr w:type="gramEnd"/>
            <w:r w:rsidRPr="00F45D5E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/п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2A" w:rsidRPr="00F45D5E" w:rsidRDefault="008F332A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Мероприятия по реализации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2A" w:rsidRPr="00F45D5E" w:rsidRDefault="008F332A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2A" w:rsidRPr="00F45D5E" w:rsidRDefault="008F332A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Срок исполнения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2A" w:rsidRPr="00F45D5E" w:rsidRDefault="008F332A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Ответственные за выполнение мероприятия Программы</w:t>
            </w:r>
          </w:p>
        </w:tc>
      </w:tr>
      <w:tr w:rsidR="00950EF7" w:rsidRPr="00F45D5E" w:rsidTr="00DB12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Разъяснение гражданам положений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Не предусмотрены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Администрация сельского поселения </w:t>
            </w:r>
            <w:proofErr w:type="spellStart"/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Домашка</w:t>
            </w:r>
            <w:proofErr w:type="spellEnd"/>
          </w:p>
        </w:tc>
      </w:tr>
      <w:tr w:rsidR="00950EF7" w:rsidRPr="00F45D5E" w:rsidTr="00DB12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50EF7" w:rsidRPr="00F45D5E" w:rsidTr="00DB12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50EF7" w:rsidRPr="00F45D5E" w:rsidTr="00DB12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Выявление фактов самовольного занятия земельных участков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50EF7" w:rsidRPr="00F45D5E" w:rsidTr="00DB12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Инвентаризация 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50EF7" w:rsidRPr="00F45D5E" w:rsidTr="00DB12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50EF7" w:rsidRPr="00F45D5E" w:rsidTr="00DB12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Оформление земельных участков в муниципальную собственность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45D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EF7" w:rsidRPr="00F45D5E" w:rsidRDefault="00950EF7" w:rsidP="008F332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8F332A" w:rsidRPr="00F45D5E" w:rsidRDefault="008F332A" w:rsidP="008F33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FF74A2" w:rsidRPr="00F45D5E" w:rsidRDefault="00FF74A2" w:rsidP="00FF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3.4Анализ факторов, повлиявших на ход реализации муниципальной программы</w:t>
      </w:r>
    </w:p>
    <w:p w:rsidR="0083342A" w:rsidRPr="00D3314F" w:rsidRDefault="0083342A" w:rsidP="00D3314F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полной мере. Потребность в неиспользованных бюджетных средствах отсутствует. По состоянию на 01.01.</w:t>
      </w:r>
      <w:r w:rsidR="00D3314F">
        <w:rPr>
          <w:rFonts w:ascii="Times New Roman" w:eastAsia="Times New Roman" w:hAnsi="Times New Roman" w:cs="Times New Roman"/>
          <w:lang w:eastAsia="ru-RU"/>
        </w:rPr>
        <w:t>2026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 денежные средства освоены в полном объеме. Мероприятия муниципальной программы, реализуемые без финансирова</w:t>
      </w:r>
      <w:r w:rsidR="00D3314F">
        <w:rPr>
          <w:rFonts w:ascii="Times New Roman" w:eastAsia="Times New Roman" w:hAnsi="Times New Roman" w:cs="Times New Roman"/>
          <w:lang w:eastAsia="ru-RU"/>
        </w:rPr>
        <w:t>ния, исполнены в полном объеме.</w:t>
      </w:r>
    </w:p>
    <w:p w:rsidR="00C36F33" w:rsidRPr="00F45D5E" w:rsidRDefault="00C36F33" w:rsidP="00C36F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3.5Данные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665"/>
      </w:tblGrid>
      <w:tr w:rsidR="00C36F33" w:rsidRPr="00F45D5E" w:rsidTr="00950EF7">
        <w:trPr>
          <w:trHeight w:val="345"/>
        </w:trPr>
        <w:tc>
          <w:tcPr>
            <w:tcW w:w="817" w:type="dxa"/>
            <w:vMerge w:val="restart"/>
            <w:shd w:val="clear" w:color="auto" w:fill="auto"/>
          </w:tcPr>
          <w:p w:rsidR="00C36F33" w:rsidRPr="00F45D5E" w:rsidRDefault="00C36F33" w:rsidP="009508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C36F33" w:rsidRPr="00F45D5E" w:rsidRDefault="00C36F33" w:rsidP="009508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 Программы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C36F33" w:rsidRPr="00F45D5E" w:rsidRDefault="00C36F33" w:rsidP="009508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Объём финансирования в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году, тыс. руб.</w:t>
            </w:r>
          </w:p>
        </w:tc>
      </w:tr>
      <w:tr w:rsidR="00C36F33" w:rsidRPr="00F45D5E" w:rsidTr="00950EF7">
        <w:trPr>
          <w:trHeight w:val="159"/>
        </w:trPr>
        <w:tc>
          <w:tcPr>
            <w:tcW w:w="817" w:type="dxa"/>
            <w:vMerge/>
            <w:shd w:val="clear" w:color="auto" w:fill="auto"/>
          </w:tcPr>
          <w:p w:rsidR="00C36F33" w:rsidRPr="00F45D5E" w:rsidRDefault="00C36F33" w:rsidP="009508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C36F33" w:rsidRPr="00F45D5E" w:rsidRDefault="00C36F33" w:rsidP="009508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36F33" w:rsidRPr="00F45D5E" w:rsidRDefault="00C36F33" w:rsidP="009508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</w:p>
        </w:tc>
        <w:tc>
          <w:tcPr>
            <w:tcW w:w="1665" w:type="dxa"/>
            <w:shd w:val="clear" w:color="auto" w:fill="auto"/>
          </w:tcPr>
          <w:p w:rsidR="00C36F33" w:rsidRPr="00F45D5E" w:rsidRDefault="00C36F33" w:rsidP="009508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</w:p>
        </w:tc>
      </w:tr>
      <w:tr w:rsidR="00C36F33" w:rsidRPr="00F45D5E" w:rsidTr="00950EF7">
        <w:tc>
          <w:tcPr>
            <w:tcW w:w="817" w:type="dxa"/>
            <w:shd w:val="clear" w:color="auto" w:fill="auto"/>
          </w:tcPr>
          <w:p w:rsidR="00C36F33" w:rsidRPr="00F45D5E" w:rsidRDefault="00C36F33" w:rsidP="009508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C36F33" w:rsidRPr="00F45D5E" w:rsidRDefault="00D3314F" w:rsidP="009508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Разъяснение гражданам положений земельного законодательства</w:t>
            </w:r>
          </w:p>
        </w:tc>
        <w:tc>
          <w:tcPr>
            <w:tcW w:w="1843" w:type="dxa"/>
            <w:shd w:val="clear" w:color="auto" w:fill="auto"/>
          </w:tcPr>
          <w:p w:rsidR="00C36F33" w:rsidRPr="00F45D5E" w:rsidRDefault="00D3314F" w:rsidP="009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23804" w:rsidRPr="00F45D5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5" w:type="dxa"/>
            <w:shd w:val="clear" w:color="auto" w:fill="auto"/>
          </w:tcPr>
          <w:p w:rsidR="00C36F33" w:rsidRPr="00F45D5E" w:rsidRDefault="00D3314F" w:rsidP="009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F6181" w:rsidRPr="00F45D5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:rsidR="00C36F33" w:rsidRPr="00F45D5E" w:rsidRDefault="00C36F33" w:rsidP="00FF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FF74A2" w:rsidRPr="00F45D5E" w:rsidRDefault="00FF74A2" w:rsidP="00FF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Потребность в неиспользованных бюджетных средствах отсутствует.</w:t>
      </w:r>
    </w:p>
    <w:p w:rsidR="00FF74A2" w:rsidRPr="00F45D5E" w:rsidRDefault="00FF74A2" w:rsidP="00FF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3.6Данные о выполнении сводных показателей муниципальных заданий на оказание муниципальных услуг муниципальными учреждениями</w:t>
      </w:r>
    </w:p>
    <w:p w:rsidR="00FF74A2" w:rsidRPr="00F45D5E" w:rsidRDefault="00FF74A2" w:rsidP="00FF74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Муниципальное задание не используется.</w:t>
      </w:r>
    </w:p>
    <w:p w:rsidR="00FF74A2" w:rsidRPr="00F45D5E" w:rsidRDefault="00FF74A2" w:rsidP="00FF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3.7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FF74A2" w:rsidRPr="00F45D5E" w:rsidRDefault="00FF74A2" w:rsidP="00FF74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3263"/>
        <w:gridCol w:w="1381"/>
      </w:tblGrid>
      <w:tr w:rsidR="00FF74A2" w:rsidRPr="00F45D5E" w:rsidTr="00950EF7">
        <w:tc>
          <w:tcPr>
            <w:tcW w:w="817" w:type="dxa"/>
            <w:shd w:val="clear" w:color="auto" w:fill="auto"/>
          </w:tcPr>
          <w:p w:rsidR="00FF74A2" w:rsidRPr="00F45D5E" w:rsidRDefault="00FF74A2" w:rsidP="0095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</w:tcPr>
          <w:p w:rsidR="00FF74A2" w:rsidRPr="00F45D5E" w:rsidRDefault="00FF74A2" w:rsidP="0095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Краткое описание, внесённого изменения в программу</w:t>
            </w:r>
          </w:p>
        </w:tc>
        <w:tc>
          <w:tcPr>
            <w:tcW w:w="3263" w:type="dxa"/>
            <w:shd w:val="clear" w:color="auto" w:fill="auto"/>
          </w:tcPr>
          <w:p w:rsidR="00FF74A2" w:rsidRPr="00F45D5E" w:rsidRDefault="00FF74A2" w:rsidP="0095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Реквизиты НПА</w:t>
            </w:r>
          </w:p>
        </w:tc>
        <w:tc>
          <w:tcPr>
            <w:tcW w:w="1381" w:type="dxa"/>
            <w:shd w:val="clear" w:color="auto" w:fill="auto"/>
          </w:tcPr>
          <w:p w:rsidR="00FF74A2" w:rsidRPr="00F45D5E" w:rsidRDefault="00FF74A2" w:rsidP="0095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Статус НПА</w:t>
            </w:r>
          </w:p>
        </w:tc>
      </w:tr>
      <w:tr w:rsidR="00FF74A2" w:rsidRPr="00F45D5E" w:rsidTr="00950EF7">
        <w:tc>
          <w:tcPr>
            <w:tcW w:w="817" w:type="dxa"/>
            <w:shd w:val="clear" w:color="auto" w:fill="auto"/>
          </w:tcPr>
          <w:p w:rsidR="00FF74A2" w:rsidRPr="00F45D5E" w:rsidRDefault="00FF74A2" w:rsidP="0095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FF74A2" w:rsidRPr="00F45D5E" w:rsidRDefault="00FF74A2" w:rsidP="0095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денежных лимитов, выделяемых в период 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3263" w:type="dxa"/>
            <w:shd w:val="clear" w:color="auto" w:fill="auto"/>
          </w:tcPr>
          <w:p w:rsidR="00FF74A2" w:rsidRPr="00F45D5E" w:rsidRDefault="00FF74A2" w:rsidP="0095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сельского поселения </w:t>
            </w:r>
            <w:proofErr w:type="spellStart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Домашка</w:t>
            </w:r>
            <w:proofErr w:type="spellEnd"/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</w:t>
            </w:r>
            <w:r w:rsidR="00CA1B97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proofErr w:type="spellStart"/>
            <w:r w:rsidR="00CA1B97" w:rsidRPr="00F45D5E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="00CA1B97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от 04.08.</w:t>
            </w:r>
            <w:r w:rsidR="00EB34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CA1B97" w:rsidRPr="00F45D5E">
              <w:rPr>
                <w:rFonts w:ascii="Times New Roman" w:eastAsia="Times New Roman" w:hAnsi="Times New Roman" w:cs="Times New Roman"/>
                <w:lang w:eastAsia="ru-RU"/>
              </w:rPr>
              <w:t xml:space="preserve"> № 99</w:t>
            </w:r>
          </w:p>
        </w:tc>
        <w:tc>
          <w:tcPr>
            <w:tcW w:w="1381" w:type="dxa"/>
            <w:shd w:val="clear" w:color="auto" w:fill="auto"/>
          </w:tcPr>
          <w:p w:rsidR="00FF74A2" w:rsidRPr="00F45D5E" w:rsidRDefault="00FF74A2" w:rsidP="0095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D5E">
              <w:rPr>
                <w:rFonts w:ascii="Times New Roman" w:eastAsia="Times New Roman" w:hAnsi="Times New Roman" w:cs="Times New Roman"/>
                <w:lang w:eastAsia="ru-RU"/>
              </w:rPr>
              <w:t>Действующий</w:t>
            </w:r>
          </w:p>
        </w:tc>
      </w:tr>
    </w:tbl>
    <w:p w:rsidR="00FF74A2" w:rsidRPr="00F45D5E" w:rsidRDefault="00FF74A2" w:rsidP="00FF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3.8 Запланированные, но не достигнутые результаты с указанием нереализованных или реализованных не в полной мере мероприятий</w:t>
      </w:r>
    </w:p>
    <w:p w:rsidR="00FF74A2" w:rsidRPr="00F45D5E" w:rsidRDefault="00FF74A2" w:rsidP="00FF7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F74A2" w:rsidRPr="00F45D5E" w:rsidRDefault="00FF74A2" w:rsidP="00FF7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По итогам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мероприятия муниципальной программы, влияющие непосредственно на достижение результатов программы в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году, исполнены в полном объёме.</w:t>
      </w:r>
    </w:p>
    <w:p w:rsidR="00FF74A2" w:rsidRPr="00F45D5E" w:rsidRDefault="00FF74A2" w:rsidP="00FF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3.9Результаты комплексной оценки эффективности реализации муниципальной программы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основных мероприятий муниципальной программы и оценку эффективности реализации муниципальной программы.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степени выполнения основных мероприятий муниципальной программы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Степень выполнения основных мероприятий муниципальной программы за отчетный год рассчитывается как отношение количества основных мероприятий, выполненных в отчетном году в установленные сроки, к общему количеству основных мероприятий, предусмотренных к выполнению в отчетном году. 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Степень выполнения основных мероприятий муниципальной программы по окончании ее реализации рассчитывается как отношение количества основных мероприятий, выполненных за весь период реализации муниципальной программы, к общему количеству основных мероприятий, предусмотренных к выполнению за весь период ее реализации.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муниципальной программы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Эффективность реализации муниципальной программы рассчитывается путем соотнесения степени достижения показателей (индикаторов) муниципальной программы к уровню ее финансирования (расходов).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Показатель эффективности реализации муниципальной программы (R) за отчетный год рассчитывается по формуле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92454C5" wp14:editId="11D4D4F3">
            <wp:extent cx="1524000" cy="81534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153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D5E">
        <w:rPr>
          <w:rFonts w:ascii="Times New Roman" w:eastAsia="Times New Roman" w:hAnsi="Times New Roman" w:cs="Times New Roman"/>
          <w:lang w:eastAsia="ru-RU"/>
        </w:rPr>
        <w:t>,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где N – количество показателей (индикаторов) муниципальной программы; 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CFA176A" wp14:editId="11610CA3">
            <wp:extent cx="396240" cy="236220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362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D5E">
        <w:rPr>
          <w:rFonts w:ascii="Times New Roman" w:eastAsia="Times New Roman" w:hAnsi="Times New Roman" w:cs="Times New Roman"/>
          <w:lang w:eastAsia="ru-RU"/>
        </w:rPr>
        <w:t>– плановое значение n-го показателя (индикатора);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32E757F" wp14:editId="385E7064">
            <wp:extent cx="396240" cy="23622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362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D5E">
        <w:rPr>
          <w:rFonts w:ascii="Times New Roman" w:eastAsia="Times New Roman" w:hAnsi="Times New Roman" w:cs="Times New Roman"/>
          <w:lang w:eastAsia="ru-RU"/>
        </w:rPr>
        <w:t>– значение n-го показателя (индикатора) на конец отчетного года;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A0A6B58" wp14:editId="1CC4DF98">
            <wp:extent cx="358140" cy="19050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90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D5E">
        <w:rPr>
          <w:rFonts w:ascii="Times New Roman" w:eastAsia="Times New Roman" w:hAnsi="Times New Roman" w:cs="Times New Roman"/>
          <w:lang w:eastAsia="ru-RU"/>
        </w:rPr>
        <w:t>– плановая сумма средств на финансирование муниципальной программы, предусмотренная на реализацию программных основных мероприятий в отчетном году;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7C28EC7" wp14:editId="0DEC49DA">
            <wp:extent cx="3429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D5E">
        <w:rPr>
          <w:rFonts w:ascii="Times New Roman" w:eastAsia="Times New Roman" w:hAnsi="Times New Roman" w:cs="Times New Roman"/>
          <w:lang w:eastAsia="ru-RU"/>
        </w:rPr>
        <w:t>– сумма фактически произведенных расходов на реализацию основных мероприятий муниципальной программы на конец отчетного года.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степени достижения значений показателей (индикаторов) муниципальной программы рассчитывается: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путем деления фактически достигнутого значения показателя (индикатора) на плановое значение показателя (индикатора); 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Для расчета показателя эффективности реализации муниципальной программы используются показатели (индикаторы), достижение значений которых предусмотрено в отчетном году.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годы.</w:t>
      </w:r>
    </w:p>
    <w:p w:rsidR="00CA1B97" w:rsidRPr="00F45D5E" w:rsidRDefault="00CA1B97" w:rsidP="00CA1B97">
      <w:pPr>
        <w:suppressAutoHyphens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Критерии комплексной оценки эффективности реализации муниципальной программы установлены приложением 5 к Порядку принятия решений о разработке, формирования и реализации муниципальных программ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Кинельский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Самарской области, утвержденному постановлением администрации сельского поселения </w:t>
      </w:r>
      <w:proofErr w:type="spellStart"/>
      <w:r w:rsidRPr="00F45D5E">
        <w:rPr>
          <w:rFonts w:ascii="Times New Roman" w:eastAsia="Times New Roman" w:hAnsi="Times New Roman" w:cs="Times New Roman"/>
          <w:lang w:eastAsia="ru-RU"/>
        </w:rPr>
        <w:t>Домашка</w:t>
      </w:r>
      <w:proofErr w:type="spellEnd"/>
      <w:r w:rsidRPr="00F45D5E">
        <w:rPr>
          <w:rFonts w:ascii="Times New Roman" w:eastAsia="Times New Roman" w:hAnsi="Times New Roman" w:cs="Times New Roman"/>
          <w:lang w:eastAsia="ru-RU"/>
        </w:rPr>
        <w:t xml:space="preserve"> от 10.02.2014г.№21.</w:t>
      </w:r>
    </w:p>
    <w:p w:rsidR="00FF74A2" w:rsidRPr="00F45D5E" w:rsidRDefault="00FF74A2" w:rsidP="00FF74A2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реализации муниципальной программы за период </w:t>
      </w:r>
      <w:r w:rsidR="00EB34EF">
        <w:rPr>
          <w:rFonts w:ascii="Times New Roman" w:eastAsia="Times New Roman" w:hAnsi="Times New Roman" w:cs="Times New Roman"/>
          <w:lang w:eastAsia="ru-RU"/>
        </w:rPr>
        <w:t>2025</w:t>
      </w:r>
      <w:r w:rsidRPr="00F45D5E">
        <w:rPr>
          <w:rFonts w:ascii="Times New Roman" w:eastAsia="Times New Roman" w:hAnsi="Times New Roman" w:cs="Times New Roman"/>
          <w:lang w:eastAsia="ru-RU"/>
        </w:rPr>
        <w:t xml:space="preserve"> года составляет 100 %.</w:t>
      </w:r>
    </w:p>
    <w:p w:rsidR="00FF74A2" w:rsidRPr="00F45D5E" w:rsidRDefault="00FF74A2" w:rsidP="00FF74A2">
      <w:pPr>
        <w:tabs>
          <w:tab w:val="left" w:pos="-709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5D5E">
        <w:rPr>
          <w:rFonts w:ascii="Times New Roman" w:eastAsia="Times New Roman" w:hAnsi="Times New Roman" w:cs="Times New Roman"/>
          <w:i/>
          <w:lang w:eastAsia="ru-RU"/>
        </w:rPr>
        <w:t>3.10 .Предложения о дальнейшей реализации муниципальной программы</w:t>
      </w:r>
    </w:p>
    <w:p w:rsidR="00FF74A2" w:rsidRPr="00F45D5E" w:rsidRDefault="00FF74A2" w:rsidP="00FF74A2">
      <w:pPr>
        <w:widowControl w:val="0"/>
        <w:tabs>
          <w:tab w:val="left" w:pos="43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5D5E">
        <w:rPr>
          <w:rFonts w:ascii="Times New Roman" w:eastAsia="Times New Roman" w:hAnsi="Times New Roman" w:cs="Times New Roman"/>
          <w:lang w:eastAsia="ru-RU"/>
        </w:rPr>
        <w:t>В процессе реализации муниципальной программы была выявлена необходимость продолжении реализации данной программы.</w:t>
      </w:r>
    </w:p>
    <w:sectPr w:rsidR="00FF74A2" w:rsidRPr="00F45D5E" w:rsidSect="007B02CF">
      <w:footerReference w:type="default" r:id="rId91"/>
      <w:footerReference w:type="first" r:id="rId92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37" w:rsidRDefault="002C4337">
      <w:pPr>
        <w:spacing w:after="0" w:line="240" w:lineRule="auto"/>
      </w:pPr>
      <w:r>
        <w:separator/>
      </w:r>
    </w:p>
  </w:endnote>
  <w:endnote w:type="continuationSeparator" w:id="0">
    <w:p w:rsidR="002C4337" w:rsidRDefault="002C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12" w:rsidRDefault="00D85D12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12" w:rsidRDefault="00D85D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37" w:rsidRDefault="002C4337">
      <w:pPr>
        <w:spacing w:after="0" w:line="240" w:lineRule="auto"/>
      </w:pPr>
      <w:r>
        <w:separator/>
      </w:r>
    </w:p>
  </w:footnote>
  <w:footnote w:type="continuationSeparator" w:id="0">
    <w:p w:rsidR="002C4337" w:rsidRDefault="002C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  <w:rPr>
        <w:rFonts w:hint="default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  <w:rPr>
        <w:rFonts w:hint="default"/>
      </w:rPr>
    </w:lvl>
  </w:abstractNum>
  <w:abstractNum w:abstractNumId="5">
    <w:nsid w:val="0000000E"/>
    <w:multiLevelType w:val="singleLevel"/>
    <w:tmpl w:val="0000000E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024266A"/>
    <w:multiLevelType w:val="multilevel"/>
    <w:tmpl w:val="D8FCF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5BF0FAA"/>
    <w:multiLevelType w:val="multilevel"/>
    <w:tmpl w:val="F7DC3B9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>
    <w:nsid w:val="0C1A6BC4"/>
    <w:multiLevelType w:val="multilevel"/>
    <w:tmpl w:val="13840C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9">
    <w:nsid w:val="0C2D3E38"/>
    <w:multiLevelType w:val="multilevel"/>
    <w:tmpl w:val="4086CC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0E8B2997"/>
    <w:multiLevelType w:val="multilevel"/>
    <w:tmpl w:val="9560F1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1">
    <w:nsid w:val="27040C87"/>
    <w:multiLevelType w:val="multilevel"/>
    <w:tmpl w:val="B4A49F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B580F02"/>
    <w:multiLevelType w:val="multilevel"/>
    <w:tmpl w:val="03BE0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3">
    <w:nsid w:val="390D67AF"/>
    <w:multiLevelType w:val="multilevel"/>
    <w:tmpl w:val="E9AAAE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D4127E5"/>
    <w:multiLevelType w:val="multilevel"/>
    <w:tmpl w:val="F7DC3B9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5">
    <w:nsid w:val="3E8400AE"/>
    <w:multiLevelType w:val="multilevel"/>
    <w:tmpl w:val="9D30DB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4FC4702"/>
    <w:multiLevelType w:val="multilevel"/>
    <w:tmpl w:val="A2E4B2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CAC34CF"/>
    <w:multiLevelType w:val="multilevel"/>
    <w:tmpl w:val="F7DC3B9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8">
    <w:nsid w:val="4D90454D"/>
    <w:multiLevelType w:val="multilevel"/>
    <w:tmpl w:val="8DEE6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  <w:sz w:val="24"/>
      </w:rPr>
    </w:lvl>
  </w:abstractNum>
  <w:abstractNum w:abstractNumId="19">
    <w:nsid w:val="516F5DCE"/>
    <w:multiLevelType w:val="multilevel"/>
    <w:tmpl w:val="F69EC7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>
    <w:nsid w:val="53286A0B"/>
    <w:multiLevelType w:val="multilevel"/>
    <w:tmpl w:val="06564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F18574C"/>
    <w:multiLevelType w:val="multilevel"/>
    <w:tmpl w:val="9D30DB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6731851"/>
    <w:multiLevelType w:val="multilevel"/>
    <w:tmpl w:val="3ABA62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90243CC"/>
    <w:multiLevelType w:val="multilevel"/>
    <w:tmpl w:val="AE6C03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697456B6"/>
    <w:multiLevelType w:val="hybridMultilevel"/>
    <w:tmpl w:val="08E8F664"/>
    <w:lvl w:ilvl="0" w:tplc="0DA6010A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77751922"/>
    <w:multiLevelType w:val="hybridMultilevel"/>
    <w:tmpl w:val="AB32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5337A"/>
    <w:multiLevelType w:val="multilevel"/>
    <w:tmpl w:val="9560F1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0"/>
  </w:num>
  <w:num w:numId="5">
    <w:abstractNumId w:val="26"/>
  </w:num>
  <w:num w:numId="6">
    <w:abstractNumId w:val="15"/>
  </w:num>
  <w:num w:numId="7">
    <w:abstractNumId w:val="23"/>
  </w:num>
  <w:num w:numId="8">
    <w:abstractNumId w:val="20"/>
  </w:num>
  <w:num w:numId="9">
    <w:abstractNumId w:val="21"/>
  </w:num>
  <w:num w:numId="10">
    <w:abstractNumId w:val="25"/>
  </w:num>
  <w:num w:numId="11">
    <w:abstractNumId w:val="12"/>
  </w:num>
  <w:num w:numId="12">
    <w:abstractNumId w:val="8"/>
  </w:num>
  <w:num w:numId="13">
    <w:abstractNumId w:val="4"/>
  </w:num>
  <w:num w:numId="14">
    <w:abstractNumId w:val="11"/>
  </w:num>
  <w:num w:numId="15">
    <w:abstractNumId w:val="1"/>
  </w:num>
  <w:num w:numId="16">
    <w:abstractNumId w:val="19"/>
  </w:num>
  <w:num w:numId="17">
    <w:abstractNumId w:val="3"/>
  </w:num>
  <w:num w:numId="18">
    <w:abstractNumId w:val="9"/>
  </w:num>
  <w:num w:numId="19">
    <w:abstractNumId w:val="2"/>
  </w:num>
  <w:num w:numId="20">
    <w:abstractNumId w:val="0"/>
  </w:num>
  <w:num w:numId="21">
    <w:abstractNumId w:val="22"/>
  </w:num>
  <w:num w:numId="22">
    <w:abstractNumId w:val="6"/>
  </w:num>
  <w:num w:numId="23">
    <w:abstractNumId w:val="13"/>
  </w:num>
  <w:num w:numId="24">
    <w:abstractNumId w:val="24"/>
  </w:num>
  <w:num w:numId="25">
    <w:abstractNumId w:val="18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E2"/>
    <w:rsid w:val="00011E70"/>
    <w:rsid w:val="00013FB8"/>
    <w:rsid w:val="000162F8"/>
    <w:rsid w:val="000225E7"/>
    <w:rsid w:val="000260AC"/>
    <w:rsid w:val="000318DB"/>
    <w:rsid w:val="00034998"/>
    <w:rsid w:val="00047E1B"/>
    <w:rsid w:val="000534F7"/>
    <w:rsid w:val="00062049"/>
    <w:rsid w:val="0007503A"/>
    <w:rsid w:val="00081C5D"/>
    <w:rsid w:val="000938E2"/>
    <w:rsid w:val="000A3686"/>
    <w:rsid w:val="000B6167"/>
    <w:rsid w:val="000C74E2"/>
    <w:rsid w:val="000C7B12"/>
    <w:rsid w:val="000E0A8B"/>
    <w:rsid w:val="000F0032"/>
    <w:rsid w:val="000F1CE9"/>
    <w:rsid w:val="000F3565"/>
    <w:rsid w:val="00112759"/>
    <w:rsid w:val="00121491"/>
    <w:rsid w:val="001233B8"/>
    <w:rsid w:val="00151876"/>
    <w:rsid w:val="0015231F"/>
    <w:rsid w:val="00153231"/>
    <w:rsid w:val="00156224"/>
    <w:rsid w:val="00165E88"/>
    <w:rsid w:val="00173A47"/>
    <w:rsid w:val="001767C4"/>
    <w:rsid w:val="00176C86"/>
    <w:rsid w:val="00182081"/>
    <w:rsid w:val="00183746"/>
    <w:rsid w:val="00191F1D"/>
    <w:rsid w:val="00195A12"/>
    <w:rsid w:val="001A34A2"/>
    <w:rsid w:val="001C06C8"/>
    <w:rsid w:val="001C1CFB"/>
    <w:rsid w:val="001C4DAA"/>
    <w:rsid w:val="001C522C"/>
    <w:rsid w:val="001C792D"/>
    <w:rsid w:val="001F0511"/>
    <w:rsid w:val="001F6828"/>
    <w:rsid w:val="002031CE"/>
    <w:rsid w:val="00205C8D"/>
    <w:rsid w:val="00210014"/>
    <w:rsid w:val="002140E4"/>
    <w:rsid w:val="00217A82"/>
    <w:rsid w:val="00224A85"/>
    <w:rsid w:val="00227AF0"/>
    <w:rsid w:val="00231AC3"/>
    <w:rsid w:val="0023426F"/>
    <w:rsid w:val="00237998"/>
    <w:rsid w:val="00244ABA"/>
    <w:rsid w:val="00245F1E"/>
    <w:rsid w:val="002526F2"/>
    <w:rsid w:val="002616B5"/>
    <w:rsid w:val="002676B6"/>
    <w:rsid w:val="0028583C"/>
    <w:rsid w:val="00287C9C"/>
    <w:rsid w:val="002A7360"/>
    <w:rsid w:val="002C4337"/>
    <w:rsid w:val="002C61B0"/>
    <w:rsid w:val="002D0B4B"/>
    <w:rsid w:val="002D2DA1"/>
    <w:rsid w:val="002D3895"/>
    <w:rsid w:val="0030500B"/>
    <w:rsid w:val="00313E94"/>
    <w:rsid w:val="00314EDC"/>
    <w:rsid w:val="00320077"/>
    <w:rsid w:val="00321994"/>
    <w:rsid w:val="00322699"/>
    <w:rsid w:val="0032469D"/>
    <w:rsid w:val="00330661"/>
    <w:rsid w:val="00340F26"/>
    <w:rsid w:val="003541E2"/>
    <w:rsid w:val="00356600"/>
    <w:rsid w:val="00362446"/>
    <w:rsid w:val="0037248B"/>
    <w:rsid w:val="003731FB"/>
    <w:rsid w:val="0037507B"/>
    <w:rsid w:val="003757D2"/>
    <w:rsid w:val="00375E25"/>
    <w:rsid w:val="00375F09"/>
    <w:rsid w:val="0038117E"/>
    <w:rsid w:val="00382ECD"/>
    <w:rsid w:val="00384558"/>
    <w:rsid w:val="003A0191"/>
    <w:rsid w:val="003B00A4"/>
    <w:rsid w:val="003C2376"/>
    <w:rsid w:val="003E59D2"/>
    <w:rsid w:val="003E6151"/>
    <w:rsid w:val="003E6A28"/>
    <w:rsid w:val="003F657F"/>
    <w:rsid w:val="00402122"/>
    <w:rsid w:val="00402667"/>
    <w:rsid w:val="004040D5"/>
    <w:rsid w:val="00406192"/>
    <w:rsid w:val="00416B3A"/>
    <w:rsid w:val="00417DD5"/>
    <w:rsid w:val="00422C18"/>
    <w:rsid w:val="00424478"/>
    <w:rsid w:val="0042550F"/>
    <w:rsid w:val="0042622B"/>
    <w:rsid w:val="00426F7A"/>
    <w:rsid w:val="00434ADF"/>
    <w:rsid w:val="00435BF4"/>
    <w:rsid w:val="004374B1"/>
    <w:rsid w:val="004510E2"/>
    <w:rsid w:val="00464B58"/>
    <w:rsid w:val="00470D7E"/>
    <w:rsid w:val="00473D25"/>
    <w:rsid w:val="00480A0B"/>
    <w:rsid w:val="00482005"/>
    <w:rsid w:val="00483FE6"/>
    <w:rsid w:val="00490FBC"/>
    <w:rsid w:val="004D08E0"/>
    <w:rsid w:val="004D163D"/>
    <w:rsid w:val="004D26A7"/>
    <w:rsid w:val="004E5532"/>
    <w:rsid w:val="00501BD9"/>
    <w:rsid w:val="00510946"/>
    <w:rsid w:val="005152A3"/>
    <w:rsid w:val="005167EC"/>
    <w:rsid w:val="00520784"/>
    <w:rsid w:val="00522839"/>
    <w:rsid w:val="00524486"/>
    <w:rsid w:val="00526D3E"/>
    <w:rsid w:val="0053213C"/>
    <w:rsid w:val="00534D13"/>
    <w:rsid w:val="005429C6"/>
    <w:rsid w:val="00554DB7"/>
    <w:rsid w:val="00554F36"/>
    <w:rsid w:val="00560E33"/>
    <w:rsid w:val="00561459"/>
    <w:rsid w:val="00572213"/>
    <w:rsid w:val="005916E7"/>
    <w:rsid w:val="00591D07"/>
    <w:rsid w:val="00597D09"/>
    <w:rsid w:val="005C0F94"/>
    <w:rsid w:val="005D7BD6"/>
    <w:rsid w:val="005E6524"/>
    <w:rsid w:val="005F4E70"/>
    <w:rsid w:val="00606429"/>
    <w:rsid w:val="00607D36"/>
    <w:rsid w:val="00612096"/>
    <w:rsid w:val="00615403"/>
    <w:rsid w:val="006256DA"/>
    <w:rsid w:val="00630769"/>
    <w:rsid w:val="00642D10"/>
    <w:rsid w:val="00646596"/>
    <w:rsid w:val="00646C03"/>
    <w:rsid w:val="00650A5C"/>
    <w:rsid w:val="00686533"/>
    <w:rsid w:val="006945DE"/>
    <w:rsid w:val="00694785"/>
    <w:rsid w:val="006A2CE2"/>
    <w:rsid w:val="006A511B"/>
    <w:rsid w:val="006B03D2"/>
    <w:rsid w:val="006B1A80"/>
    <w:rsid w:val="006B66C0"/>
    <w:rsid w:val="006B67C7"/>
    <w:rsid w:val="006C3785"/>
    <w:rsid w:val="006E03B9"/>
    <w:rsid w:val="006F6365"/>
    <w:rsid w:val="00703C6E"/>
    <w:rsid w:val="00706FD9"/>
    <w:rsid w:val="00720B70"/>
    <w:rsid w:val="00721487"/>
    <w:rsid w:val="007214F2"/>
    <w:rsid w:val="007409A3"/>
    <w:rsid w:val="007418BA"/>
    <w:rsid w:val="007437FF"/>
    <w:rsid w:val="00745531"/>
    <w:rsid w:val="00755494"/>
    <w:rsid w:val="00755900"/>
    <w:rsid w:val="00760C89"/>
    <w:rsid w:val="007960C2"/>
    <w:rsid w:val="007B02CF"/>
    <w:rsid w:val="007C0053"/>
    <w:rsid w:val="007D7A14"/>
    <w:rsid w:val="007E50C4"/>
    <w:rsid w:val="007F2F0C"/>
    <w:rsid w:val="007F3D3B"/>
    <w:rsid w:val="007F7AA3"/>
    <w:rsid w:val="0080155F"/>
    <w:rsid w:val="00804AC5"/>
    <w:rsid w:val="008103CA"/>
    <w:rsid w:val="00815463"/>
    <w:rsid w:val="0083342A"/>
    <w:rsid w:val="00841BBB"/>
    <w:rsid w:val="008672D3"/>
    <w:rsid w:val="00873A68"/>
    <w:rsid w:val="008761B7"/>
    <w:rsid w:val="00896AE3"/>
    <w:rsid w:val="008979CD"/>
    <w:rsid w:val="008A556B"/>
    <w:rsid w:val="008B049A"/>
    <w:rsid w:val="008C1188"/>
    <w:rsid w:val="008D5EF6"/>
    <w:rsid w:val="008D6FE1"/>
    <w:rsid w:val="008E10D9"/>
    <w:rsid w:val="008E3556"/>
    <w:rsid w:val="008E57CE"/>
    <w:rsid w:val="008F332A"/>
    <w:rsid w:val="008F7757"/>
    <w:rsid w:val="009110AB"/>
    <w:rsid w:val="00913674"/>
    <w:rsid w:val="009146AF"/>
    <w:rsid w:val="00915345"/>
    <w:rsid w:val="009176FA"/>
    <w:rsid w:val="00935DC6"/>
    <w:rsid w:val="009400A2"/>
    <w:rsid w:val="00942849"/>
    <w:rsid w:val="0094735D"/>
    <w:rsid w:val="009508BF"/>
    <w:rsid w:val="00950EF7"/>
    <w:rsid w:val="00951D3C"/>
    <w:rsid w:val="009527DE"/>
    <w:rsid w:val="00952BFB"/>
    <w:rsid w:val="0095306A"/>
    <w:rsid w:val="00954EFD"/>
    <w:rsid w:val="009576FB"/>
    <w:rsid w:val="009625ED"/>
    <w:rsid w:val="00972CD9"/>
    <w:rsid w:val="00987132"/>
    <w:rsid w:val="009941E0"/>
    <w:rsid w:val="009979FE"/>
    <w:rsid w:val="009C2E2A"/>
    <w:rsid w:val="009C3C01"/>
    <w:rsid w:val="009D216D"/>
    <w:rsid w:val="009E387F"/>
    <w:rsid w:val="009E66D6"/>
    <w:rsid w:val="009F0E32"/>
    <w:rsid w:val="00A0238D"/>
    <w:rsid w:val="00A06789"/>
    <w:rsid w:val="00A1396D"/>
    <w:rsid w:val="00A23957"/>
    <w:rsid w:val="00A26A90"/>
    <w:rsid w:val="00A31380"/>
    <w:rsid w:val="00A329E0"/>
    <w:rsid w:val="00A335A8"/>
    <w:rsid w:val="00A33D37"/>
    <w:rsid w:val="00A44CE4"/>
    <w:rsid w:val="00A5260D"/>
    <w:rsid w:val="00A53501"/>
    <w:rsid w:val="00A5667D"/>
    <w:rsid w:val="00A70218"/>
    <w:rsid w:val="00A74813"/>
    <w:rsid w:val="00A7601E"/>
    <w:rsid w:val="00A7726C"/>
    <w:rsid w:val="00A77760"/>
    <w:rsid w:val="00A82594"/>
    <w:rsid w:val="00A827F0"/>
    <w:rsid w:val="00A86800"/>
    <w:rsid w:val="00A87BF0"/>
    <w:rsid w:val="00A90E4B"/>
    <w:rsid w:val="00A934AE"/>
    <w:rsid w:val="00AA5FDB"/>
    <w:rsid w:val="00AC1B6E"/>
    <w:rsid w:val="00AC5D31"/>
    <w:rsid w:val="00AC7428"/>
    <w:rsid w:val="00AE0332"/>
    <w:rsid w:val="00AE5CDC"/>
    <w:rsid w:val="00AE6CA6"/>
    <w:rsid w:val="00AF36B6"/>
    <w:rsid w:val="00AF4051"/>
    <w:rsid w:val="00B11D0C"/>
    <w:rsid w:val="00B2203B"/>
    <w:rsid w:val="00B22318"/>
    <w:rsid w:val="00B226AF"/>
    <w:rsid w:val="00B2677B"/>
    <w:rsid w:val="00B2683E"/>
    <w:rsid w:val="00B2776F"/>
    <w:rsid w:val="00B50570"/>
    <w:rsid w:val="00B55F12"/>
    <w:rsid w:val="00B57592"/>
    <w:rsid w:val="00B6161F"/>
    <w:rsid w:val="00B65307"/>
    <w:rsid w:val="00B76AAB"/>
    <w:rsid w:val="00BA29B5"/>
    <w:rsid w:val="00BB22FD"/>
    <w:rsid w:val="00BC1215"/>
    <w:rsid w:val="00BD0E14"/>
    <w:rsid w:val="00BD2E93"/>
    <w:rsid w:val="00BD788D"/>
    <w:rsid w:val="00BE0DDC"/>
    <w:rsid w:val="00BE20C7"/>
    <w:rsid w:val="00BE6E6B"/>
    <w:rsid w:val="00BF09E8"/>
    <w:rsid w:val="00BF2102"/>
    <w:rsid w:val="00BF2E5D"/>
    <w:rsid w:val="00BF6637"/>
    <w:rsid w:val="00C04918"/>
    <w:rsid w:val="00C063B3"/>
    <w:rsid w:val="00C107C9"/>
    <w:rsid w:val="00C124BE"/>
    <w:rsid w:val="00C14F47"/>
    <w:rsid w:val="00C26BD0"/>
    <w:rsid w:val="00C33156"/>
    <w:rsid w:val="00C3451F"/>
    <w:rsid w:val="00C36F33"/>
    <w:rsid w:val="00C44CAB"/>
    <w:rsid w:val="00C558B7"/>
    <w:rsid w:val="00C6128C"/>
    <w:rsid w:val="00C64946"/>
    <w:rsid w:val="00C77105"/>
    <w:rsid w:val="00C979A8"/>
    <w:rsid w:val="00CA1B97"/>
    <w:rsid w:val="00CA2AD6"/>
    <w:rsid w:val="00CA54C4"/>
    <w:rsid w:val="00CB47B1"/>
    <w:rsid w:val="00CB5F8C"/>
    <w:rsid w:val="00CC2918"/>
    <w:rsid w:val="00CD1687"/>
    <w:rsid w:val="00CD3E7C"/>
    <w:rsid w:val="00CD53F5"/>
    <w:rsid w:val="00CE5C0B"/>
    <w:rsid w:val="00CE7EA3"/>
    <w:rsid w:val="00CF3292"/>
    <w:rsid w:val="00CF6181"/>
    <w:rsid w:val="00D03926"/>
    <w:rsid w:val="00D1225E"/>
    <w:rsid w:val="00D2006A"/>
    <w:rsid w:val="00D268E6"/>
    <w:rsid w:val="00D3151D"/>
    <w:rsid w:val="00D3314F"/>
    <w:rsid w:val="00D378CC"/>
    <w:rsid w:val="00D524C3"/>
    <w:rsid w:val="00D54317"/>
    <w:rsid w:val="00D61840"/>
    <w:rsid w:val="00D61E6F"/>
    <w:rsid w:val="00D66095"/>
    <w:rsid w:val="00D66236"/>
    <w:rsid w:val="00D663F7"/>
    <w:rsid w:val="00D703DF"/>
    <w:rsid w:val="00D742A4"/>
    <w:rsid w:val="00D7630B"/>
    <w:rsid w:val="00D76468"/>
    <w:rsid w:val="00D76532"/>
    <w:rsid w:val="00D823BF"/>
    <w:rsid w:val="00D826DF"/>
    <w:rsid w:val="00D841E3"/>
    <w:rsid w:val="00D85D12"/>
    <w:rsid w:val="00D97C95"/>
    <w:rsid w:val="00DA08C2"/>
    <w:rsid w:val="00DA5DDA"/>
    <w:rsid w:val="00DB1290"/>
    <w:rsid w:val="00DC45F3"/>
    <w:rsid w:val="00DC64DB"/>
    <w:rsid w:val="00DD12E0"/>
    <w:rsid w:val="00DE5C34"/>
    <w:rsid w:val="00DF1899"/>
    <w:rsid w:val="00DF5E87"/>
    <w:rsid w:val="00E0700D"/>
    <w:rsid w:val="00E16501"/>
    <w:rsid w:val="00E25DCC"/>
    <w:rsid w:val="00E278F9"/>
    <w:rsid w:val="00E30A6C"/>
    <w:rsid w:val="00E36A98"/>
    <w:rsid w:val="00E525AB"/>
    <w:rsid w:val="00E52ED8"/>
    <w:rsid w:val="00E53552"/>
    <w:rsid w:val="00E55551"/>
    <w:rsid w:val="00E65C3D"/>
    <w:rsid w:val="00E71926"/>
    <w:rsid w:val="00E85A88"/>
    <w:rsid w:val="00E85C26"/>
    <w:rsid w:val="00E9020D"/>
    <w:rsid w:val="00E969A2"/>
    <w:rsid w:val="00EA2E9E"/>
    <w:rsid w:val="00EB34EF"/>
    <w:rsid w:val="00EB6419"/>
    <w:rsid w:val="00EB6877"/>
    <w:rsid w:val="00EC7A7D"/>
    <w:rsid w:val="00ED2C85"/>
    <w:rsid w:val="00ED4745"/>
    <w:rsid w:val="00ED6ECD"/>
    <w:rsid w:val="00ED78DB"/>
    <w:rsid w:val="00EF1AAD"/>
    <w:rsid w:val="00F03A92"/>
    <w:rsid w:val="00F07031"/>
    <w:rsid w:val="00F23804"/>
    <w:rsid w:val="00F36659"/>
    <w:rsid w:val="00F37393"/>
    <w:rsid w:val="00F40C85"/>
    <w:rsid w:val="00F4481D"/>
    <w:rsid w:val="00F45D5E"/>
    <w:rsid w:val="00F460B6"/>
    <w:rsid w:val="00F46CFB"/>
    <w:rsid w:val="00F5022E"/>
    <w:rsid w:val="00F559B2"/>
    <w:rsid w:val="00F56A95"/>
    <w:rsid w:val="00F571D0"/>
    <w:rsid w:val="00F61DD5"/>
    <w:rsid w:val="00F62C7F"/>
    <w:rsid w:val="00F705F4"/>
    <w:rsid w:val="00F708CB"/>
    <w:rsid w:val="00F76D7B"/>
    <w:rsid w:val="00F771CD"/>
    <w:rsid w:val="00F84CA9"/>
    <w:rsid w:val="00FA0AA6"/>
    <w:rsid w:val="00FA3174"/>
    <w:rsid w:val="00FB12B1"/>
    <w:rsid w:val="00FD4CD0"/>
    <w:rsid w:val="00FD53F3"/>
    <w:rsid w:val="00FF0771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1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510E2"/>
  </w:style>
  <w:style w:type="paragraph" w:styleId="a5">
    <w:name w:val="Balloon Text"/>
    <w:basedOn w:val="a"/>
    <w:link w:val="a6"/>
    <w:uiPriority w:val="99"/>
    <w:semiHidden/>
    <w:unhideWhenUsed/>
    <w:rsid w:val="005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2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2E9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7C0053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7C0053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3B00A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2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4486"/>
  </w:style>
  <w:style w:type="character" w:customStyle="1" w:styleId="blk">
    <w:name w:val="blk"/>
    <w:rsid w:val="006F6365"/>
  </w:style>
  <w:style w:type="paragraph" w:customStyle="1" w:styleId="ab">
    <w:name w:val="Заголовок таблицы"/>
    <w:basedOn w:val="a"/>
    <w:rsid w:val="00AE0332"/>
    <w:pPr>
      <w:widowControl w:val="0"/>
      <w:suppressLineNumbers/>
      <w:suppressAutoHyphens/>
      <w:spacing w:after="0" w:line="240" w:lineRule="auto"/>
      <w:jc w:val="center"/>
    </w:pPr>
    <w:rPr>
      <w:rFonts w:ascii="Calibri" w:eastAsia="Times New Roman" w:hAnsi="Calibri" w:cs="Calibri"/>
      <w:b/>
      <w:bCs/>
      <w:szCs w:val="20"/>
      <w:lang w:eastAsia="zh-CN" w:bidi="hi-IN"/>
    </w:rPr>
  </w:style>
  <w:style w:type="paragraph" w:customStyle="1" w:styleId="ConsPlusNonformat">
    <w:name w:val="ConsPlusNonformat"/>
    <w:rsid w:val="00AE033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c">
    <w:name w:val="Strong"/>
    <w:qFormat/>
    <w:rsid w:val="003F657F"/>
    <w:rPr>
      <w:rFonts w:cs="Times New Roman"/>
      <w:b/>
      <w:bCs/>
    </w:rPr>
  </w:style>
  <w:style w:type="paragraph" w:styleId="ad">
    <w:name w:val="Body Text"/>
    <w:basedOn w:val="a"/>
    <w:link w:val="ae"/>
    <w:rsid w:val="00FF74A2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FF74A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1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510E2"/>
  </w:style>
  <w:style w:type="paragraph" w:styleId="a5">
    <w:name w:val="Balloon Text"/>
    <w:basedOn w:val="a"/>
    <w:link w:val="a6"/>
    <w:uiPriority w:val="99"/>
    <w:semiHidden/>
    <w:unhideWhenUsed/>
    <w:rsid w:val="005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2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2E9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7C0053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7C0053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3B00A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2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4486"/>
  </w:style>
  <w:style w:type="character" w:customStyle="1" w:styleId="blk">
    <w:name w:val="blk"/>
    <w:rsid w:val="006F6365"/>
  </w:style>
  <w:style w:type="paragraph" w:customStyle="1" w:styleId="ab">
    <w:name w:val="Заголовок таблицы"/>
    <w:basedOn w:val="a"/>
    <w:rsid w:val="00AE0332"/>
    <w:pPr>
      <w:widowControl w:val="0"/>
      <w:suppressLineNumbers/>
      <w:suppressAutoHyphens/>
      <w:spacing w:after="0" w:line="240" w:lineRule="auto"/>
      <w:jc w:val="center"/>
    </w:pPr>
    <w:rPr>
      <w:rFonts w:ascii="Calibri" w:eastAsia="Times New Roman" w:hAnsi="Calibri" w:cs="Calibri"/>
      <w:b/>
      <w:bCs/>
      <w:szCs w:val="20"/>
      <w:lang w:eastAsia="zh-CN" w:bidi="hi-IN"/>
    </w:rPr>
  </w:style>
  <w:style w:type="paragraph" w:customStyle="1" w:styleId="ConsPlusNonformat">
    <w:name w:val="ConsPlusNonformat"/>
    <w:rsid w:val="00AE033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c">
    <w:name w:val="Strong"/>
    <w:qFormat/>
    <w:rsid w:val="003F657F"/>
    <w:rPr>
      <w:rFonts w:cs="Times New Roman"/>
      <w:b/>
      <w:bCs/>
    </w:rPr>
  </w:style>
  <w:style w:type="paragraph" w:styleId="ad">
    <w:name w:val="Body Text"/>
    <w:basedOn w:val="a"/>
    <w:link w:val="ae"/>
    <w:rsid w:val="00FF74A2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FF74A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40.bin"/><Relationship Id="rId63" Type="http://schemas.openxmlformats.org/officeDocument/2006/relationships/oleObject" Target="embeddings/oleObject48.bin"/><Relationship Id="rId68" Type="http://schemas.openxmlformats.org/officeDocument/2006/relationships/image" Target="media/image9.emf"/><Relationship Id="rId76" Type="http://schemas.openxmlformats.org/officeDocument/2006/relationships/image" Target="media/image13.wmf"/><Relationship Id="rId84" Type="http://schemas.openxmlformats.org/officeDocument/2006/relationships/oleObject" Target="embeddings/oleObject59.bin"/><Relationship Id="rId89" Type="http://schemas.openxmlformats.org/officeDocument/2006/relationships/image" Target="media/image21.wmf"/><Relationship Id="rId7" Type="http://schemas.openxmlformats.org/officeDocument/2006/relationships/footnotes" Target="footnotes.xml"/><Relationship Id="rId71" Type="http://schemas.openxmlformats.org/officeDocument/2006/relationships/oleObject" Target="embeddings/oleObject53.bin"/><Relationship Id="rId9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6.wmf"/><Relationship Id="rId11" Type="http://schemas.openxmlformats.org/officeDocument/2006/relationships/image" Target="media/image2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oleObject" Target="embeddings/oleObject30.bin"/><Relationship Id="rId53" Type="http://schemas.openxmlformats.org/officeDocument/2006/relationships/oleObject" Target="embeddings/oleObject38.bin"/><Relationship Id="rId58" Type="http://schemas.openxmlformats.org/officeDocument/2006/relationships/oleObject" Target="embeddings/oleObject43.bin"/><Relationship Id="rId66" Type="http://schemas.openxmlformats.org/officeDocument/2006/relationships/image" Target="media/image8.emf"/><Relationship Id="rId74" Type="http://schemas.openxmlformats.org/officeDocument/2006/relationships/image" Target="media/image12.emf"/><Relationship Id="rId79" Type="http://schemas.openxmlformats.org/officeDocument/2006/relationships/image" Target="media/image16.wmf"/><Relationship Id="rId87" Type="http://schemas.openxmlformats.org/officeDocument/2006/relationships/image" Target="media/image19.wmf"/><Relationship Id="rId5" Type="http://schemas.openxmlformats.org/officeDocument/2006/relationships/settings" Target="settings.xml"/><Relationship Id="rId61" Type="http://schemas.openxmlformats.org/officeDocument/2006/relationships/oleObject" Target="embeddings/oleObject46.bin"/><Relationship Id="rId82" Type="http://schemas.openxmlformats.org/officeDocument/2006/relationships/oleObject" Target="embeddings/oleObject57.bin"/><Relationship Id="rId90" Type="http://schemas.openxmlformats.org/officeDocument/2006/relationships/image" Target="media/image22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56" Type="http://schemas.openxmlformats.org/officeDocument/2006/relationships/oleObject" Target="embeddings/oleObject41.bin"/><Relationship Id="rId64" Type="http://schemas.openxmlformats.org/officeDocument/2006/relationships/oleObject" Target="embeddings/oleObject49.bin"/><Relationship Id="rId69" Type="http://schemas.openxmlformats.org/officeDocument/2006/relationships/oleObject" Target="embeddings/oleObject52.bin"/><Relationship Id="rId77" Type="http://schemas.openxmlformats.org/officeDocument/2006/relationships/image" Target="media/image14.wmf"/><Relationship Id="rId8" Type="http://schemas.openxmlformats.org/officeDocument/2006/relationships/endnotes" Target="endnotes.xml"/><Relationship Id="rId51" Type="http://schemas.openxmlformats.org/officeDocument/2006/relationships/oleObject" Target="embeddings/oleObject36.bin"/><Relationship Id="rId72" Type="http://schemas.openxmlformats.org/officeDocument/2006/relationships/image" Target="media/image11.emf"/><Relationship Id="rId80" Type="http://schemas.openxmlformats.org/officeDocument/2006/relationships/image" Target="media/image17.wmf"/><Relationship Id="rId85" Type="http://schemas.openxmlformats.org/officeDocument/2006/relationships/oleObject" Target="embeddings/oleObject60.bin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31.bin"/><Relationship Id="rId59" Type="http://schemas.openxmlformats.org/officeDocument/2006/relationships/oleObject" Target="embeddings/oleObject44.bin"/><Relationship Id="rId67" Type="http://schemas.openxmlformats.org/officeDocument/2006/relationships/oleObject" Target="embeddings/oleObject5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6.bin"/><Relationship Id="rId54" Type="http://schemas.openxmlformats.org/officeDocument/2006/relationships/oleObject" Target="embeddings/oleObject39.bin"/><Relationship Id="rId62" Type="http://schemas.openxmlformats.org/officeDocument/2006/relationships/oleObject" Target="embeddings/oleObject47.bin"/><Relationship Id="rId70" Type="http://schemas.openxmlformats.org/officeDocument/2006/relationships/image" Target="media/image10.emf"/><Relationship Id="rId75" Type="http://schemas.openxmlformats.org/officeDocument/2006/relationships/oleObject" Target="embeddings/oleObject55.bin"/><Relationship Id="rId83" Type="http://schemas.openxmlformats.org/officeDocument/2006/relationships/oleObject" Target="embeddings/oleObject58.bin"/><Relationship Id="rId88" Type="http://schemas.openxmlformats.org/officeDocument/2006/relationships/image" Target="media/image20.wmf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42.bin"/><Relationship Id="rId10" Type="http://schemas.openxmlformats.org/officeDocument/2006/relationships/oleObject" Target="embeddings/oleObject1.bin"/><Relationship Id="rId31" Type="http://schemas.openxmlformats.org/officeDocument/2006/relationships/image" Target="media/image7.wmf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7.bin"/><Relationship Id="rId60" Type="http://schemas.openxmlformats.org/officeDocument/2006/relationships/oleObject" Target="embeddings/oleObject45.bin"/><Relationship Id="rId65" Type="http://schemas.openxmlformats.org/officeDocument/2006/relationships/oleObject" Target="embeddings/oleObject50.bin"/><Relationship Id="rId73" Type="http://schemas.openxmlformats.org/officeDocument/2006/relationships/oleObject" Target="embeddings/oleObject54.bin"/><Relationship Id="rId78" Type="http://schemas.openxmlformats.org/officeDocument/2006/relationships/image" Target="media/image15.wmf"/><Relationship Id="rId81" Type="http://schemas.openxmlformats.org/officeDocument/2006/relationships/oleObject" Target="embeddings/oleObject56.bin"/><Relationship Id="rId86" Type="http://schemas.openxmlformats.org/officeDocument/2006/relationships/image" Target="media/image18.wmf"/><Relationship Id="rId9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170D-3B53-4DF7-BDDF-9C594707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5391</TotalTime>
  <Pages>75</Pages>
  <Words>25924</Words>
  <Characters>147771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51</cp:revision>
  <cp:lastPrinted>2026-03-25T11:15:00Z</cp:lastPrinted>
  <dcterms:created xsi:type="dcterms:W3CDTF">2019-04-12T10:38:00Z</dcterms:created>
  <dcterms:modified xsi:type="dcterms:W3CDTF">2026-03-25T11:17:00Z</dcterms:modified>
</cp:coreProperties>
</file>