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E97E1" w14:textId="64F28840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Segoe UI Emoji" w:hAnsi="Segoe UI Emoji" w:cs="Segoe UI Emoji"/>
          <w:sz w:val="28"/>
          <w:szCs w:val="28"/>
        </w:rPr>
        <w:t>🥛</w:t>
      </w:r>
      <w:r w:rsidRPr="00A84B4D">
        <w:rPr>
          <w:rFonts w:ascii="Times New Roman" w:hAnsi="Times New Roman" w:cs="Times New Roman"/>
          <w:sz w:val="28"/>
          <w:szCs w:val="28"/>
        </w:rPr>
        <w:t xml:space="preserve"> Почти вдвое больше творога: «Молочный край» завершил внедрение бережливых технологий</w:t>
      </w:r>
    </w:p>
    <w:p w14:paraId="5560BAEA" w14:textId="58AE773E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Times New Roman" w:hAnsi="Times New Roman" w:cs="Times New Roman"/>
          <w:sz w:val="28"/>
          <w:szCs w:val="28"/>
        </w:rPr>
        <w:t>Переработчик молока в Самарской области ООО «Молочный край» завершил внедрение бережливых технологий в рамках федерального проекта «Производительность труда»</w:t>
      </w:r>
      <w:r w:rsidRPr="00A84B4D">
        <w:rPr>
          <w:rFonts w:ascii="Times New Roman" w:hAnsi="Times New Roman" w:cs="Times New Roman"/>
          <w:sz w:val="28"/>
          <w:szCs w:val="28"/>
        </w:rPr>
        <w:t xml:space="preserve"> </w:t>
      </w:r>
      <w:r w:rsidRPr="00A84B4D">
        <w:rPr>
          <w:rFonts w:ascii="Times New Roman" w:hAnsi="Times New Roman" w:cs="Times New Roman"/>
          <w:sz w:val="28"/>
          <w:szCs w:val="28"/>
        </w:rPr>
        <w:t>национального проекта «Эффективная и конкурентная экономика».</w:t>
      </w:r>
    </w:p>
    <w:p w14:paraId="7AEF817D" w14:textId="180BA747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Times New Roman" w:hAnsi="Times New Roman" w:cs="Times New Roman"/>
          <w:sz w:val="28"/>
          <w:szCs w:val="28"/>
        </w:rPr>
        <w:t>Компания расположена в Красноярском районе и специализируется на выпуске широкого ассортимента молочной продукции. Под брендами «Красава Фермерская»</w:t>
      </w:r>
      <w:r w:rsidRPr="00A84B4D">
        <w:rPr>
          <w:rFonts w:ascii="Times New Roman" w:hAnsi="Times New Roman" w:cs="Times New Roman"/>
          <w:sz w:val="28"/>
          <w:szCs w:val="28"/>
        </w:rPr>
        <w:t xml:space="preserve"> </w:t>
      </w:r>
      <w:r w:rsidRPr="00A84B4D">
        <w:rPr>
          <w:rFonts w:ascii="Times New Roman" w:hAnsi="Times New Roman" w:cs="Times New Roman"/>
          <w:sz w:val="28"/>
          <w:szCs w:val="28"/>
        </w:rPr>
        <w:t>и «Коровушкин край» потребителям хорошо знакомы молоко, кисломолочные продукты, творожные изделия, йогурты, сливочные масла и спреды.</w:t>
      </w:r>
    </w:p>
    <w:p w14:paraId="64F0085C" w14:textId="31BC4A8C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Times New Roman" w:hAnsi="Times New Roman" w:cs="Times New Roman"/>
          <w:sz w:val="28"/>
          <w:szCs w:val="28"/>
        </w:rPr>
        <w:t>Ежедневно на перерабатывающий завод поступает до 30 тонн свежего молока с ферм региона. Продукция поставляется в детские сады, школы, комбинаты школьного питания и розничные сети — не только в Самарской области, но и в соседних регионах, от Пензы до Челябинска.</w:t>
      </w:r>
      <w:r w:rsidRPr="00A84B4D">
        <w:rPr>
          <w:rFonts w:ascii="Times New Roman" w:hAnsi="Times New Roman" w:cs="Times New Roman"/>
          <w:sz w:val="28"/>
          <w:szCs w:val="28"/>
        </w:rPr>
        <w:br/>
      </w:r>
      <w:r w:rsidRPr="00A84B4D">
        <w:rPr>
          <w:rFonts w:ascii="Times New Roman" w:hAnsi="Times New Roman" w:cs="Times New Roman"/>
          <w:sz w:val="28"/>
          <w:szCs w:val="28"/>
        </w:rPr>
        <w:br/>
      </w:r>
      <w:r w:rsidRPr="00A84B4D">
        <w:rPr>
          <w:rFonts w:ascii="Times New Roman" w:hAnsi="Times New Roman" w:cs="Times New Roman"/>
          <w:sz w:val="28"/>
          <w:szCs w:val="28"/>
        </w:rPr>
        <w:t>Для внедрения бережливых технологий выбрали пилотный поток **«Оптимизация процесса изготовления творога»</w:t>
      </w:r>
      <w:r w:rsidRPr="00A84B4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577334" w14:textId="3DD28BB2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Segoe UI Emoji" w:hAnsi="Segoe UI Emoji" w:cs="Segoe UI Emoji"/>
          <w:sz w:val="28"/>
          <w:szCs w:val="28"/>
        </w:rPr>
        <w:t>📈</w:t>
      </w:r>
      <w:r w:rsidRPr="00A84B4D">
        <w:rPr>
          <w:rFonts w:ascii="Times New Roman" w:hAnsi="Times New Roman" w:cs="Times New Roman"/>
          <w:sz w:val="28"/>
          <w:szCs w:val="28"/>
        </w:rPr>
        <w:t xml:space="preserve"> Результаты за шесть месяцев:</w:t>
      </w:r>
    </w:p>
    <w:p w14:paraId="2A50F6EC" w14:textId="7B6DB360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Segoe UI Emoji" w:hAnsi="Segoe UI Emoji" w:cs="Segoe UI Emoji"/>
          <w:sz w:val="28"/>
          <w:szCs w:val="28"/>
        </w:rPr>
        <w:t>🔹</w:t>
      </w:r>
      <w:r w:rsidRPr="00A84B4D">
        <w:rPr>
          <w:rFonts w:ascii="Times New Roman" w:hAnsi="Times New Roman" w:cs="Times New Roman"/>
          <w:sz w:val="28"/>
          <w:szCs w:val="28"/>
        </w:rPr>
        <w:t xml:space="preserve"> выработка на эталонном участке выросла на 182%</w:t>
      </w:r>
    </w:p>
    <w:p w14:paraId="7F1D88E8" w14:textId="75CABC65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Segoe UI Emoji" w:hAnsi="Segoe UI Emoji" w:cs="Segoe UI Emoji"/>
          <w:sz w:val="28"/>
          <w:szCs w:val="28"/>
        </w:rPr>
        <w:t>🔹</w:t>
      </w:r>
      <w:r w:rsidRPr="00A84B4D">
        <w:rPr>
          <w:rFonts w:ascii="Times New Roman" w:hAnsi="Times New Roman" w:cs="Times New Roman"/>
          <w:sz w:val="28"/>
          <w:szCs w:val="28"/>
        </w:rPr>
        <w:t xml:space="preserve"> освобождено 62% полезного пространства</w:t>
      </w:r>
    </w:p>
    <w:p w14:paraId="2B1A2FEF" w14:textId="322A9F86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Segoe UI Emoji" w:hAnsi="Segoe UI Emoji" w:cs="Segoe UI Emoji"/>
          <w:sz w:val="28"/>
          <w:szCs w:val="28"/>
        </w:rPr>
        <w:t>🔹</w:t>
      </w:r>
      <w:r w:rsidRPr="00A84B4D">
        <w:rPr>
          <w:rFonts w:ascii="Times New Roman" w:hAnsi="Times New Roman" w:cs="Times New Roman"/>
          <w:sz w:val="28"/>
          <w:szCs w:val="28"/>
        </w:rPr>
        <w:t xml:space="preserve"> время работы участка сократилось на 21%</w:t>
      </w:r>
    </w:p>
    <w:p w14:paraId="404B63CF" w14:textId="276B01F7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Times New Roman" w:hAnsi="Times New Roman" w:cs="Times New Roman"/>
          <w:sz w:val="28"/>
          <w:szCs w:val="28"/>
        </w:rPr>
        <w:t>М</w:t>
      </w:r>
      <w:r w:rsidRPr="00A84B4D">
        <w:rPr>
          <w:rFonts w:ascii="Times New Roman" w:hAnsi="Times New Roman" w:cs="Times New Roman"/>
          <w:sz w:val="28"/>
          <w:szCs w:val="28"/>
        </w:rPr>
        <w:t xml:space="preserve">инистра промышленности и торговли Самарской области Денис </w:t>
      </w:r>
      <w:proofErr w:type="spellStart"/>
      <w:r w:rsidRPr="00A84B4D">
        <w:rPr>
          <w:rFonts w:ascii="Times New Roman" w:hAnsi="Times New Roman" w:cs="Times New Roman"/>
          <w:sz w:val="28"/>
          <w:szCs w:val="28"/>
        </w:rPr>
        <w:t>Гурков</w:t>
      </w:r>
      <w:proofErr w:type="spellEnd"/>
      <w:r w:rsidRPr="00A84B4D">
        <w:rPr>
          <w:rFonts w:ascii="Times New Roman" w:hAnsi="Times New Roman" w:cs="Times New Roman"/>
          <w:sz w:val="28"/>
          <w:szCs w:val="28"/>
        </w:rPr>
        <w:t xml:space="preserve"> отметил:</w:t>
      </w:r>
    </w:p>
    <w:p w14:paraId="1869B13C" w14:textId="621AA568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Times New Roman" w:hAnsi="Times New Roman" w:cs="Times New Roman"/>
          <w:sz w:val="28"/>
          <w:szCs w:val="28"/>
        </w:rPr>
        <w:t xml:space="preserve">«Для региона </w:t>
      </w:r>
      <w:r w:rsidRPr="00A84B4D">
        <w:rPr>
          <w:rFonts w:ascii="Times New Roman" w:hAnsi="Times New Roman" w:cs="Times New Roman"/>
          <w:sz w:val="28"/>
          <w:szCs w:val="28"/>
        </w:rPr>
        <w:t>бережливое производство</w:t>
      </w:r>
      <w:r w:rsidRPr="00A84B4D">
        <w:rPr>
          <w:rFonts w:ascii="Times New Roman" w:hAnsi="Times New Roman" w:cs="Times New Roman"/>
          <w:sz w:val="28"/>
          <w:szCs w:val="28"/>
        </w:rPr>
        <w:t xml:space="preserve"> не просто инструмент оптимизации, а реальная возможность усилить конкурентоспособность предприятий, повысить качество продукции и обеспечить дальнейшее развитие промышленного потенциала. Бережливые технологии помогают сокращать издержки и создавать условия для устойчивого роста. Важно, что к проекту присоединяются компании из самых разных отраслей — от машиностроения и металлургии до пищевой промышленности и туризма. Это подтверждает универсальность бережливых инструментов и их востребованность в реальном секторе».</w:t>
      </w:r>
    </w:p>
    <w:p w14:paraId="29C11401" w14:textId="7B00FE93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Times New Roman" w:hAnsi="Times New Roman" w:cs="Times New Roman"/>
          <w:sz w:val="28"/>
          <w:szCs w:val="28"/>
        </w:rPr>
        <w:t>Участие в проекте — бесплатное. Подробнее — на официальных порталах:</w:t>
      </w:r>
    </w:p>
    <w:p w14:paraId="1A13D421" w14:textId="632C95EA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Segoe UI Emoji" w:hAnsi="Segoe UI Emoji" w:cs="Segoe UI Emoji"/>
          <w:sz w:val="28"/>
          <w:szCs w:val="28"/>
        </w:rPr>
        <w:lastRenderedPageBreak/>
        <w:t>🌐</w:t>
      </w:r>
      <w:r w:rsidRPr="00A84B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84B4D">
        <w:rPr>
          <w:rFonts w:ascii="Times New Roman" w:hAnsi="Times New Roman" w:cs="Times New Roman"/>
          <w:sz w:val="28"/>
          <w:szCs w:val="28"/>
        </w:rPr>
        <w:t>производительность.рф</w:t>
      </w:r>
      <w:proofErr w:type="spellEnd"/>
      <w:proofErr w:type="gramEnd"/>
    </w:p>
    <w:p w14:paraId="05BDBDD9" w14:textId="31CE77A2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  <w:r w:rsidRPr="00A84B4D">
        <w:rPr>
          <w:rFonts w:ascii="Segoe UI Emoji" w:hAnsi="Segoe UI Emoji" w:cs="Segoe UI Emoji"/>
          <w:sz w:val="28"/>
          <w:szCs w:val="28"/>
        </w:rPr>
        <w:t>🌐</w:t>
      </w:r>
      <w:r w:rsidRPr="00A84B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84B4D">
        <w:rPr>
          <w:rFonts w:ascii="Times New Roman" w:hAnsi="Times New Roman" w:cs="Times New Roman"/>
          <w:sz w:val="28"/>
          <w:szCs w:val="28"/>
        </w:rPr>
        <w:t>эффективность.рф</w:t>
      </w:r>
      <w:proofErr w:type="spellEnd"/>
      <w:proofErr w:type="gramEnd"/>
    </w:p>
    <w:p w14:paraId="5B28E8B9" w14:textId="77777777" w:rsidR="00A84B4D" w:rsidRPr="00A84B4D" w:rsidRDefault="00A84B4D" w:rsidP="00A84B4D">
      <w:pPr>
        <w:rPr>
          <w:rFonts w:ascii="Times New Roman" w:hAnsi="Times New Roman" w:cs="Times New Roman"/>
          <w:sz w:val="28"/>
          <w:szCs w:val="28"/>
        </w:rPr>
      </w:pPr>
    </w:p>
    <w:p w14:paraId="5D492B65" w14:textId="6167B1BE" w:rsidR="004E4F0A" w:rsidRDefault="004E4F0A" w:rsidP="00A84B4D"/>
    <w:sectPr w:rsidR="004E4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85"/>
    <w:rsid w:val="000F0123"/>
    <w:rsid w:val="00117385"/>
    <w:rsid w:val="00127A68"/>
    <w:rsid w:val="004A33F3"/>
    <w:rsid w:val="004E4F0A"/>
    <w:rsid w:val="00660F9C"/>
    <w:rsid w:val="00A84B4D"/>
    <w:rsid w:val="00C812C8"/>
    <w:rsid w:val="00C84938"/>
    <w:rsid w:val="00D91D95"/>
    <w:rsid w:val="00DA3939"/>
    <w:rsid w:val="00DB4065"/>
    <w:rsid w:val="00DF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0BA13"/>
  <w15:chartTrackingRefBased/>
  <w15:docId w15:val="{6D69D295-2BD7-4C6C-A0EE-A79790B8D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173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3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73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73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73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73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73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73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73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73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73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73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738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738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73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173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173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173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73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173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73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173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73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173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173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1738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173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1738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173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Алексеева</dc:creator>
  <cp:keywords/>
  <dc:description/>
  <cp:lastModifiedBy>Ирина Алексеева</cp:lastModifiedBy>
  <cp:revision>3</cp:revision>
  <dcterms:created xsi:type="dcterms:W3CDTF">2026-10-13T07:37:00Z</dcterms:created>
  <dcterms:modified xsi:type="dcterms:W3CDTF">2026-10-13T07:41:00Z</dcterms:modified>
</cp:coreProperties>
</file>