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67" w:rsidRDefault="00554567" w:rsidP="00554567">
      <w:pPr>
        <w:pStyle w:val="1"/>
        <w:numPr>
          <w:ilvl w:val="0"/>
          <w:numId w:val="0"/>
        </w:numPr>
        <w:tabs>
          <w:tab w:val="left" w:pos="0"/>
        </w:tabs>
        <w:spacing w:line="200" w:lineRule="atLeast"/>
        <w:ind w:right="5139"/>
      </w:pPr>
      <w:r>
        <w:t xml:space="preserve">        АДМИНИСТРАЦИЯ</w:t>
      </w:r>
    </w:p>
    <w:p w:rsidR="00554567" w:rsidRDefault="00554567" w:rsidP="00554567">
      <w:pPr>
        <w:spacing w:line="200" w:lineRule="atLeast"/>
        <w:ind w:right="5139"/>
        <w:rPr>
          <w:b/>
          <w:sz w:val="28"/>
        </w:rPr>
      </w:pPr>
      <w:r>
        <w:rPr>
          <w:b/>
          <w:sz w:val="28"/>
        </w:rPr>
        <w:t xml:space="preserve">       сельского   поселения</w:t>
      </w:r>
    </w:p>
    <w:p w:rsidR="00554567" w:rsidRDefault="00554567" w:rsidP="00554567">
      <w:pPr>
        <w:pStyle w:val="2"/>
        <w:numPr>
          <w:ilvl w:val="1"/>
          <w:numId w:val="1"/>
        </w:numPr>
        <w:tabs>
          <w:tab w:val="left" w:pos="0"/>
        </w:tabs>
        <w:spacing w:line="200" w:lineRule="atLeast"/>
        <w:ind w:left="0" w:right="5139" w:firstLine="0"/>
        <w:rPr>
          <w:sz w:val="28"/>
        </w:rPr>
      </w:pPr>
      <w:r>
        <w:rPr>
          <w:sz w:val="28"/>
        </w:rPr>
        <w:t xml:space="preserve">            ГЕОРГИЕВКА</w:t>
      </w:r>
    </w:p>
    <w:p w:rsidR="00554567" w:rsidRDefault="00554567" w:rsidP="00554567">
      <w:pPr>
        <w:pStyle w:val="2"/>
        <w:numPr>
          <w:ilvl w:val="1"/>
          <w:numId w:val="1"/>
        </w:numPr>
        <w:tabs>
          <w:tab w:val="left" w:pos="0"/>
        </w:tabs>
        <w:spacing w:line="200" w:lineRule="atLeast"/>
        <w:ind w:left="0" w:right="5139" w:firstLine="0"/>
      </w:pPr>
      <w:r>
        <w:t>Муниципального района Кинельский</w:t>
      </w:r>
    </w:p>
    <w:p w:rsidR="00554567" w:rsidRDefault="00554567" w:rsidP="00554567">
      <w:pPr>
        <w:spacing w:line="200" w:lineRule="atLeast"/>
        <w:ind w:right="5139"/>
        <w:rPr>
          <w:b/>
        </w:rPr>
      </w:pPr>
      <w:r>
        <w:rPr>
          <w:b/>
        </w:rPr>
        <w:t xml:space="preserve">           Самарской области</w:t>
      </w:r>
    </w:p>
    <w:p w:rsidR="00554567" w:rsidRDefault="00554567" w:rsidP="00554567">
      <w:pPr>
        <w:pStyle w:val="1"/>
        <w:numPr>
          <w:ilvl w:val="0"/>
          <w:numId w:val="0"/>
        </w:numPr>
        <w:tabs>
          <w:tab w:val="left" w:pos="0"/>
        </w:tabs>
        <w:spacing w:line="200" w:lineRule="atLeast"/>
        <w:ind w:right="5139"/>
      </w:pPr>
      <w:r>
        <w:t xml:space="preserve">   П О С Т А Н О В Л Е Н И Е</w:t>
      </w:r>
    </w:p>
    <w:p w:rsidR="00554567" w:rsidRDefault="00761D1B" w:rsidP="00554567">
      <w:pPr>
        <w:spacing w:line="200" w:lineRule="atLeast"/>
        <w:ind w:right="5139"/>
        <w:rPr>
          <w:b/>
        </w:rPr>
      </w:pPr>
      <w:r>
        <w:rPr>
          <w:b/>
          <w:sz w:val="28"/>
        </w:rPr>
        <w:t xml:space="preserve">        </w:t>
      </w:r>
      <w:r w:rsidR="00E96858">
        <w:rPr>
          <w:b/>
          <w:sz w:val="28"/>
        </w:rPr>
        <w:t>25.03.2026</w:t>
      </w:r>
      <w:r w:rsidR="00843465">
        <w:rPr>
          <w:b/>
          <w:sz w:val="28"/>
        </w:rPr>
        <w:t xml:space="preserve">г.                </w:t>
      </w:r>
      <w:r w:rsidR="00E96858">
        <w:rPr>
          <w:b/>
          <w:sz w:val="28"/>
        </w:rPr>
        <w:t>53</w:t>
      </w:r>
      <w:r w:rsidR="00554567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proofErr w:type="spellStart"/>
      <w:proofErr w:type="gramStart"/>
      <w:r w:rsidR="00554567">
        <w:rPr>
          <w:b/>
        </w:rPr>
        <w:t>от</w:t>
      </w:r>
      <w:proofErr w:type="gramEnd"/>
      <w:r w:rsidR="00554567">
        <w:rPr>
          <w:b/>
        </w:rPr>
        <w:t>___________________№</w:t>
      </w:r>
      <w:proofErr w:type="spellEnd"/>
      <w:r w:rsidR="00554567">
        <w:rPr>
          <w:b/>
        </w:rPr>
        <w:t>_________</w:t>
      </w:r>
    </w:p>
    <w:p w:rsidR="00554567" w:rsidRDefault="00554567" w:rsidP="00554567">
      <w:pPr>
        <w:pStyle w:val="4"/>
        <w:numPr>
          <w:ilvl w:val="3"/>
          <w:numId w:val="1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554567" w:rsidRDefault="00654608" w:rsidP="00843465">
      <w:pPr>
        <w:pStyle w:val="11"/>
        <w:ind w:left="0" w:right="510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определении гарантирующей организации по теплоснабжению и зоны ее деятельности в сельском поселении Георгиевка</w:t>
      </w:r>
    </w:p>
    <w:p w:rsidR="00554567" w:rsidRDefault="00554567" w:rsidP="00554567">
      <w:pPr>
        <w:autoSpaceDE w:val="0"/>
        <w:spacing w:line="200" w:lineRule="atLeast"/>
        <w:ind w:firstLine="878"/>
        <w:rPr>
          <w:rFonts w:cs="Times New Roman"/>
          <w:b/>
          <w:sz w:val="28"/>
          <w:szCs w:val="28"/>
        </w:rPr>
      </w:pPr>
    </w:p>
    <w:p w:rsidR="006440FF" w:rsidRDefault="006440FF" w:rsidP="00554567">
      <w:pPr>
        <w:autoSpaceDE w:val="0"/>
        <w:spacing w:line="200" w:lineRule="atLeast"/>
        <w:ind w:firstLine="878"/>
        <w:rPr>
          <w:sz w:val="28"/>
          <w:szCs w:val="28"/>
        </w:rPr>
      </w:pPr>
    </w:p>
    <w:p w:rsidR="00554567" w:rsidRDefault="00654608" w:rsidP="00554567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cs="Times New Roman"/>
          <w:b/>
          <w:sz w:val="28"/>
          <w:szCs w:val="28"/>
          <w:u w:val="single"/>
        </w:rPr>
      </w:pPr>
      <w:r>
        <w:rPr>
          <w:sz w:val="28"/>
          <w:szCs w:val="28"/>
        </w:rPr>
        <w:t>В соответствии с Федеральным законом от 27.02.2010г. № 190-ФЗ «О теплоснабжении», а также с целью определения гарантирующей организации по теплоснабжению и зоны ее деятельности для централизованной системы теплоснабжения в сельском поселении Георгиевка</w:t>
      </w:r>
      <w:r w:rsidR="00554567">
        <w:rPr>
          <w:rFonts w:cs="Times New Roman"/>
          <w:sz w:val="28"/>
          <w:szCs w:val="28"/>
        </w:rPr>
        <w:t xml:space="preserve">, администрация сельского поселения Георгиевка </w:t>
      </w:r>
      <w:r w:rsidR="008D7318">
        <w:rPr>
          <w:rFonts w:cs="Times New Roman"/>
          <w:b/>
          <w:sz w:val="28"/>
          <w:szCs w:val="28"/>
        </w:rPr>
        <w:t>ПОСТАНОВЛЯЕТ</w:t>
      </w:r>
      <w:r w:rsidR="00554567">
        <w:rPr>
          <w:rFonts w:cs="Times New Roman"/>
          <w:b/>
          <w:sz w:val="28"/>
          <w:szCs w:val="28"/>
        </w:rPr>
        <w:t>:</w:t>
      </w:r>
    </w:p>
    <w:p w:rsidR="00554567" w:rsidRPr="008A048F" w:rsidRDefault="008A048F" w:rsidP="008A048F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8A048F">
        <w:rPr>
          <w:sz w:val="28"/>
          <w:szCs w:val="28"/>
        </w:rPr>
        <w:t xml:space="preserve">Определить в качестве гарантирующей организации теплоснабжения в сельском поселении Георгиевка </w:t>
      </w:r>
      <w:r w:rsidR="004A6D95">
        <w:rPr>
          <w:sz w:val="28"/>
          <w:szCs w:val="28"/>
        </w:rPr>
        <w:t xml:space="preserve">- </w:t>
      </w:r>
      <w:r w:rsidRPr="008A048F">
        <w:rPr>
          <w:sz w:val="28"/>
          <w:szCs w:val="28"/>
        </w:rPr>
        <w:t>ООО «Теплосеть» и установить зоной ее деятельности следующие объекты:</w:t>
      </w:r>
    </w:p>
    <w:p w:rsidR="008A048F" w:rsidRDefault="008A048F" w:rsidP="008A048F">
      <w:pPr>
        <w:spacing w:after="12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многоквартирный дом, расположенный по адресу: Самарская область, Кинельский район, с. Георгиевка, ул. Специалистов д.22;</w:t>
      </w:r>
    </w:p>
    <w:p w:rsidR="008A048F" w:rsidRPr="008A048F" w:rsidRDefault="008A048F" w:rsidP="008A048F">
      <w:pPr>
        <w:spacing w:after="12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ГБУЗ СО Кинельская ЦРБ, врачебная амбулатория с</w:t>
      </w:r>
      <w:proofErr w:type="gramStart"/>
      <w:r>
        <w:rPr>
          <w:rFonts w:cs="Times New Roman"/>
          <w:sz w:val="28"/>
          <w:szCs w:val="28"/>
        </w:rPr>
        <w:t>.Г</w:t>
      </w:r>
      <w:proofErr w:type="gramEnd"/>
      <w:r>
        <w:rPr>
          <w:rFonts w:cs="Times New Roman"/>
          <w:sz w:val="28"/>
          <w:szCs w:val="28"/>
        </w:rPr>
        <w:t xml:space="preserve">еоргиевка, расположенная по адресу: Самарская область, Кинельский район,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 Георгиевка, ул. Специалистов д.20.</w:t>
      </w:r>
    </w:p>
    <w:p w:rsidR="008A048F" w:rsidRPr="008A048F" w:rsidRDefault="00554567" w:rsidP="008A048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t xml:space="preserve"> </w:t>
      </w:r>
      <w:r w:rsidR="008A048F">
        <w:rPr>
          <w:sz w:val="28"/>
          <w:szCs w:val="28"/>
        </w:rPr>
        <w:t>ООО «Теплосеть» в своей деятельности должны руководствоваться Федеральным законом от 27.02.2010г. № 190-ФЗ «О теплоснабжении», действующим законодательством РФ и иными нормативными актами; обеспечить теплоснабжение абонентов, присоединенных  в установленном порядке к системе теплоснабжения; заключить договоры, необходимые для обеспечения надлежащего теплоснабжения в соответствии с требованиями действующего законодательства.</w:t>
      </w:r>
    </w:p>
    <w:p w:rsidR="00554567" w:rsidRDefault="00554567" w:rsidP="008D7318">
      <w:pPr>
        <w:spacing w:after="120"/>
        <w:ind w:firstLine="709"/>
        <w:jc w:val="both"/>
        <w:rPr>
          <w:sz w:val="28"/>
          <w:szCs w:val="28"/>
        </w:rPr>
      </w:pPr>
      <w:r w:rsidRPr="008D7318">
        <w:rPr>
          <w:sz w:val="28"/>
          <w:szCs w:val="28"/>
        </w:rPr>
        <w:t>3. Уведомить ООО «Теплосеть» о наделении его статусом гарантирующей организации на территории сельского поселения Георгиевка.</w:t>
      </w:r>
    </w:p>
    <w:p w:rsidR="00554567" w:rsidRDefault="00554567" w:rsidP="008D7318">
      <w:pPr>
        <w:widowControl/>
        <w:autoSpaceDE w:val="0"/>
        <w:spacing w:after="120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  <w:r>
        <w:rPr>
          <w:rFonts w:cs="Times New Roman"/>
          <w:kern w:val="0"/>
          <w:sz w:val="28"/>
          <w:szCs w:val="28"/>
          <w:lang w:eastAsia="ar-SA" w:bidi="ar-SA"/>
        </w:rPr>
        <w:t>4.  Опубликовать настоящее постановление в «Георгиевском вестнике».</w:t>
      </w:r>
    </w:p>
    <w:p w:rsidR="00843465" w:rsidRDefault="00843465" w:rsidP="00554567">
      <w:pPr>
        <w:spacing w:line="200" w:lineRule="atLeast"/>
        <w:jc w:val="both"/>
        <w:rPr>
          <w:b/>
          <w:bCs/>
          <w:sz w:val="28"/>
          <w:szCs w:val="28"/>
        </w:rPr>
      </w:pPr>
    </w:p>
    <w:p w:rsidR="00554567" w:rsidRDefault="00E96858" w:rsidP="00554567">
      <w:pPr>
        <w:spacing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</w:t>
      </w:r>
      <w:proofErr w:type="gramStart"/>
      <w:r>
        <w:rPr>
          <w:b/>
          <w:bCs/>
          <w:sz w:val="28"/>
          <w:szCs w:val="28"/>
        </w:rPr>
        <w:t>.</w:t>
      </w:r>
      <w:r w:rsidR="00554567">
        <w:rPr>
          <w:b/>
          <w:bCs/>
          <w:sz w:val="28"/>
          <w:szCs w:val="28"/>
        </w:rPr>
        <w:t>Г</w:t>
      </w:r>
      <w:proofErr w:type="gramEnd"/>
      <w:r w:rsidR="00554567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554567">
        <w:rPr>
          <w:b/>
          <w:bCs/>
          <w:sz w:val="28"/>
          <w:szCs w:val="28"/>
        </w:rPr>
        <w:t xml:space="preserve"> сельского поселения </w:t>
      </w:r>
    </w:p>
    <w:p w:rsidR="00554567" w:rsidRDefault="00554567" w:rsidP="005545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Георгиевка                                                                         </w:t>
      </w:r>
      <w:r w:rsidR="00E9685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 w:rsidR="00E96858">
        <w:rPr>
          <w:b/>
          <w:bCs/>
          <w:sz w:val="28"/>
          <w:szCs w:val="28"/>
        </w:rPr>
        <w:t>С.Ю.Трифонова</w:t>
      </w:r>
    </w:p>
    <w:p w:rsidR="00554567" w:rsidRDefault="00554567" w:rsidP="005545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54567" w:rsidRDefault="00554567" w:rsidP="00554567">
      <w:pPr>
        <w:jc w:val="both"/>
        <w:rPr>
          <w:bCs/>
          <w:sz w:val="18"/>
          <w:szCs w:val="28"/>
        </w:rPr>
      </w:pPr>
      <w:r>
        <w:rPr>
          <w:bCs/>
          <w:sz w:val="18"/>
          <w:szCs w:val="28"/>
        </w:rPr>
        <w:t>2-</w:t>
      </w:r>
      <w:r w:rsidR="00DE532B">
        <w:rPr>
          <w:bCs/>
          <w:sz w:val="18"/>
          <w:szCs w:val="28"/>
        </w:rPr>
        <w:t>73-36</w:t>
      </w:r>
    </w:p>
    <w:sectPr w:rsidR="00554567" w:rsidSect="004C6A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FA65683"/>
    <w:multiLevelType w:val="hybridMultilevel"/>
    <w:tmpl w:val="AB901FBE"/>
    <w:lvl w:ilvl="0" w:tplc="E2E05A9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B35A21"/>
    <w:multiLevelType w:val="multilevel"/>
    <w:tmpl w:val="F3081C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4567"/>
    <w:rsid w:val="00495173"/>
    <w:rsid w:val="004A6D95"/>
    <w:rsid w:val="004C6AD3"/>
    <w:rsid w:val="004E4454"/>
    <w:rsid w:val="00523A41"/>
    <w:rsid w:val="00554567"/>
    <w:rsid w:val="005A19D7"/>
    <w:rsid w:val="005D4F7D"/>
    <w:rsid w:val="00613238"/>
    <w:rsid w:val="006440FF"/>
    <w:rsid w:val="00654608"/>
    <w:rsid w:val="006C65BC"/>
    <w:rsid w:val="00761D1B"/>
    <w:rsid w:val="007D36F1"/>
    <w:rsid w:val="00811733"/>
    <w:rsid w:val="008373EE"/>
    <w:rsid w:val="00843465"/>
    <w:rsid w:val="008A048F"/>
    <w:rsid w:val="008D7318"/>
    <w:rsid w:val="00A359A0"/>
    <w:rsid w:val="00AE25DE"/>
    <w:rsid w:val="00B63B1E"/>
    <w:rsid w:val="00B76686"/>
    <w:rsid w:val="00CB1A65"/>
    <w:rsid w:val="00D6443D"/>
    <w:rsid w:val="00DE532B"/>
    <w:rsid w:val="00E37A71"/>
    <w:rsid w:val="00E72F13"/>
    <w:rsid w:val="00E96858"/>
    <w:rsid w:val="00F4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7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54567"/>
    <w:pPr>
      <w:keepNext/>
      <w:numPr>
        <w:numId w:val="2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54567"/>
    <w:pPr>
      <w:keepNext/>
      <w:numPr>
        <w:ilvl w:val="1"/>
        <w:numId w:val="2"/>
      </w:numPr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54567"/>
    <w:pPr>
      <w:keepNext/>
      <w:numPr>
        <w:ilvl w:val="3"/>
        <w:numId w:val="2"/>
      </w:numPr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67"/>
    <w:rPr>
      <w:rFonts w:ascii="Times New Roman" w:eastAsia="Times New Roman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567"/>
    <w:rPr>
      <w:rFonts w:ascii="Times New Roman" w:eastAsia="Times New Roman" w:hAnsi="Times New Roman" w:cs="Tahoma"/>
      <w:b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554567"/>
    <w:rPr>
      <w:rFonts w:ascii="Times New Roman" w:eastAsia="Times New Roman" w:hAnsi="Times New Roman" w:cs="Tahoma"/>
      <w:kern w:val="2"/>
      <w:sz w:val="28"/>
      <w:szCs w:val="20"/>
      <w:lang w:eastAsia="hi-IN" w:bidi="hi-IN"/>
    </w:rPr>
  </w:style>
  <w:style w:type="paragraph" w:customStyle="1" w:styleId="11">
    <w:name w:val="Абзац списка1"/>
    <w:basedOn w:val="a"/>
    <w:rsid w:val="00554567"/>
    <w:pPr>
      <w:ind w:left="720"/>
      <w:contextualSpacing/>
    </w:pPr>
    <w:rPr>
      <w:rFonts w:cs="Mangal"/>
      <w:szCs w:val="21"/>
    </w:rPr>
  </w:style>
  <w:style w:type="paragraph" w:styleId="a3">
    <w:name w:val="List Paragraph"/>
    <w:basedOn w:val="a"/>
    <w:uiPriority w:val="34"/>
    <w:qFormat/>
    <w:rsid w:val="008A048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7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54567"/>
    <w:pPr>
      <w:keepNext/>
      <w:numPr>
        <w:numId w:val="2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54567"/>
    <w:pPr>
      <w:keepNext/>
      <w:numPr>
        <w:ilvl w:val="1"/>
        <w:numId w:val="2"/>
      </w:numPr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54567"/>
    <w:pPr>
      <w:keepNext/>
      <w:numPr>
        <w:ilvl w:val="3"/>
        <w:numId w:val="2"/>
      </w:numPr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67"/>
    <w:rPr>
      <w:rFonts w:ascii="Times New Roman" w:eastAsia="Times New Roman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567"/>
    <w:rPr>
      <w:rFonts w:ascii="Times New Roman" w:eastAsia="Times New Roman" w:hAnsi="Times New Roman" w:cs="Tahoma"/>
      <w:b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554567"/>
    <w:rPr>
      <w:rFonts w:ascii="Times New Roman" w:eastAsia="Times New Roman" w:hAnsi="Times New Roman" w:cs="Tahoma"/>
      <w:kern w:val="2"/>
      <w:sz w:val="28"/>
      <w:szCs w:val="20"/>
      <w:lang w:eastAsia="hi-IN" w:bidi="hi-IN"/>
    </w:rPr>
  </w:style>
  <w:style w:type="paragraph" w:customStyle="1" w:styleId="11">
    <w:name w:val="Абзац списка1"/>
    <w:basedOn w:val="a"/>
    <w:rsid w:val="0055456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georg1</dc:creator>
  <cp:keywords/>
  <dc:description/>
  <cp:lastModifiedBy>admG</cp:lastModifiedBy>
  <cp:revision>20</cp:revision>
  <cp:lastPrinted>2026-03-25T10:38:00Z</cp:lastPrinted>
  <dcterms:created xsi:type="dcterms:W3CDTF">2020-04-22T05:41:00Z</dcterms:created>
  <dcterms:modified xsi:type="dcterms:W3CDTF">2026-03-25T10:38:00Z</dcterms:modified>
</cp:coreProperties>
</file>