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8F2B0" w14:textId="1CEB2FB9" w:rsidR="00F42433" w:rsidRDefault="00F42433" w:rsidP="00F42433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F42433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Приложение 1</w:t>
      </w:r>
    </w:p>
    <w:p w14:paraId="05929C02" w14:textId="77777777" w:rsidR="00F42433" w:rsidRDefault="00F42433" w:rsidP="00F42433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p w14:paraId="6477BD5C" w14:textId="77777777" w:rsidR="00F42433" w:rsidRDefault="00F42433" w:rsidP="00F42433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p w14:paraId="60A85AF2" w14:textId="77777777" w:rsidR="00F42433" w:rsidRDefault="00F42433" w:rsidP="00F42433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p w14:paraId="35B5DEAA" w14:textId="77777777" w:rsidR="00F42433" w:rsidRDefault="00F42433" w:rsidP="00F42433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p w14:paraId="14388A20" w14:textId="77777777" w:rsidR="006A3378" w:rsidRDefault="006A3378" w:rsidP="006A337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6A337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Кадастровые номера земельных участков и земли государственная </w:t>
      </w:r>
      <w:proofErr w:type="gramStart"/>
      <w:r w:rsidRPr="006A337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собственность</w:t>
      </w:r>
      <w:proofErr w:type="gramEnd"/>
      <w:r w:rsidRPr="006A337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 на которые не разграничена</w:t>
      </w:r>
    </w:p>
    <w:p w14:paraId="1EA8300F" w14:textId="77777777" w:rsidR="006A3378" w:rsidRDefault="006A3378" w:rsidP="006A337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tbl>
      <w:tblPr>
        <w:tblStyle w:val="ac"/>
        <w:tblpPr w:leftFromText="180" w:rightFromText="180" w:vertAnchor="text" w:tblpY="151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6911"/>
      </w:tblGrid>
      <w:tr w:rsidR="00A55FC8" w14:paraId="2A0A8241" w14:textId="77777777" w:rsidTr="000C7A43">
        <w:trPr>
          <w:trHeight w:val="412"/>
        </w:trPr>
        <w:tc>
          <w:tcPr>
            <w:tcW w:w="675" w:type="dxa"/>
            <w:vAlign w:val="center"/>
          </w:tcPr>
          <w:p w14:paraId="66FC4AA8" w14:textId="1B4B1C81" w:rsidR="00A55FC8" w:rsidRPr="000C7A43" w:rsidRDefault="00A55FC8" w:rsidP="00A55F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A4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77C8F9CD" w14:textId="513AF26F" w:rsidR="00A55FC8" w:rsidRPr="00A55FC8" w:rsidRDefault="00A41C67" w:rsidP="00A55F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63:22:0000000:3684</w:t>
            </w:r>
          </w:p>
        </w:tc>
        <w:tc>
          <w:tcPr>
            <w:tcW w:w="6911" w:type="dxa"/>
            <w:vAlign w:val="center"/>
          </w:tcPr>
          <w:p w14:paraId="74242774" w14:textId="4BDF405E" w:rsidR="00A55FC8" w:rsidRPr="00A55FC8" w:rsidRDefault="00A41C67" w:rsidP="00A55F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C67">
              <w:rPr>
                <w:rFonts w:ascii="Times New Roman" w:hAnsi="Times New Roman" w:cs="Times New Roman"/>
                <w:sz w:val="20"/>
                <w:szCs w:val="20"/>
              </w:rPr>
              <w:t xml:space="preserve">Самарская область, р-н. </w:t>
            </w:r>
            <w:proofErr w:type="spellStart"/>
            <w:r w:rsidRPr="00A41C67">
              <w:rPr>
                <w:rFonts w:ascii="Times New Roman" w:hAnsi="Times New Roman" w:cs="Times New Roman"/>
                <w:sz w:val="20"/>
                <w:szCs w:val="20"/>
              </w:rPr>
              <w:t>Кинельский</w:t>
            </w:r>
            <w:proofErr w:type="spellEnd"/>
            <w:r w:rsidRPr="00A41C67">
              <w:rPr>
                <w:rFonts w:ascii="Times New Roman" w:hAnsi="Times New Roman" w:cs="Times New Roman"/>
                <w:sz w:val="20"/>
                <w:szCs w:val="20"/>
              </w:rPr>
              <w:t xml:space="preserve">, с/п. </w:t>
            </w:r>
            <w:proofErr w:type="spellStart"/>
            <w:r w:rsidRPr="00A41C67">
              <w:rPr>
                <w:rFonts w:ascii="Times New Roman" w:hAnsi="Times New Roman" w:cs="Times New Roman"/>
                <w:sz w:val="20"/>
                <w:szCs w:val="20"/>
              </w:rPr>
              <w:t>Сколково</w:t>
            </w:r>
            <w:proofErr w:type="spellEnd"/>
            <w:r w:rsidRPr="00A41C67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proofErr w:type="spellStart"/>
            <w:r w:rsidRPr="00A41C67">
              <w:rPr>
                <w:rFonts w:ascii="Times New Roman" w:hAnsi="Times New Roman" w:cs="Times New Roman"/>
                <w:sz w:val="20"/>
                <w:szCs w:val="20"/>
              </w:rPr>
              <w:t>Бузаевка</w:t>
            </w:r>
            <w:proofErr w:type="spellEnd"/>
          </w:p>
        </w:tc>
      </w:tr>
      <w:tr w:rsidR="00A55FC8" w14:paraId="1736D37E" w14:textId="77777777" w:rsidTr="000C7A43">
        <w:trPr>
          <w:trHeight w:val="412"/>
        </w:trPr>
        <w:tc>
          <w:tcPr>
            <w:tcW w:w="675" w:type="dxa"/>
            <w:vAlign w:val="center"/>
          </w:tcPr>
          <w:p w14:paraId="379ED74D" w14:textId="2B913C22" w:rsidR="00A55FC8" w:rsidRPr="000C7A43" w:rsidRDefault="00A55FC8" w:rsidP="00A55FC8">
            <w:pPr>
              <w:widowControl w:val="0"/>
              <w:jc w:val="both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14:paraId="63B66ABB" w14:textId="71AB19B6" w:rsidR="00A55FC8" w:rsidRPr="000C7A43" w:rsidRDefault="00595C76" w:rsidP="00A55FC8">
            <w:pPr>
              <w:widowControl w:val="0"/>
              <w:jc w:val="both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95C76">
              <w:rPr>
                <w:rFonts w:ascii="Times New Roman" w:hAnsi="Times New Roman" w:cs="Times New Roman"/>
                <w:sz w:val="20"/>
                <w:szCs w:val="20"/>
              </w:rPr>
              <w:t>63:22:0000000:3461</w:t>
            </w:r>
          </w:p>
        </w:tc>
        <w:tc>
          <w:tcPr>
            <w:tcW w:w="6911" w:type="dxa"/>
            <w:vAlign w:val="center"/>
          </w:tcPr>
          <w:p w14:paraId="682965E4" w14:textId="07BDD694" w:rsidR="00A55FC8" w:rsidRPr="000C7A43" w:rsidRDefault="00595C76" w:rsidP="00A55FC8">
            <w:pPr>
              <w:widowControl w:val="0"/>
              <w:jc w:val="both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95C76">
              <w:rPr>
                <w:rFonts w:ascii="Times New Roman" w:hAnsi="Times New Roman" w:cs="Times New Roman"/>
                <w:sz w:val="20"/>
                <w:szCs w:val="20"/>
              </w:rPr>
              <w:t xml:space="preserve">Самарская область, </w:t>
            </w:r>
            <w:proofErr w:type="spellStart"/>
            <w:r w:rsidRPr="00595C76">
              <w:rPr>
                <w:rFonts w:ascii="Times New Roman" w:hAnsi="Times New Roman" w:cs="Times New Roman"/>
                <w:sz w:val="20"/>
                <w:szCs w:val="20"/>
              </w:rPr>
              <w:t>Кинельский</w:t>
            </w:r>
            <w:proofErr w:type="spellEnd"/>
            <w:r w:rsidRPr="00595C76">
              <w:rPr>
                <w:rFonts w:ascii="Times New Roman" w:hAnsi="Times New Roman" w:cs="Times New Roman"/>
                <w:sz w:val="20"/>
                <w:szCs w:val="20"/>
              </w:rPr>
              <w:t xml:space="preserve"> район, ОПХ </w:t>
            </w:r>
            <w:proofErr w:type="gramStart"/>
            <w:r w:rsidRPr="00595C76">
              <w:rPr>
                <w:rFonts w:ascii="Times New Roman" w:hAnsi="Times New Roman" w:cs="Times New Roman"/>
                <w:sz w:val="20"/>
                <w:szCs w:val="20"/>
              </w:rPr>
              <w:t>Поволжской</w:t>
            </w:r>
            <w:proofErr w:type="gramEnd"/>
            <w:r w:rsidRPr="00595C76">
              <w:rPr>
                <w:rFonts w:ascii="Times New Roman" w:hAnsi="Times New Roman" w:cs="Times New Roman"/>
                <w:sz w:val="20"/>
                <w:szCs w:val="20"/>
              </w:rPr>
              <w:t xml:space="preserve"> МИС</w:t>
            </w:r>
          </w:p>
        </w:tc>
      </w:tr>
      <w:tr w:rsidR="00A55FC8" w14:paraId="79E8723D" w14:textId="77777777" w:rsidTr="000C7A43">
        <w:trPr>
          <w:trHeight w:val="412"/>
        </w:trPr>
        <w:tc>
          <w:tcPr>
            <w:tcW w:w="675" w:type="dxa"/>
            <w:vAlign w:val="center"/>
          </w:tcPr>
          <w:p w14:paraId="7ED848F3" w14:textId="7DBCB1D3" w:rsidR="00A55FC8" w:rsidRPr="000C7A43" w:rsidRDefault="00A55FC8" w:rsidP="00A55F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vAlign w:val="center"/>
          </w:tcPr>
          <w:p w14:paraId="4A738E82" w14:textId="704C27C1" w:rsidR="00A55FC8" w:rsidRPr="00294ECF" w:rsidRDefault="00595C76" w:rsidP="00A55F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C76">
              <w:rPr>
                <w:rFonts w:ascii="Times New Roman" w:hAnsi="Times New Roman" w:cs="Times New Roman"/>
                <w:sz w:val="20"/>
                <w:szCs w:val="20"/>
              </w:rPr>
              <w:t>63:22:0000000:4717</w:t>
            </w:r>
          </w:p>
        </w:tc>
        <w:tc>
          <w:tcPr>
            <w:tcW w:w="6911" w:type="dxa"/>
            <w:vAlign w:val="center"/>
          </w:tcPr>
          <w:p w14:paraId="4E2EF136" w14:textId="62E9B66E" w:rsidR="00A55FC8" w:rsidRPr="00294ECF" w:rsidRDefault="00595C76" w:rsidP="00A55F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C76">
              <w:rPr>
                <w:rFonts w:ascii="Times New Roman" w:hAnsi="Times New Roman" w:cs="Times New Roman"/>
                <w:sz w:val="20"/>
                <w:szCs w:val="20"/>
              </w:rPr>
              <w:t xml:space="preserve">Самарская область, </w:t>
            </w:r>
            <w:proofErr w:type="spellStart"/>
            <w:r w:rsidRPr="00595C76">
              <w:rPr>
                <w:rFonts w:ascii="Times New Roman" w:hAnsi="Times New Roman" w:cs="Times New Roman"/>
                <w:sz w:val="20"/>
                <w:szCs w:val="20"/>
              </w:rPr>
              <w:t>Кинельский</w:t>
            </w:r>
            <w:proofErr w:type="spellEnd"/>
            <w:r w:rsidRPr="00595C76">
              <w:rPr>
                <w:rFonts w:ascii="Times New Roman" w:hAnsi="Times New Roman" w:cs="Times New Roman"/>
                <w:sz w:val="20"/>
                <w:szCs w:val="20"/>
              </w:rPr>
              <w:t xml:space="preserve"> р-н, с/</w:t>
            </w:r>
            <w:proofErr w:type="gramStart"/>
            <w:r w:rsidRPr="00595C7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95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5C76">
              <w:rPr>
                <w:rFonts w:ascii="Times New Roman" w:hAnsi="Times New Roman" w:cs="Times New Roman"/>
                <w:sz w:val="20"/>
                <w:szCs w:val="20"/>
              </w:rPr>
              <w:t>Сколково</w:t>
            </w:r>
            <w:proofErr w:type="spellEnd"/>
          </w:p>
        </w:tc>
      </w:tr>
      <w:tr w:rsidR="00A41C67" w14:paraId="47A41D6D" w14:textId="77777777" w:rsidTr="000C7A43">
        <w:trPr>
          <w:trHeight w:val="412"/>
        </w:trPr>
        <w:tc>
          <w:tcPr>
            <w:tcW w:w="675" w:type="dxa"/>
            <w:vAlign w:val="center"/>
          </w:tcPr>
          <w:p w14:paraId="5A52805B" w14:textId="12B3648E" w:rsidR="00A41C67" w:rsidRDefault="00A41C67" w:rsidP="00A55F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5" w:type="dxa"/>
            <w:vAlign w:val="center"/>
          </w:tcPr>
          <w:p w14:paraId="2A1312DA" w14:textId="5023328F" w:rsidR="00A41C67" w:rsidRPr="00A55FC8" w:rsidRDefault="00595C76" w:rsidP="00A55F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C76">
              <w:rPr>
                <w:rFonts w:ascii="Times New Roman" w:hAnsi="Times New Roman" w:cs="Times New Roman"/>
                <w:sz w:val="20"/>
                <w:szCs w:val="20"/>
              </w:rPr>
              <w:t>63:22:0000000:164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5C76">
              <w:rPr>
                <w:rFonts w:ascii="Times New Roman" w:hAnsi="Times New Roman" w:cs="Times New Roman"/>
                <w:sz w:val="20"/>
                <w:szCs w:val="20"/>
              </w:rPr>
              <w:t>63:22:0203001:3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5C76">
              <w:rPr>
                <w:rFonts w:ascii="Times New Roman" w:hAnsi="Times New Roman" w:cs="Times New Roman"/>
                <w:sz w:val="20"/>
                <w:szCs w:val="20"/>
              </w:rPr>
              <w:t>63:22:0201003:10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911" w:type="dxa"/>
            <w:vAlign w:val="center"/>
          </w:tcPr>
          <w:p w14:paraId="38C70F56" w14:textId="77F4C6BA" w:rsidR="00A41C67" w:rsidRPr="00A55FC8" w:rsidRDefault="00595C76" w:rsidP="00A55F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C76">
              <w:rPr>
                <w:rFonts w:ascii="Times New Roman" w:hAnsi="Times New Roman" w:cs="Times New Roman"/>
                <w:sz w:val="20"/>
                <w:szCs w:val="20"/>
              </w:rPr>
              <w:t xml:space="preserve">Самарская обл., р-н </w:t>
            </w:r>
            <w:proofErr w:type="spellStart"/>
            <w:r w:rsidRPr="00595C76">
              <w:rPr>
                <w:rFonts w:ascii="Times New Roman" w:hAnsi="Times New Roman" w:cs="Times New Roman"/>
                <w:sz w:val="20"/>
                <w:szCs w:val="20"/>
              </w:rPr>
              <w:t>Кинельский</w:t>
            </w:r>
            <w:proofErr w:type="spellEnd"/>
            <w:r w:rsidRPr="00595C76">
              <w:rPr>
                <w:rFonts w:ascii="Times New Roman" w:hAnsi="Times New Roman" w:cs="Times New Roman"/>
                <w:sz w:val="20"/>
                <w:szCs w:val="20"/>
              </w:rPr>
              <w:t xml:space="preserve">, автодорога </w:t>
            </w:r>
            <w:proofErr w:type="spellStart"/>
            <w:r w:rsidRPr="00595C76">
              <w:rPr>
                <w:rFonts w:ascii="Times New Roman" w:hAnsi="Times New Roman" w:cs="Times New Roman"/>
                <w:sz w:val="20"/>
                <w:szCs w:val="20"/>
              </w:rPr>
              <w:t>Усть-Кинельский</w:t>
            </w:r>
            <w:proofErr w:type="spellEnd"/>
            <w:r w:rsidRPr="00595C76">
              <w:rPr>
                <w:rFonts w:ascii="Times New Roman" w:hAnsi="Times New Roman" w:cs="Times New Roman"/>
                <w:sz w:val="20"/>
                <w:szCs w:val="20"/>
              </w:rPr>
              <w:t xml:space="preserve"> - Новый </w:t>
            </w:r>
            <w:proofErr w:type="spellStart"/>
            <w:r w:rsidRPr="00595C76">
              <w:rPr>
                <w:rFonts w:ascii="Times New Roman" w:hAnsi="Times New Roman" w:cs="Times New Roman"/>
                <w:sz w:val="20"/>
                <w:szCs w:val="20"/>
              </w:rPr>
              <w:t>Сарба</w:t>
            </w:r>
            <w:proofErr w:type="gramStart"/>
            <w:r w:rsidRPr="00595C7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Pr="00595C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595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5C76">
              <w:rPr>
                <w:rFonts w:ascii="Times New Roman" w:hAnsi="Times New Roman" w:cs="Times New Roman"/>
                <w:sz w:val="20"/>
                <w:szCs w:val="20"/>
              </w:rPr>
              <w:t>Бузаевка</w:t>
            </w:r>
            <w:proofErr w:type="spellEnd"/>
            <w:r w:rsidRPr="00595C7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595C76">
              <w:rPr>
                <w:rFonts w:ascii="Times New Roman" w:hAnsi="Times New Roman" w:cs="Times New Roman"/>
                <w:sz w:val="20"/>
                <w:szCs w:val="20"/>
              </w:rPr>
              <w:t>Чубовка</w:t>
            </w:r>
            <w:proofErr w:type="spellEnd"/>
          </w:p>
        </w:tc>
      </w:tr>
    </w:tbl>
    <w:p w14:paraId="35486B51" w14:textId="77777777" w:rsidR="006A3378" w:rsidRDefault="006A3378" w:rsidP="006A337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sectPr w:rsidR="006A3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A7046" w14:textId="77777777" w:rsidR="006A3378" w:rsidRDefault="006A3378" w:rsidP="006A3378">
      <w:pPr>
        <w:spacing w:after="0" w:line="240" w:lineRule="auto"/>
      </w:pPr>
      <w:r>
        <w:separator/>
      </w:r>
    </w:p>
  </w:endnote>
  <w:endnote w:type="continuationSeparator" w:id="0">
    <w:p w14:paraId="2356347C" w14:textId="77777777" w:rsidR="006A3378" w:rsidRDefault="006A3378" w:rsidP="006A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6629C" w14:textId="77777777" w:rsidR="006A3378" w:rsidRDefault="006A3378" w:rsidP="006A3378">
      <w:pPr>
        <w:spacing w:after="0" w:line="240" w:lineRule="auto"/>
      </w:pPr>
      <w:r>
        <w:separator/>
      </w:r>
    </w:p>
  </w:footnote>
  <w:footnote w:type="continuationSeparator" w:id="0">
    <w:p w14:paraId="559203C0" w14:textId="77777777" w:rsidR="006A3378" w:rsidRDefault="006A3378" w:rsidP="006A3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D9"/>
    <w:rsid w:val="000C7A43"/>
    <w:rsid w:val="000E5AC8"/>
    <w:rsid w:val="0021075C"/>
    <w:rsid w:val="00294ECF"/>
    <w:rsid w:val="00595C76"/>
    <w:rsid w:val="006A3378"/>
    <w:rsid w:val="00A41C67"/>
    <w:rsid w:val="00A55FC8"/>
    <w:rsid w:val="00B65553"/>
    <w:rsid w:val="00B77744"/>
    <w:rsid w:val="00DA1169"/>
    <w:rsid w:val="00DF2FD9"/>
    <w:rsid w:val="00E4160D"/>
    <w:rsid w:val="00E92359"/>
    <w:rsid w:val="00F4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5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F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F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F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F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F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F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F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2F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F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3378"/>
  </w:style>
  <w:style w:type="paragraph" w:styleId="af">
    <w:name w:val="footer"/>
    <w:basedOn w:val="a"/>
    <w:link w:val="af0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3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F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F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F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F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F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F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F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2F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F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3378"/>
  </w:style>
  <w:style w:type="paragraph" w:styleId="af">
    <w:name w:val="footer"/>
    <w:basedOn w:val="a"/>
    <w:link w:val="af0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Байметова Анжела Аркадьевна</dc:creator>
  <cp:keywords/>
  <dc:description/>
  <cp:lastModifiedBy>Вадим Александрович Сурков</cp:lastModifiedBy>
  <cp:revision>9</cp:revision>
  <dcterms:created xsi:type="dcterms:W3CDTF">2025-07-17T08:27:00Z</dcterms:created>
  <dcterms:modified xsi:type="dcterms:W3CDTF">2026-07-06T07:49:00Z</dcterms:modified>
</cp:coreProperties>
</file>