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0EA" w:rsidRPr="00CA7FFC" w:rsidRDefault="000630EA" w:rsidP="000630EA">
      <w:pPr>
        <w:pStyle w:val="Standard"/>
        <w:autoSpaceDE w:val="0"/>
        <w:jc w:val="both"/>
        <w:rPr>
          <w:sz w:val="28"/>
          <w:szCs w:val="28"/>
          <w:lang w:val="ru-RU"/>
        </w:rPr>
      </w:pPr>
      <w:r w:rsidRPr="000630EA">
        <w:rPr>
          <w:sz w:val="28"/>
          <w:szCs w:val="28"/>
          <w:lang w:val="ru-RU"/>
        </w:rPr>
        <w:t xml:space="preserve">                 </w:t>
      </w:r>
      <w:r w:rsidRPr="00CA7FFC">
        <w:rPr>
          <w:sz w:val="28"/>
          <w:szCs w:val="28"/>
          <w:lang w:val="ru-RU"/>
        </w:rPr>
        <w:t>Администрация</w:t>
      </w:r>
    </w:p>
    <w:p w:rsidR="000630EA" w:rsidRPr="00CA7FFC" w:rsidRDefault="000630EA" w:rsidP="000630EA">
      <w:pPr>
        <w:pStyle w:val="Standard"/>
        <w:autoSpaceDE w:val="0"/>
        <w:jc w:val="both"/>
        <w:rPr>
          <w:sz w:val="28"/>
          <w:szCs w:val="28"/>
          <w:lang w:val="ru-RU"/>
        </w:rPr>
      </w:pPr>
      <w:r w:rsidRPr="00CA7FFC">
        <w:rPr>
          <w:sz w:val="28"/>
          <w:szCs w:val="28"/>
          <w:lang w:val="ru-RU"/>
        </w:rPr>
        <w:t xml:space="preserve">     сельского поселения </w:t>
      </w:r>
      <w:proofErr w:type="spellStart"/>
      <w:r w:rsidRPr="00CA7FFC">
        <w:rPr>
          <w:sz w:val="28"/>
          <w:szCs w:val="28"/>
          <w:lang w:val="ru-RU"/>
        </w:rPr>
        <w:t>Сколково</w:t>
      </w:r>
      <w:proofErr w:type="spellEnd"/>
    </w:p>
    <w:p w:rsidR="000630EA" w:rsidRPr="00CA7FFC" w:rsidRDefault="000630EA" w:rsidP="000630EA">
      <w:pPr>
        <w:pStyle w:val="Standard"/>
        <w:autoSpaceDE w:val="0"/>
        <w:jc w:val="both"/>
        <w:rPr>
          <w:sz w:val="28"/>
          <w:szCs w:val="28"/>
          <w:lang w:val="ru-RU"/>
        </w:rPr>
      </w:pPr>
      <w:r w:rsidRPr="00CA7FFC">
        <w:rPr>
          <w:sz w:val="28"/>
          <w:szCs w:val="28"/>
          <w:lang w:val="ru-RU"/>
        </w:rPr>
        <w:t xml:space="preserve">муниципального района </w:t>
      </w:r>
      <w:proofErr w:type="spellStart"/>
      <w:r w:rsidRPr="00CA7FFC">
        <w:rPr>
          <w:sz w:val="28"/>
          <w:szCs w:val="28"/>
          <w:lang w:val="ru-RU"/>
        </w:rPr>
        <w:t>Кинельский</w:t>
      </w:r>
      <w:proofErr w:type="spellEnd"/>
    </w:p>
    <w:p w:rsidR="000630EA" w:rsidRPr="00CA7FFC" w:rsidRDefault="000630EA" w:rsidP="000630EA">
      <w:pPr>
        <w:pStyle w:val="Standard"/>
        <w:tabs>
          <w:tab w:val="left" w:pos="6735"/>
        </w:tabs>
        <w:autoSpaceDE w:val="0"/>
        <w:jc w:val="both"/>
        <w:rPr>
          <w:sz w:val="28"/>
          <w:szCs w:val="28"/>
          <w:lang w:val="ru-RU"/>
        </w:rPr>
      </w:pPr>
      <w:r w:rsidRPr="00CA7FFC">
        <w:rPr>
          <w:sz w:val="28"/>
          <w:szCs w:val="28"/>
          <w:lang w:val="ru-RU"/>
        </w:rPr>
        <w:t xml:space="preserve">              Самарской области</w:t>
      </w:r>
      <w:r>
        <w:rPr>
          <w:sz w:val="28"/>
          <w:szCs w:val="28"/>
          <w:lang w:val="ru-RU"/>
        </w:rPr>
        <w:tab/>
        <w:t>ПРОЕКТ</w:t>
      </w:r>
    </w:p>
    <w:p w:rsidR="000630EA" w:rsidRPr="00CA7FFC" w:rsidRDefault="000630EA" w:rsidP="000630EA">
      <w:pPr>
        <w:pStyle w:val="Standard"/>
        <w:jc w:val="both"/>
        <w:rPr>
          <w:b/>
          <w:sz w:val="28"/>
          <w:szCs w:val="28"/>
          <w:lang w:val="ru-RU"/>
        </w:rPr>
      </w:pPr>
    </w:p>
    <w:p w:rsidR="000630EA" w:rsidRPr="00CA7FFC" w:rsidRDefault="000630EA" w:rsidP="000630EA">
      <w:pPr>
        <w:pStyle w:val="Standard"/>
        <w:jc w:val="both"/>
        <w:rPr>
          <w:b/>
          <w:sz w:val="28"/>
          <w:szCs w:val="28"/>
          <w:lang w:val="ru-RU"/>
        </w:rPr>
      </w:pPr>
      <w:r w:rsidRPr="00CA7FFC">
        <w:rPr>
          <w:b/>
          <w:sz w:val="28"/>
          <w:szCs w:val="28"/>
          <w:lang w:val="ru-RU"/>
        </w:rPr>
        <w:t xml:space="preserve">            ПОСТАНОВЛЕНИЕ</w:t>
      </w:r>
    </w:p>
    <w:p w:rsidR="000630EA" w:rsidRDefault="000630EA" w:rsidP="000630EA">
      <w:pPr>
        <w:pStyle w:val="Standard"/>
        <w:snapToGrid w:val="0"/>
        <w:jc w:val="both"/>
        <w:rPr>
          <w:rStyle w:val="Internetlink"/>
          <w:rFonts w:eastAsia="Times New Roman" w:cs="Arial, helvetica"/>
          <w:color w:val="000000"/>
          <w:sz w:val="28"/>
          <w:szCs w:val="28"/>
          <w:lang w:val="ru-RU"/>
        </w:rPr>
      </w:pPr>
      <w:hyperlink r:id="rId6" w:history="1">
        <w:r>
          <w:rPr>
            <w:rStyle w:val="Internetlink"/>
            <w:rFonts w:eastAsia="Times New Roman" w:cs="Arial, helvetica"/>
            <w:color w:val="000000"/>
            <w:sz w:val="28"/>
            <w:szCs w:val="28"/>
            <w:lang w:val="ru-RU"/>
          </w:rPr>
          <w:t xml:space="preserve">       № </w:t>
        </w:r>
        <w:r>
          <w:rPr>
            <w:rStyle w:val="Internetlink"/>
            <w:rFonts w:eastAsia="Times New Roman" w:cs="Arial, helvetica"/>
            <w:color w:val="000000"/>
            <w:sz w:val="28"/>
            <w:szCs w:val="28"/>
            <w:lang w:val="ru-RU"/>
          </w:rPr>
          <w:t xml:space="preserve">    </w:t>
        </w:r>
        <w:r w:rsidRPr="00CA7FFC">
          <w:rPr>
            <w:rStyle w:val="Internetlink"/>
            <w:rFonts w:eastAsia="Times New Roman" w:cs="Arial, helvetica"/>
            <w:color w:val="000000"/>
            <w:sz w:val="28"/>
            <w:szCs w:val="28"/>
            <w:lang w:val="ru-RU"/>
          </w:rPr>
          <w:t xml:space="preserve"> от </w:t>
        </w:r>
        <w:r>
          <w:rPr>
            <w:rStyle w:val="Internetlink"/>
            <w:rFonts w:eastAsia="Times New Roman" w:cs="Arial, helvetica"/>
            <w:color w:val="000000"/>
            <w:sz w:val="28"/>
            <w:szCs w:val="28"/>
            <w:lang w:val="ru-RU"/>
          </w:rPr>
          <w:t xml:space="preserve">                              </w:t>
        </w:r>
        <w:r w:rsidRPr="00CA7FFC">
          <w:rPr>
            <w:rStyle w:val="Internetlink"/>
            <w:rFonts w:eastAsia="Times New Roman" w:cs="Arial, helvetica"/>
            <w:color w:val="000000"/>
            <w:sz w:val="28"/>
            <w:szCs w:val="28"/>
            <w:lang w:val="ru-RU"/>
          </w:rPr>
          <w:t>202</w:t>
        </w:r>
        <w:r>
          <w:rPr>
            <w:rStyle w:val="Internetlink"/>
            <w:rFonts w:eastAsia="Times New Roman" w:cs="Arial, helvetica"/>
            <w:color w:val="000000"/>
            <w:sz w:val="28"/>
            <w:szCs w:val="28"/>
            <w:lang w:val="ru-RU"/>
          </w:rPr>
          <w:t>6</w:t>
        </w:r>
        <w:r w:rsidRPr="00CA7FFC">
          <w:rPr>
            <w:rStyle w:val="Internetlink"/>
            <w:rFonts w:eastAsia="Times New Roman" w:cs="Arial, helvetica"/>
            <w:color w:val="000000"/>
            <w:sz w:val="28"/>
            <w:szCs w:val="28"/>
            <w:lang w:val="ru-RU"/>
          </w:rPr>
          <w:t xml:space="preserve"> года</w:t>
        </w:r>
      </w:hyperlink>
    </w:p>
    <w:p w:rsidR="000630EA" w:rsidRPr="000630EA" w:rsidRDefault="000630EA" w:rsidP="000630EA">
      <w:pPr>
        <w:pStyle w:val="Standard"/>
        <w:snapToGrid w:val="0"/>
        <w:jc w:val="both"/>
        <w:rPr>
          <w:lang w:val="ru-RU"/>
        </w:rPr>
      </w:pPr>
    </w:p>
    <w:p w:rsidR="000630EA" w:rsidRPr="007A376C" w:rsidRDefault="000630EA" w:rsidP="000630EA">
      <w:pPr>
        <w:widowControl/>
        <w:suppressAutoHyphens w:val="0"/>
        <w:autoSpaceDE/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</w:t>
      </w:r>
      <w:r w:rsidRPr="007A376C">
        <w:rPr>
          <w:rFonts w:ascii="Times New Roman" w:hAnsi="Times New Roman"/>
          <w:b/>
          <w:sz w:val="28"/>
          <w:szCs w:val="28"/>
        </w:rPr>
        <w:t>Об утверждении Порядка принятия решения о признании</w:t>
      </w:r>
    </w:p>
    <w:p w:rsidR="000630EA" w:rsidRPr="007A376C" w:rsidRDefault="000630EA" w:rsidP="000630EA">
      <w:pPr>
        <w:pStyle w:val="1"/>
        <w:spacing w:before="0" w:after="0"/>
        <w:jc w:val="both"/>
        <w:rPr>
          <w:sz w:val="28"/>
          <w:szCs w:val="28"/>
        </w:rPr>
      </w:pPr>
      <w:r w:rsidRPr="007A376C">
        <w:rPr>
          <w:rFonts w:ascii="Times New Roman" w:hAnsi="Times New Roman"/>
          <w:sz w:val="28"/>
          <w:szCs w:val="28"/>
        </w:rPr>
        <w:t xml:space="preserve">безнадежной к взысканию задолженности по платежам в бюджет муниципального образования сельского поселения </w:t>
      </w:r>
      <w:proofErr w:type="spellStart"/>
      <w:r w:rsidR="007471EE">
        <w:rPr>
          <w:rFonts w:ascii="Times New Roman" w:hAnsi="Times New Roman"/>
          <w:sz w:val="28"/>
          <w:szCs w:val="28"/>
        </w:rPr>
        <w:t>Сколково</w:t>
      </w:r>
      <w:proofErr w:type="spellEnd"/>
      <w:r w:rsidRPr="007A376C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Pr="007A376C">
        <w:rPr>
          <w:rFonts w:ascii="Times New Roman" w:hAnsi="Times New Roman"/>
          <w:sz w:val="28"/>
          <w:szCs w:val="28"/>
        </w:rPr>
        <w:t>Кинельский</w:t>
      </w:r>
      <w:proofErr w:type="spellEnd"/>
      <w:r w:rsidRPr="007A376C">
        <w:rPr>
          <w:rFonts w:ascii="Times New Roman" w:hAnsi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/>
          <w:sz w:val="28"/>
          <w:szCs w:val="28"/>
        </w:rPr>
        <w:t>»</w:t>
      </w:r>
    </w:p>
    <w:p w:rsidR="000630EA" w:rsidRPr="007A376C" w:rsidRDefault="000630EA" w:rsidP="000630EA">
      <w:pPr>
        <w:rPr>
          <w:b/>
          <w:sz w:val="28"/>
          <w:szCs w:val="28"/>
        </w:rPr>
      </w:pP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7" w:history="1">
        <w:r>
          <w:rPr>
            <w:rStyle w:val="a3"/>
            <w:rFonts w:ascii="Times New Roman" w:hAnsi="Times New Roman" w:cs="Times New Roman"/>
            <w:b w:val="0"/>
            <w:bCs w:val="0"/>
            <w:sz w:val="28"/>
            <w:szCs w:val="28"/>
          </w:rPr>
          <w:t>статьей 47.2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8" w:history="1">
        <w:r>
          <w:rPr>
            <w:rStyle w:val="a3"/>
            <w:rFonts w:ascii="Times New Roman" w:hAnsi="Times New Roman" w:cs="Times New Roman"/>
            <w:b w:val="0"/>
            <w:bCs w:val="0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06 мая 2016 года № 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пунктом 6 Приказа Минфина России от 15 апреля 2021 г. № 61н «Об утверждении унифицированных форм электронных документов бухгалтерского учета, применяемых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Администрация  сельского поселения </w:t>
      </w:r>
      <w:proofErr w:type="spellStart"/>
      <w:r w:rsidR="007471EE"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7471EE" w:rsidRDefault="007471EE" w:rsidP="000630EA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30EA" w:rsidRDefault="000630EA" w:rsidP="000630E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0630EA" w:rsidRDefault="000630EA" w:rsidP="000630EA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bookmarkStart w:id="0" w:name="sub_1"/>
      <w:r w:rsidRPr="00810CF4">
        <w:rPr>
          <w:rFonts w:ascii="Times New Roman" w:hAnsi="Times New Roman" w:cs="Times New Roman"/>
          <w:sz w:val="28"/>
          <w:szCs w:val="28"/>
        </w:rPr>
        <w:t>Утвердить прилагаемы</w:t>
      </w:r>
      <w:bookmarkStart w:id="1" w:name="sub_1011"/>
      <w:bookmarkEnd w:id="0"/>
      <w:r w:rsidRPr="00810CF4">
        <w:rPr>
          <w:rFonts w:ascii="Times New Roman" w:hAnsi="Times New Roman" w:cs="Times New Roman"/>
          <w:sz w:val="28"/>
          <w:szCs w:val="28"/>
        </w:rPr>
        <w:t xml:space="preserve">й </w:t>
      </w:r>
      <w:hyperlink w:anchor="sub_1000" w:history="1">
        <w:r w:rsidRPr="00810CF4">
          <w:rPr>
            <w:rStyle w:val="a3"/>
            <w:rFonts w:ascii="Times New Roman" w:hAnsi="Times New Roman" w:cs="Times New Roman"/>
            <w:b w:val="0"/>
            <w:bCs w:val="0"/>
            <w:sz w:val="28"/>
            <w:szCs w:val="28"/>
          </w:rPr>
          <w:t>Порядок</w:t>
        </w:r>
      </w:hyperlink>
      <w:r w:rsidRPr="00810CF4">
        <w:rPr>
          <w:rFonts w:ascii="Times New Roman" w:hAnsi="Times New Roman" w:cs="Times New Roman"/>
          <w:sz w:val="28"/>
          <w:szCs w:val="28"/>
        </w:rPr>
        <w:t xml:space="preserve"> принятия решений о признании безнадежной к взысканию зад</w:t>
      </w:r>
      <w:r>
        <w:rPr>
          <w:rFonts w:ascii="Times New Roman" w:hAnsi="Times New Roman" w:cs="Times New Roman"/>
          <w:sz w:val="28"/>
          <w:szCs w:val="28"/>
        </w:rPr>
        <w:t>олженности по платежам в бюджет</w:t>
      </w:r>
      <w:r w:rsidR="00FC1CC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7471EE">
        <w:rPr>
          <w:rFonts w:ascii="Times New Roman" w:hAnsi="Times New Roman"/>
          <w:sz w:val="28"/>
          <w:szCs w:val="28"/>
        </w:rPr>
        <w:t>Сколково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Кинельский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810CF4">
        <w:rPr>
          <w:rFonts w:ascii="Times New Roman" w:hAnsi="Times New Roman"/>
          <w:sz w:val="28"/>
          <w:szCs w:val="28"/>
        </w:rPr>
        <w:t xml:space="preserve"> </w:t>
      </w:r>
      <w:r w:rsidRPr="00810CF4">
        <w:rPr>
          <w:rFonts w:ascii="Times New Roman" w:hAnsi="Times New Roman" w:cs="Times New Roman"/>
          <w:sz w:val="28"/>
          <w:szCs w:val="28"/>
        </w:rPr>
        <w:t>(Приложение № 1</w:t>
      </w:r>
      <w:r>
        <w:rPr>
          <w:rFonts w:ascii="Times New Roman" w:hAnsi="Times New Roman" w:cs="Times New Roman"/>
          <w:sz w:val="28"/>
          <w:szCs w:val="28"/>
        </w:rPr>
        <w:t>, далее - Порядок</w:t>
      </w:r>
      <w:r w:rsidRPr="00810CF4">
        <w:rPr>
          <w:rFonts w:ascii="Times New Roman" w:hAnsi="Times New Roman" w:cs="Times New Roman"/>
          <w:sz w:val="28"/>
          <w:szCs w:val="28"/>
        </w:rPr>
        <w:t>).</w:t>
      </w:r>
      <w:bookmarkStart w:id="2" w:name="sub_2"/>
      <w:bookmarkEnd w:id="1"/>
    </w:p>
    <w:p w:rsidR="000630EA" w:rsidRPr="00FA0AE4" w:rsidRDefault="000630EA" w:rsidP="000630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Создать на постоянной основе комиссию по поступлению и выбытию активов 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7471EE"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и утвердить её прилагаемый </w:t>
      </w:r>
      <w:hyperlink w:anchor="sub_3000" w:history="1">
        <w:r w:rsidRPr="00FA0AE4">
          <w:rPr>
            <w:rStyle w:val="a3"/>
            <w:rFonts w:ascii="Times New Roman" w:hAnsi="Times New Roman" w:cs="Times New Roman"/>
            <w:b w:val="0"/>
            <w:sz w:val="28"/>
            <w:szCs w:val="28"/>
          </w:rPr>
          <w:t>состав</w:t>
        </w:r>
      </w:hyperlink>
      <w:r w:rsidRPr="00FA0AE4">
        <w:rPr>
          <w:rFonts w:ascii="Times New Roman" w:hAnsi="Times New Roman" w:cs="Times New Roman"/>
          <w:sz w:val="28"/>
          <w:szCs w:val="28"/>
        </w:rPr>
        <w:t xml:space="preserve"> (Приложение № 2).</w:t>
      </w:r>
      <w:bookmarkStart w:id="3" w:name="sub_3"/>
      <w:bookmarkEnd w:id="2"/>
    </w:p>
    <w:p w:rsidR="000630EA" w:rsidRPr="00604CE9" w:rsidRDefault="000630EA" w:rsidP="000630EA">
      <w:pPr>
        <w:rPr>
          <w:rFonts w:ascii="Times New Roman" w:hAnsi="Times New Roman" w:cs="Times New Roman"/>
          <w:sz w:val="28"/>
          <w:szCs w:val="28"/>
        </w:rPr>
      </w:pPr>
      <w:r w:rsidRPr="00604CE9">
        <w:rPr>
          <w:rFonts w:ascii="Times New Roman" w:hAnsi="Times New Roman" w:cs="Times New Roman"/>
          <w:sz w:val="28"/>
          <w:szCs w:val="28"/>
        </w:rPr>
        <w:t xml:space="preserve">3. Признать утратившим силу постановление администрации сельского поселения </w:t>
      </w:r>
      <w:proofErr w:type="spellStart"/>
      <w:r w:rsidR="007471EE"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 w:rsidRPr="00604CE9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604CE9"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 w:rsidRPr="00604CE9">
        <w:rPr>
          <w:rFonts w:ascii="Times New Roman" w:hAnsi="Times New Roman" w:cs="Times New Roman"/>
          <w:sz w:val="28"/>
          <w:szCs w:val="28"/>
        </w:rPr>
        <w:t xml:space="preserve"> Самарской области от 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604C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604CE9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04CE9">
        <w:rPr>
          <w:rFonts w:ascii="Times New Roman" w:hAnsi="Times New Roman" w:cs="Times New Roman"/>
          <w:sz w:val="28"/>
          <w:szCs w:val="28"/>
        </w:rPr>
        <w:t xml:space="preserve"> года   № 4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04CE9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решения о признании  безнадежной к взысканию задолженности по платежам в бюджет</w:t>
      </w:r>
      <w:r w:rsidR="00FC1CC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604CE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7471EE"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 w:rsidRPr="00604CE9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604CE9"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 w:rsidRPr="00604CE9">
        <w:rPr>
          <w:rFonts w:ascii="Times New Roman" w:hAnsi="Times New Roman" w:cs="Times New Roman"/>
          <w:sz w:val="28"/>
          <w:szCs w:val="28"/>
        </w:rPr>
        <w:t xml:space="preserve"> Самарской области».</w:t>
      </w:r>
    </w:p>
    <w:p w:rsidR="000630EA" w:rsidRPr="00604CE9" w:rsidRDefault="000630EA" w:rsidP="000630EA">
      <w:pPr>
        <w:rPr>
          <w:rFonts w:ascii="Times New Roman" w:hAnsi="Times New Roman" w:cs="Times New Roman"/>
          <w:bCs/>
          <w:sz w:val="28"/>
          <w:szCs w:val="28"/>
        </w:rPr>
      </w:pPr>
      <w:r w:rsidRPr="00604CE9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4CE9">
        <w:rPr>
          <w:rFonts w:ascii="Times New Roman" w:hAnsi="Times New Roman" w:cs="Times New Roman"/>
          <w:sz w:val="28"/>
          <w:szCs w:val="28"/>
        </w:rPr>
        <w:t>публиковать настоящее постановление в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Сколковский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вестник</w:t>
      </w:r>
      <w:r w:rsidRPr="00604CE9">
        <w:rPr>
          <w:rFonts w:ascii="Times New Roman" w:hAnsi="Times New Roman" w:cs="Times New Roman"/>
          <w:sz w:val="28"/>
          <w:szCs w:val="28"/>
        </w:rPr>
        <w:t xml:space="preserve">» и разместить на официальном сайте Администрации муниципального района </w:t>
      </w:r>
      <w:proofErr w:type="spellStart"/>
      <w:r w:rsidRPr="00604CE9"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 w:rsidRPr="00604CE9">
        <w:rPr>
          <w:rFonts w:ascii="Times New Roman" w:hAnsi="Times New Roman" w:cs="Times New Roman"/>
          <w:sz w:val="28"/>
          <w:szCs w:val="28"/>
        </w:rPr>
        <w:t xml:space="preserve"> Самарской области в информационно-телекоммуникационной сети Интернет.</w:t>
      </w:r>
    </w:p>
    <w:p w:rsidR="000630EA" w:rsidRPr="00604CE9" w:rsidRDefault="000630EA" w:rsidP="000630EA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604CE9">
        <w:rPr>
          <w:rFonts w:ascii="Times New Roman" w:hAnsi="Times New Roman" w:cs="Times New Roman"/>
          <w:sz w:val="28"/>
          <w:szCs w:val="28"/>
        </w:rPr>
        <w:lastRenderedPageBreak/>
        <w:t>5. Постановление вступает в силу после его официального обнародования (опубликования).</w:t>
      </w:r>
    </w:p>
    <w:bookmarkEnd w:id="3"/>
    <w:p w:rsidR="000630EA" w:rsidRPr="00604CE9" w:rsidRDefault="000630EA" w:rsidP="000630EA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604CE9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604CE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04CE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0630EA" w:rsidRDefault="000630EA" w:rsidP="000630EA">
      <w:pPr>
        <w:pStyle w:val="1"/>
        <w:tabs>
          <w:tab w:val="left" w:pos="142"/>
        </w:tabs>
        <w:spacing w:before="0" w:after="0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bookmarkStart w:id="4" w:name="sub_1000"/>
    </w:p>
    <w:p w:rsidR="000630EA" w:rsidRDefault="000630EA" w:rsidP="000630EA">
      <w:pPr>
        <w:tabs>
          <w:tab w:val="left" w:pos="142"/>
        </w:tabs>
      </w:pPr>
    </w:p>
    <w:p w:rsidR="000630EA" w:rsidRDefault="000630EA" w:rsidP="000630EA">
      <w:pPr>
        <w:ind w:firstLine="0"/>
        <w:rPr>
          <w:sz w:val="28"/>
          <w:szCs w:val="28"/>
        </w:rPr>
      </w:pPr>
    </w:p>
    <w:p w:rsidR="000630EA" w:rsidRPr="000630EA" w:rsidRDefault="000630EA" w:rsidP="000630EA">
      <w:pPr>
        <w:numPr>
          <w:ilvl w:val="0"/>
          <w:numId w:val="1"/>
        </w:numPr>
        <w:tabs>
          <w:tab w:val="clear" w:pos="432"/>
          <w:tab w:val="num" w:pos="-142"/>
        </w:tabs>
        <w:ind w:left="0" w:firstLine="0"/>
        <w:jc w:val="left"/>
        <w:rPr>
          <w:rFonts w:ascii="Times New Roman" w:hAnsi="Times New Roman"/>
          <w:sz w:val="28"/>
          <w:szCs w:val="28"/>
        </w:rPr>
      </w:pPr>
      <w:r w:rsidRPr="000630EA"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proofErr w:type="spellStart"/>
      <w:r w:rsidRPr="000630EA">
        <w:rPr>
          <w:rFonts w:ascii="Times New Roman" w:hAnsi="Times New Roman"/>
          <w:sz w:val="28"/>
          <w:szCs w:val="28"/>
        </w:rPr>
        <w:t>Сколково</w:t>
      </w:r>
      <w:proofErr w:type="spellEnd"/>
      <w:r w:rsidRPr="000630EA">
        <w:rPr>
          <w:rFonts w:ascii="Times New Roman" w:hAnsi="Times New Roman"/>
          <w:sz w:val="28"/>
          <w:szCs w:val="28"/>
        </w:rPr>
        <w:t xml:space="preserve">                                          муниципального района </w:t>
      </w:r>
      <w:proofErr w:type="spellStart"/>
      <w:r w:rsidRPr="000630EA">
        <w:rPr>
          <w:rFonts w:ascii="Times New Roman" w:hAnsi="Times New Roman"/>
          <w:sz w:val="28"/>
          <w:szCs w:val="28"/>
        </w:rPr>
        <w:t>Кинельский</w:t>
      </w:r>
      <w:proofErr w:type="spellEnd"/>
      <w:r w:rsidRPr="000630EA">
        <w:rPr>
          <w:rFonts w:ascii="Times New Roman" w:hAnsi="Times New Roman"/>
          <w:sz w:val="28"/>
          <w:szCs w:val="28"/>
        </w:rPr>
        <w:t xml:space="preserve">                                                            Самарской области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0630EA">
        <w:rPr>
          <w:rFonts w:ascii="Times New Roman" w:hAnsi="Times New Roman"/>
          <w:sz w:val="28"/>
          <w:szCs w:val="28"/>
        </w:rPr>
        <w:t xml:space="preserve"> </w:t>
      </w:r>
      <w:r w:rsidR="007471EE">
        <w:rPr>
          <w:rFonts w:ascii="Times New Roman" w:hAnsi="Times New Roman"/>
          <w:sz w:val="28"/>
          <w:szCs w:val="28"/>
        </w:rPr>
        <w:t>Е.А. Гурьянова</w:t>
      </w:r>
    </w:p>
    <w:p w:rsidR="000630EA" w:rsidRPr="000630EA" w:rsidRDefault="000630EA" w:rsidP="000630EA">
      <w:pPr>
        <w:numPr>
          <w:ilvl w:val="0"/>
          <w:numId w:val="1"/>
        </w:numPr>
        <w:tabs>
          <w:tab w:val="clear" w:pos="432"/>
          <w:tab w:val="num" w:pos="-142"/>
        </w:tabs>
        <w:ind w:left="0" w:firstLine="0"/>
        <w:jc w:val="left"/>
        <w:rPr>
          <w:rFonts w:ascii="Times New Roman" w:hAnsi="Times New Roman"/>
          <w:sz w:val="28"/>
          <w:szCs w:val="28"/>
        </w:rPr>
      </w:pPr>
    </w:p>
    <w:p w:rsidR="000630EA" w:rsidRPr="000630EA" w:rsidRDefault="000630EA" w:rsidP="000630EA">
      <w:pPr>
        <w:numPr>
          <w:ilvl w:val="0"/>
          <w:numId w:val="1"/>
        </w:numPr>
        <w:jc w:val="left"/>
        <w:rPr>
          <w:rFonts w:ascii="Times New Roman" w:hAnsi="Times New Roman"/>
          <w:sz w:val="28"/>
          <w:szCs w:val="28"/>
        </w:rPr>
      </w:pPr>
    </w:p>
    <w:p w:rsidR="000630EA" w:rsidRDefault="000630EA" w:rsidP="000630EA">
      <w:pPr>
        <w:numPr>
          <w:ilvl w:val="0"/>
          <w:numId w:val="1"/>
        </w:numPr>
        <w:jc w:val="left"/>
        <w:rPr>
          <w:rFonts w:ascii="Times New Roman" w:hAnsi="Times New Roman"/>
          <w:b/>
          <w:sz w:val="28"/>
          <w:szCs w:val="28"/>
        </w:rPr>
      </w:pPr>
    </w:p>
    <w:p w:rsidR="000630EA" w:rsidRDefault="000630EA" w:rsidP="000630EA">
      <w:pPr>
        <w:numPr>
          <w:ilvl w:val="0"/>
          <w:numId w:val="1"/>
        </w:numPr>
        <w:jc w:val="left"/>
        <w:rPr>
          <w:rFonts w:ascii="Times New Roman" w:hAnsi="Times New Roman"/>
          <w:b/>
          <w:sz w:val="28"/>
          <w:szCs w:val="28"/>
        </w:rPr>
      </w:pPr>
    </w:p>
    <w:p w:rsidR="000630EA" w:rsidRDefault="000630EA" w:rsidP="000630EA">
      <w:pPr>
        <w:numPr>
          <w:ilvl w:val="0"/>
          <w:numId w:val="1"/>
        </w:numPr>
        <w:jc w:val="left"/>
        <w:rPr>
          <w:rFonts w:ascii="Times New Roman" w:hAnsi="Times New Roman"/>
          <w:b/>
          <w:sz w:val="28"/>
          <w:szCs w:val="28"/>
        </w:rPr>
      </w:pPr>
    </w:p>
    <w:p w:rsidR="000630EA" w:rsidRDefault="000630EA" w:rsidP="000630EA">
      <w:pPr>
        <w:numPr>
          <w:ilvl w:val="0"/>
          <w:numId w:val="1"/>
        </w:numPr>
        <w:jc w:val="left"/>
        <w:rPr>
          <w:rFonts w:ascii="Times New Roman" w:hAnsi="Times New Roman"/>
          <w:b/>
          <w:sz w:val="28"/>
          <w:szCs w:val="28"/>
        </w:rPr>
      </w:pPr>
    </w:p>
    <w:p w:rsidR="000630EA" w:rsidRDefault="000630EA" w:rsidP="000630EA">
      <w:pPr>
        <w:numPr>
          <w:ilvl w:val="0"/>
          <w:numId w:val="1"/>
        </w:numPr>
        <w:jc w:val="left"/>
        <w:rPr>
          <w:rFonts w:ascii="Times New Roman" w:hAnsi="Times New Roman"/>
          <w:b/>
          <w:sz w:val="28"/>
          <w:szCs w:val="28"/>
        </w:rPr>
      </w:pPr>
    </w:p>
    <w:p w:rsidR="000630EA" w:rsidRDefault="000630EA" w:rsidP="000630EA">
      <w:pPr>
        <w:numPr>
          <w:ilvl w:val="0"/>
          <w:numId w:val="1"/>
        </w:numPr>
        <w:jc w:val="left"/>
        <w:rPr>
          <w:rFonts w:ascii="Times New Roman" w:hAnsi="Times New Roman"/>
          <w:b/>
          <w:sz w:val="28"/>
          <w:szCs w:val="28"/>
        </w:rPr>
      </w:pPr>
    </w:p>
    <w:p w:rsidR="000630EA" w:rsidRDefault="000630EA" w:rsidP="000630EA">
      <w:pPr>
        <w:numPr>
          <w:ilvl w:val="0"/>
          <w:numId w:val="1"/>
        </w:numPr>
        <w:jc w:val="left"/>
        <w:rPr>
          <w:rFonts w:ascii="Times New Roman" w:hAnsi="Times New Roman"/>
          <w:b/>
          <w:sz w:val="28"/>
          <w:szCs w:val="28"/>
        </w:rPr>
      </w:pPr>
    </w:p>
    <w:p w:rsidR="000630EA" w:rsidRDefault="000630EA" w:rsidP="000630EA">
      <w:pPr>
        <w:numPr>
          <w:ilvl w:val="0"/>
          <w:numId w:val="1"/>
        </w:numPr>
        <w:jc w:val="left"/>
        <w:rPr>
          <w:rFonts w:ascii="Times New Roman" w:hAnsi="Times New Roman"/>
          <w:b/>
          <w:sz w:val="28"/>
          <w:szCs w:val="28"/>
        </w:rPr>
      </w:pPr>
    </w:p>
    <w:p w:rsidR="000630EA" w:rsidRDefault="000630EA" w:rsidP="000630EA">
      <w:pPr>
        <w:jc w:val="left"/>
        <w:rPr>
          <w:rFonts w:ascii="Times New Roman" w:hAnsi="Times New Roman"/>
          <w:b/>
          <w:sz w:val="28"/>
          <w:szCs w:val="28"/>
        </w:rPr>
      </w:pPr>
    </w:p>
    <w:p w:rsidR="000630EA" w:rsidRDefault="000630EA" w:rsidP="000630EA">
      <w:pPr>
        <w:jc w:val="left"/>
        <w:rPr>
          <w:rFonts w:ascii="Times New Roman" w:hAnsi="Times New Roman"/>
          <w:b/>
          <w:sz w:val="28"/>
          <w:szCs w:val="28"/>
        </w:rPr>
      </w:pPr>
    </w:p>
    <w:p w:rsidR="000630EA" w:rsidRDefault="000630EA" w:rsidP="000630EA">
      <w:pPr>
        <w:jc w:val="left"/>
        <w:rPr>
          <w:rFonts w:ascii="Times New Roman" w:hAnsi="Times New Roman"/>
          <w:b/>
          <w:sz w:val="28"/>
          <w:szCs w:val="28"/>
        </w:rPr>
      </w:pPr>
    </w:p>
    <w:p w:rsidR="000630EA" w:rsidRDefault="000630EA" w:rsidP="000630EA">
      <w:pPr>
        <w:jc w:val="left"/>
        <w:rPr>
          <w:rFonts w:ascii="Times New Roman" w:hAnsi="Times New Roman"/>
          <w:b/>
          <w:sz w:val="28"/>
          <w:szCs w:val="28"/>
        </w:rPr>
      </w:pPr>
    </w:p>
    <w:p w:rsidR="000630EA" w:rsidRDefault="000630EA" w:rsidP="000630EA">
      <w:pPr>
        <w:jc w:val="left"/>
        <w:rPr>
          <w:rFonts w:ascii="Times New Roman" w:hAnsi="Times New Roman"/>
          <w:b/>
          <w:sz w:val="28"/>
          <w:szCs w:val="28"/>
        </w:rPr>
      </w:pPr>
    </w:p>
    <w:p w:rsidR="000630EA" w:rsidRDefault="000630EA" w:rsidP="000630EA">
      <w:pPr>
        <w:jc w:val="left"/>
        <w:rPr>
          <w:rFonts w:ascii="Times New Roman" w:hAnsi="Times New Roman"/>
          <w:b/>
          <w:sz w:val="28"/>
          <w:szCs w:val="28"/>
        </w:rPr>
      </w:pPr>
    </w:p>
    <w:p w:rsidR="000630EA" w:rsidRDefault="000630EA" w:rsidP="000630EA">
      <w:pPr>
        <w:jc w:val="left"/>
        <w:rPr>
          <w:rFonts w:ascii="Times New Roman" w:hAnsi="Times New Roman"/>
          <w:b/>
          <w:sz w:val="28"/>
          <w:szCs w:val="28"/>
        </w:rPr>
      </w:pPr>
    </w:p>
    <w:p w:rsidR="000630EA" w:rsidRDefault="000630EA" w:rsidP="000630EA">
      <w:pPr>
        <w:jc w:val="left"/>
        <w:rPr>
          <w:rFonts w:ascii="Times New Roman" w:hAnsi="Times New Roman"/>
          <w:b/>
          <w:sz w:val="28"/>
          <w:szCs w:val="28"/>
        </w:rPr>
      </w:pPr>
    </w:p>
    <w:p w:rsidR="000630EA" w:rsidRDefault="000630EA" w:rsidP="000630EA">
      <w:pPr>
        <w:jc w:val="left"/>
        <w:rPr>
          <w:rFonts w:ascii="Times New Roman" w:hAnsi="Times New Roman"/>
          <w:b/>
          <w:sz w:val="28"/>
          <w:szCs w:val="28"/>
        </w:rPr>
      </w:pPr>
    </w:p>
    <w:p w:rsidR="000630EA" w:rsidRPr="007520C7" w:rsidRDefault="000630EA" w:rsidP="000630EA">
      <w:pPr>
        <w:jc w:val="left"/>
        <w:rPr>
          <w:rFonts w:ascii="Times New Roman" w:hAnsi="Times New Roman"/>
          <w:b/>
          <w:sz w:val="28"/>
          <w:szCs w:val="28"/>
        </w:rPr>
      </w:pPr>
    </w:p>
    <w:p w:rsidR="000630EA" w:rsidRDefault="000630EA" w:rsidP="000630EA">
      <w:pPr>
        <w:jc w:val="left"/>
        <w:rPr>
          <w:rFonts w:ascii="Times New Roman" w:hAnsi="Times New Roman"/>
          <w:sz w:val="20"/>
          <w:szCs w:val="20"/>
        </w:rPr>
      </w:pPr>
    </w:p>
    <w:p w:rsidR="007471EE" w:rsidRDefault="007471EE" w:rsidP="000630EA">
      <w:pPr>
        <w:jc w:val="left"/>
        <w:rPr>
          <w:rFonts w:ascii="Times New Roman" w:hAnsi="Times New Roman"/>
          <w:sz w:val="20"/>
          <w:szCs w:val="20"/>
        </w:rPr>
      </w:pPr>
    </w:p>
    <w:p w:rsidR="007471EE" w:rsidRDefault="007471EE" w:rsidP="000630EA">
      <w:pPr>
        <w:jc w:val="left"/>
        <w:rPr>
          <w:rFonts w:ascii="Times New Roman" w:hAnsi="Times New Roman"/>
          <w:sz w:val="20"/>
          <w:szCs w:val="20"/>
        </w:rPr>
      </w:pPr>
    </w:p>
    <w:p w:rsidR="007471EE" w:rsidRDefault="007471EE" w:rsidP="000630EA">
      <w:pPr>
        <w:jc w:val="left"/>
        <w:rPr>
          <w:rFonts w:ascii="Times New Roman" w:hAnsi="Times New Roman"/>
          <w:sz w:val="20"/>
          <w:szCs w:val="20"/>
        </w:rPr>
      </w:pPr>
    </w:p>
    <w:p w:rsidR="007471EE" w:rsidRDefault="007471EE" w:rsidP="000630EA">
      <w:pPr>
        <w:jc w:val="left"/>
        <w:rPr>
          <w:rFonts w:ascii="Times New Roman" w:hAnsi="Times New Roman"/>
          <w:sz w:val="20"/>
          <w:szCs w:val="20"/>
        </w:rPr>
      </w:pPr>
    </w:p>
    <w:p w:rsidR="007471EE" w:rsidRDefault="007471EE" w:rsidP="000630EA">
      <w:pPr>
        <w:jc w:val="left"/>
        <w:rPr>
          <w:rFonts w:ascii="Times New Roman" w:hAnsi="Times New Roman"/>
          <w:sz w:val="20"/>
          <w:szCs w:val="20"/>
        </w:rPr>
      </w:pPr>
    </w:p>
    <w:p w:rsidR="007471EE" w:rsidRDefault="007471EE" w:rsidP="000630EA">
      <w:pPr>
        <w:jc w:val="left"/>
        <w:rPr>
          <w:rFonts w:ascii="Times New Roman" w:hAnsi="Times New Roman"/>
          <w:sz w:val="20"/>
          <w:szCs w:val="20"/>
        </w:rPr>
      </w:pPr>
    </w:p>
    <w:p w:rsidR="007471EE" w:rsidRDefault="007471EE" w:rsidP="000630EA">
      <w:pPr>
        <w:jc w:val="left"/>
        <w:rPr>
          <w:rFonts w:ascii="Times New Roman" w:hAnsi="Times New Roman"/>
          <w:sz w:val="20"/>
          <w:szCs w:val="20"/>
        </w:rPr>
      </w:pPr>
    </w:p>
    <w:p w:rsidR="007471EE" w:rsidRDefault="007471EE" w:rsidP="000630EA">
      <w:pPr>
        <w:jc w:val="left"/>
        <w:rPr>
          <w:rFonts w:ascii="Times New Roman" w:hAnsi="Times New Roman"/>
          <w:sz w:val="20"/>
          <w:szCs w:val="20"/>
        </w:rPr>
      </w:pPr>
    </w:p>
    <w:p w:rsidR="007471EE" w:rsidRDefault="007471EE" w:rsidP="000630EA">
      <w:pPr>
        <w:jc w:val="left"/>
        <w:rPr>
          <w:rFonts w:ascii="Times New Roman" w:hAnsi="Times New Roman"/>
          <w:sz w:val="20"/>
          <w:szCs w:val="20"/>
        </w:rPr>
      </w:pPr>
    </w:p>
    <w:p w:rsidR="007471EE" w:rsidRDefault="007471EE" w:rsidP="000630EA">
      <w:pPr>
        <w:jc w:val="left"/>
        <w:rPr>
          <w:rFonts w:ascii="Times New Roman" w:hAnsi="Times New Roman"/>
          <w:sz w:val="20"/>
          <w:szCs w:val="20"/>
        </w:rPr>
      </w:pPr>
    </w:p>
    <w:p w:rsidR="007471EE" w:rsidRDefault="007471EE" w:rsidP="000630EA">
      <w:pPr>
        <w:jc w:val="left"/>
        <w:rPr>
          <w:rFonts w:ascii="Times New Roman" w:hAnsi="Times New Roman"/>
          <w:sz w:val="20"/>
          <w:szCs w:val="20"/>
        </w:rPr>
      </w:pPr>
    </w:p>
    <w:p w:rsidR="007471EE" w:rsidRDefault="007471EE" w:rsidP="000630EA">
      <w:pPr>
        <w:jc w:val="left"/>
        <w:rPr>
          <w:rFonts w:ascii="Times New Roman" w:hAnsi="Times New Roman"/>
          <w:sz w:val="20"/>
          <w:szCs w:val="20"/>
        </w:rPr>
      </w:pPr>
    </w:p>
    <w:p w:rsidR="007471EE" w:rsidRDefault="007471EE" w:rsidP="000630EA">
      <w:pPr>
        <w:jc w:val="left"/>
        <w:rPr>
          <w:rFonts w:ascii="Times New Roman" w:hAnsi="Times New Roman"/>
          <w:sz w:val="20"/>
          <w:szCs w:val="20"/>
        </w:rPr>
      </w:pPr>
    </w:p>
    <w:p w:rsidR="007471EE" w:rsidRDefault="007471EE" w:rsidP="000630EA">
      <w:pPr>
        <w:jc w:val="left"/>
        <w:rPr>
          <w:rFonts w:ascii="Times New Roman" w:hAnsi="Times New Roman"/>
          <w:sz w:val="20"/>
          <w:szCs w:val="20"/>
        </w:rPr>
      </w:pPr>
    </w:p>
    <w:p w:rsidR="007471EE" w:rsidRDefault="007471EE" w:rsidP="000630EA">
      <w:pPr>
        <w:jc w:val="left"/>
        <w:rPr>
          <w:rFonts w:ascii="Times New Roman" w:hAnsi="Times New Roman"/>
          <w:sz w:val="20"/>
          <w:szCs w:val="20"/>
        </w:rPr>
      </w:pPr>
    </w:p>
    <w:p w:rsidR="007471EE" w:rsidRDefault="007471EE" w:rsidP="000630EA">
      <w:pPr>
        <w:jc w:val="left"/>
        <w:rPr>
          <w:rFonts w:ascii="Times New Roman" w:hAnsi="Times New Roman"/>
          <w:sz w:val="20"/>
          <w:szCs w:val="20"/>
        </w:rPr>
      </w:pPr>
    </w:p>
    <w:p w:rsidR="007471EE" w:rsidRDefault="007471EE" w:rsidP="000630EA">
      <w:pPr>
        <w:jc w:val="left"/>
        <w:rPr>
          <w:rFonts w:ascii="Times New Roman" w:hAnsi="Times New Roman"/>
          <w:sz w:val="20"/>
          <w:szCs w:val="20"/>
        </w:rPr>
      </w:pPr>
    </w:p>
    <w:p w:rsidR="007471EE" w:rsidRDefault="007471EE" w:rsidP="000630EA">
      <w:pPr>
        <w:jc w:val="left"/>
        <w:rPr>
          <w:rFonts w:ascii="Times New Roman" w:hAnsi="Times New Roman"/>
          <w:sz w:val="20"/>
          <w:szCs w:val="20"/>
        </w:rPr>
      </w:pPr>
    </w:p>
    <w:p w:rsidR="007471EE" w:rsidRDefault="007471EE" w:rsidP="000630EA">
      <w:pPr>
        <w:jc w:val="left"/>
        <w:rPr>
          <w:rFonts w:ascii="Times New Roman" w:hAnsi="Times New Roman"/>
          <w:sz w:val="20"/>
          <w:szCs w:val="20"/>
        </w:rPr>
      </w:pPr>
    </w:p>
    <w:p w:rsidR="000630EA" w:rsidRPr="007A376C" w:rsidRDefault="000630EA" w:rsidP="000630EA">
      <w:pPr>
        <w:jc w:val="left"/>
        <w:rPr>
          <w:rFonts w:ascii="Times New Roman" w:hAnsi="Times New Roman"/>
          <w:sz w:val="20"/>
          <w:szCs w:val="20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Приложение № 1</w:t>
      </w: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к постановлению 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630EA" w:rsidRDefault="000630EA" w:rsidP="000630EA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муниципального образования </w:t>
      </w:r>
    </w:p>
    <w:p w:rsidR="000630EA" w:rsidRDefault="000630EA" w:rsidP="000630EA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сельского поселения </w:t>
      </w:r>
      <w:proofErr w:type="spellStart"/>
      <w:r w:rsidR="007471EE">
        <w:rPr>
          <w:rFonts w:ascii="Times New Roman" w:hAnsi="Times New Roman"/>
          <w:b w:val="0"/>
          <w:sz w:val="28"/>
          <w:szCs w:val="28"/>
        </w:rPr>
        <w:t>Сколково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0630EA" w:rsidRDefault="000630EA" w:rsidP="000630EA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Кинельский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0630EA" w:rsidRDefault="000630EA" w:rsidP="000630EA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Самарской области</w:t>
      </w:r>
    </w:p>
    <w:p w:rsidR="000630EA" w:rsidRDefault="000630EA" w:rsidP="000630EA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от «___» _________2026 № ____ </w:t>
      </w:r>
    </w:p>
    <w:p w:rsidR="000630EA" w:rsidRDefault="000630EA" w:rsidP="000630EA"/>
    <w:p w:rsidR="000630EA" w:rsidRDefault="000630EA" w:rsidP="000630EA">
      <w:pPr>
        <w:pStyle w:val="1"/>
        <w:ind w:left="432" w:hanging="4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</w:t>
      </w:r>
      <w:r>
        <w:rPr>
          <w:rFonts w:ascii="Times New Roman" w:hAnsi="Times New Roman"/>
          <w:sz w:val="28"/>
          <w:szCs w:val="28"/>
        </w:rPr>
        <w:br/>
        <w:t xml:space="preserve">принятия решений о признании безнадежной к взысканию задолженности по платежам в бюджет муниципального образования сельского поселения </w:t>
      </w:r>
      <w:proofErr w:type="spellStart"/>
      <w:r w:rsidR="007471EE">
        <w:rPr>
          <w:rFonts w:ascii="Times New Roman" w:hAnsi="Times New Roman"/>
          <w:sz w:val="28"/>
          <w:szCs w:val="28"/>
        </w:rPr>
        <w:t>Сколково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Кинельский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sub_101"/>
      <w:bookmarkEnd w:id="4"/>
      <w:r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основания и процедуру признания безнадежной к взысканию задолженности по платежам в бюджет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сельского поселения </w:t>
      </w:r>
      <w:proofErr w:type="spellStart"/>
      <w:r w:rsidR="007471EE">
        <w:rPr>
          <w:rFonts w:ascii="Times New Roman" w:hAnsi="Times New Roman"/>
          <w:sz w:val="28"/>
          <w:szCs w:val="28"/>
        </w:rPr>
        <w:t>Сколково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Кинельский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 </w:t>
      </w:r>
      <w:r>
        <w:rPr>
          <w:rFonts w:ascii="Times New Roman" w:hAnsi="Times New Roman" w:cs="Times New Roman"/>
          <w:sz w:val="28"/>
          <w:szCs w:val="28"/>
        </w:rPr>
        <w:t>(далее - бюджет).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6" w:name="sub_102"/>
      <w:bookmarkEnd w:id="5"/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F4EC7">
        <w:rPr>
          <w:rFonts w:ascii="Times New Roman" w:hAnsi="Times New Roman" w:cs="Times New Roman"/>
          <w:sz w:val="28"/>
          <w:szCs w:val="28"/>
        </w:rPr>
        <w:t>Для целей настоящего Порядка под задолженностью понимаются платежи в бюджет, не уплаченные в установленный срок, а также пени и штрафы за просрочку указанных платежей (далее - задолженность)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Положения настоящего Порядка не распространяются на платежи, 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на денежные обязательства перед муниципальным образованием.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604CE9">
        <w:rPr>
          <w:rFonts w:ascii="Times New Roman" w:hAnsi="Times New Roman" w:cs="Times New Roman"/>
          <w:sz w:val="28"/>
          <w:szCs w:val="28"/>
        </w:rPr>
        <w:t xml:space="preserve">Положения настоящего порядка распространяются на доходы по арендным платежам и пени за земельные участки и муниципальное имущество, зачисляемые в бюджет сельского поселения </w:t>
      </w:r>
      <w:proofErr w:type="spellStart"/>
      <w:r w:rsidR="007471EE"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 w:rsidRPr="00604CE9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604CE9"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 w:rsidRPr="00604CE9">
        <w:rPr>
          <w:rFonts w:ascii="Times New Roman" w:hAnsi="Times New Roman" w:cs="Times New Roman"/>
          <w:sz w:val="28"/>
          <w:szCs w:val="28"/>
        </w:rPr>
        <w:t xml:space="preserve"> Самарской области, а также на иные неналоговые доходы бюджета сельского поселения </w:t>
      </w:r>
      <w:proofErr w:type="spellStart"/>
      <w:r w:rsidR="007471EE"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 w:rsidRPr="00604CE9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604CE9"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 w:rsidRPr="00604CE9">
        <w:rPr>
          <w:rFonts w:ascii="Times New Roman" w:hAnsi="Times New Roman" w:cs="Times New Roman"/>
          <w:sz w:val="28"/>
          <w:szCs w:val="28"/>
        </w:rPr>
        <w:t xml:space="preserve"> Самарской области, главным администратором которых является Администрация сельского поселения </w:t>
      </w:r>
      <w:proofErr w:type="spellStart"/>
      <w:r w:rsidR="007471EE"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 w:rsidRPr="00604CE9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604CE9"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 w:rsidRPr="00604CE9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  <w:proofErr w:type="gramEnd"/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" w:name="sub_103"/>
      <w:bookmarkEnd w:id="6"/>
      <w:r>
        <w:rPr>
          <w:rFonts w:ascii="Times New Roman" w:hAnsi="Times New Roman" w:cs="Times New Roman"/>
          <w:sz w:val="28"/>
          <w:szCs w:val="28"/>
        </w:rPr>
        <w:t>3. Задолженность признается безнадежной к взысканию в соответствии с настоящим Порядком в случаях: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" w:name="sub_131"/>
      <w:bookmarkEnd w:id="7"/>
      <w:r>
        <w:rPr>
          <w:rFonts w:ascii="Times New Roman" w:hAnsi="Times New Roman" w:cs="Times New Roman"/>
          <w:sz w:val="28"/>
          <w:szCs w:val="28"/>
        </w:rPr>
        <w:t xml:space="preserve">3.1 смерти физического лица - плательщика платежей в бюджет или объявления его умершим в порядке, установленном 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гражданским процессуальным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" w:name="sub_132"/>
      <w:bookmarkEnd w:id="8"/>
      <w:r>
        <w:rPr>
          <w:rFonts w:ascii="Times New Roman" w:hAnsi="Times New Roman" w:cs="Times New Roman"/>
          <w:sz w:val="28"/>
          <w:szCs w:val="28"/>
        </w:rPr>
        <w:t xml:space="preserve">3.2 завершения процедуры банкротства гражданина, индивидуального предпринимателя в соответствии с Федеральным законом от 26 октября 2002 года N 127-ФЗ «О несостоятельности (банкротстве)» - в части задолженности </w:t>
      </w:r>
      <w:r>
        <w:rPr>
          <w:rFonts w:ascii="Times New Roman" w:hAnsi="Times New Roman" w:cs="Times New Roman"/>
          <w:sz w:val="28"/>
          <w:szCs w:val="28"/>
        </w:rPr>
        <w:lastRenderedPageBreak/>
        <w:t>по платежам в бюджет, от исполнения обязанности, по уплате которой он освобожден в соответствии с указанным Федеральным законом;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" w:name="sub_133"/>
      <w:bookmarkEnd w:id="9"/>
      <w:r>
        <w:rPr>
          <w:rFonts w:ascii="Times New Roman" w:hAnsi="Times New Roman" w:cs="Times New Roman"/>
          <w:sz w:val="28"/>
          <w:szCs w:val="28"/>
        </w:rPr>
        <w:t>3.3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" w:name="sub_134"/>
      <w:bookmarkEnd w:id="10"/>
      <w:r>
        <w:rPr>
          <w:rFonts w:ascii="Times New Roman" w:hAnsi="Times New Roman" w:cs="Times New Roman"/>
          <w:sz w:val="28"/>
          <w:szCs w:val="28"/>
        </w:rPr>
        <w:t>3.4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" w:name="sub_135"/>
      <w:bookmarkEnd w:id="11"/>
      <w:proofErr w:type="gramStart"/>
      <w:r>
        <w:rPr>
          <w:rFonts w:ascii="Times New Roman" w:hAnsi="Times New Roman" w:cs="Times New Roman"/>
          <w:sz w:val="28"/>
          <w:szCs w:val="28"/>
        </w:rPr>
        <w:t xml:space="preserve">3.5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основанию, предусмотренному пунктом 3 или 4 части 1 статьи 46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 октября 2007 года № 229-ФЗ «Об исполнительном производстве», </w:t>
      </w:r>
      <w:bookmarkEnd w:id="12"/>
      <w:r>
        <w:rPr>
          <w:rFonts w:ascii="Times New Roman" w:hAnsi="Times New Roman" w:cs="Times New Roman"/>
          <w:sz w:val="28"/>
          <w:szCs w:val="28"/>
        </w:rPr>
        <w:t>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делу о банкротстве, прошло более пяти лет.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 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наличия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№ 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года №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Наряду со случаями, предусмотренными пунктом 3 настоящего Порядка, неуплаченные административные штрафы признаются </w:t>
      </w:r>
      <w:r>
        <w:rPr>
          <w:rFonts w:ascii="Times New Roman" w:hAnsi="Times New Roman" w:cs="Times New Roman"/>
          <w:sz w:val="28"/>
          <w:szCs w:val="28"/>
        </w:rPr>
        <w:lastRenderedPageBreak/>
        <w:t>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" w:name="sub_104"/>
      <w:r>
        <w:rPr>
          <w:rFonts w:ascii="Times New Roman" w:hAnsi="Times New Roman" w:cs="Times New Roman"/>
          <w:sz w:val="28"/>
          <w:szCs w:val="28"/>
        </w:rPr>
        <w:t>4. Перечень документов, подтверждающих факт признания безнадежной к взысканию задолженности, включает в себя следующие документы: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справка администратора доходов бюджета об учитываемых суммах задолженности по уплате платежей в бюджеты бюджетной системы Российской Федерации в соответствии с приложением № 1 к настоящему Порядку;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б) справка администратора доходов бюджета о принятых мерах по обеспечению взыскания задолженности по платежам в бюджеты бюджетной системы Российской Федерации,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 статьей 160.1 Бюджетного кодекса Российской Федерации в соответствии с приложением № 2 к настоящему Порядку;</w:t>
      </w:r>
      <w:proofErr w:type="gramEnd"/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документы, подтверждающие случаи признания безнадежной к взысканию задолженности по платежам в бюджеты бюджетной системы Российской Федерации, в том числе:</w:t>
      </w:r>
      <w:bookmarkStart w:id="14" w:name="sub_141"/>
      <w:bookmarkEnd w:id="13"/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 основанию, указанному в 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  <w:u w:val="single"/>
        </w:rPr>
        <w:t>пункте 3.1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настоящего Порядка:</w:t>
      </w:r>
    </w:p>
    <w:bookmarkEnd w:id="14"/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свидетельства о смерти физического лица (справка о смерти, выданная органом записи актов гражданского состояния) или судебное решение об объявлении физического лица умершим, заверенная надлежащим образом;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5" w:name="sub_142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 основаниям, указанным в 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  <w:u w:val="single"/>
        </w:rPr>
        <w:t>пункте 3.2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настоящего Порядка:</w:t>
      </w:r>
    </w:p>
    <w:bookmarkEnd w:id="15"/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предпринимателем;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содержащий сведения из Единого государственного реестра индивидуальных предпринимателей о прекращении физическим лицом - плательщиком платежей в бюджет деятельности в качестве индивидуального предпринимателя в связи с принятием судебного акта о признании его несостоятельным (банкротом);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судебный акт о завершении конкурсного производства или завершении реализации имущества гражданина - плательщика платежей в бюджет;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6" w:name="sub_143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 основанию, указанному в 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  <w:u w:val="single"/>
        </w:rPr>
        <w:t>пункте 3.3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настоящего Порядка:</w:t>
      </w:r>
    </w:p>
    <w:bookmarkEnd w:id="16"/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 содержащий сведения 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7" w:name="sub_144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 основанию, указанному в 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  <w:u w:val="single"/>
        </w:rPr>
        <w:t>пункте 3.4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настоящего Порядка:</w:t>
      </w:r>
    </w:p>
    <w:bookmarkEnd w:id="17"/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 об амнистии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акт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помиловании в отношении осужденных к наказанию в виде штрафа или 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" w:name="sub_145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 основанию, указанному в 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  <w:u w:val="single"/>
        </w:rPr>
        <w:t>пункте 3.5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настоящего Порядка:</w:t>
      </w:r>
    </w:p>
    <w:bookmarkEnd w:id="18"/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судебного пристава-исполнителя об окончании исполнительного производства при возврате взыскателю исполнительного документа по основанию, предусмотренному пунктом 3 или 4 части 1 статьи 46 Федерального закона «Об исполнительном производстве»;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 по основанию, указанному в пункте 3.5.1 настоящего Порядка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судебный акт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документ, содержащий сведения из Единого федерального реестра сведений о </w:t>
      </w:r>
      <w:proofErr w:type="gramStart"/>
      <w:r>
        <w:rPr>
          <w:rFonts w:ascii="Times New Roman" w:hAnsi="Times New Roman" w:cs="Times New Roman"/>
          <w:sz w:val="28"/>
          <w:szCs w:val="28"/>
        </w:rPr>
        <w:t>банкротстве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завершении процедуры внесудебного банкротства гражданина;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 случае указанном в абзаце 1 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  <w:u w:val="single"/>
        </w:rPr>
        <w:t>подпункта 3.6 пункта 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настоящего постановления: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141C">
        <w:rPr>
          <w:rFonts w:ascii="Times New Roman" w:hAnsi="Times New Roman" w:cs="Times New Roman"/>
          <w:sz w:val="28"/>
          <w:szCs w:val="28"/>
        </w:rPr>
        <w:t>постановление об окончании исполнительного производства,</w:t>
      </w:r>
      <w:r w:rsidRPr="006C141C">
        <w:t xml:space="preserve"> </w:t>
      </w:r>
      <w:r w:rsidRPr="006C141C">
        <w:rPr>
          <w:rFonts w:ascii="Times New Roman" w:hAnsi="Times New Roman" w:cs="Times New Roman"/>
          <w:sz w:val="28"/>
          <w:szCs w:val="28"/>
        </w:rPr>
        <w:t xml:space="preserve">вынесенное судебным приставом-исполнителем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N 229-ФЗ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C141C">
        <w:rPr>
          <w:rFonts w:ascii="Times New Roman" w:hAnsi="Times New Roman" w:cs="Times New Roman"/>
          <w:sz w:val="28"/>
          <w:szCs w:val="28"/>
        </w:rPr>
        <w:t>Об исполнительном производстве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C141C">
        <w:rPr>
          <w:rFonts w:ascii="Times New Roman" w:hAnsi="Times New Roman" w:cs="Times New Roman"/>
          <w:sz w:val="28"/>
          <w:szCs w:val="28"/>
        </w:rPr>
        <w:t>;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случае указанном в абзаце 2 подпункта 3.6 пункта 3 настоящего постановления: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о прекращении исполнения постановления о назначении административного наказания.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" w:name="sub_105"/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Решение о признании безнадежной к взысканию задолженности по платежам в бюджет, принимается отдельно по каждому юридическому лицу, индивидуальному предпринимателю или физическому лицу по коду вида неналоговых доходов бюджета администратором доходов на основании проекта указанного решения, подготовленного постоянно действующей комиссией по поступлению и выбытию активов, формируемой администратором соответствующих неналоговых доходов (далее – Комиссия).</w:t>
      </w:r>
      <w:proofErr w:type="gramEnd"/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FA0AE4">
        <w:rPr>
          <w:rFonts w:ascii="Times New Roman" w:hAnsi="Times New Roman" w:cs="Times New Roman"/>
          <w:sz w:val="28"/>
          <w:szCs w:val="28"/>
        </w:rPr>
        <w:t xml:space="preserve">Установить порядок действий комиссии по поступлению и выбытию активов, созданной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сельского поселения </w:t>
      </w:r>
      <w:proofErr w:type="spellStart"/>
      <w:r w:rsidR="007471EE"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FA0AE4">
        <w:rPr>
          <w:rFonts w:ascii="Times New Roman" w:hAnsi="Times New Roman" w:cs="Times New Roman"/>
          <w:sz w:val="28"/>
          <w:szCs w:val="28"/>
        </w:rPr>
        <w:t xml:space="preserve"> на постоянной основе, в целях подготовки решений о </w:t>
      </w:r>
      <w:r w:rsidRPr="00FA0AE4">
        <w:rPr>
          <w:rFonts w:ascii="Times New Roman" w:hAnsi="Times New Roman" w:cs="Times New Roman"/>
          <w:sz w:val="28"/>
          <w:szCs w:val="28"/>
        </w:rPr>
        <w:lastRenderedPageBreak/>
        <w:t xml:space="preserve">признании безнадежной к взысканию задолженности по платежам в бюджет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сельского поселения </w:t>
      </w:r>
      <w:proofErr w:type="spellStart"/>
      <w:r w:rsidR="007471EE"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FA0AE4">
        <w:rPr>
          <w:rFonts w:ascii="Times New Roman" w:hAnsi="Times New Roman" w:cs="Times New Roman"/>
          <w:sz w:val="28"/>
          <w:szCs w:val="28"/>
        </w:rPr>
        <w:t xml:space="preserve">, администратором которых является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сельского поселения </w:t>
      </w:r>
      <w:proofErr w:type="spellStart"/>
      <w:r w:rsidR="007471EE"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FA0AE4">
        <w:rPr>
          <w:rFonts w:ascii="Times New Roman" w:hAnsi="Times New Roman" w:cs="Times New Roman"/>
          <w:sz w:val="28"/>
          <w:szCs w:val="28"/>
        </w:rPr>
        <w:t xml:space="preserve">  в соответствии с приложением №3 к настоящему Порядку.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" w:name="sub_107"/>
      <w:bookmarkEnd w:id="19"/>
      <w:r>
        <w:rPr>
          <w:rFonts w:ascii="Times New Roman" w:hAnsi="Times New Roman" w:cs="Times New Roman"/>
          <w:sz w:val="28"/>
          <w:szCs w:val="28"/>
        </w:rPr>
        <w:t xml:space="preserve">6. </w:t>
      </w:r>
      <w:bookmarkStart w:id="21" w:name="sub_106"/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Инициатором признания задолженности безнадежной к взысканию является администратор соответствующих неналоговых доходов, который </w:t>
      </w:r>
      <w:bookmarkStart w:id="22" w:name="_Hlt178840386"/>
      <w:bookmarkStart w:id="23" w:name="_Hlt178840387"/>
      <w:r w:rsidRPr="00604CE9">
        <w:rPr>
          <w:rFonts w:ascii="Times New Roman" w:hAnsi="Times New Roman" w:cs="Times New Roman"/>
          <w:sz w:val="28"/>
          <w:szCs w:val="28"/>
        </w:rPr>
        <w:t xml:space="preserve">ежеквартально, до 15 числа месяца, следующего за отчетным кварталом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22"/>
      <w:bookmarkEnd w:id="23"/>
      <w:r>
        <w:rPr>
          <w:rFonts w:ascii="Times New Roman" w:hAnsi="Times New Roman" w:cs="Times New Roman"/>
          <w:sz w:val="28"/>
          <w:szCs w:val="28"/>
        </w:rPr>
        <w:t>проводит инвентаризацию расчетов с должниками, включая сверку данных по доходам в местный бюджет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дебиторской задолженности сомнительной и безнадежной к взысканию.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подтверждающие факт признания безнадежной к взысканию задолженности передаются в Комиссию не позднее 5 рабочих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проведения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инвентаризации расчетов, указанной в абзаце первом настоящего пункта. 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bookmarkStart w:id="24" w:name="sub_1100"/>
      <w:bookmarkEnd w:id="20"/>
      <w:bookmarkEnd w:id="21"/>
      <w:r>
        <w:rPr>
          <w:rFonts w:ascii="Times New Roman" w:hAnsi="Times New Roman" w:cs="Times New Roman"/>
          <w:sz w:val="28"/>
          <w:szCs w:val="28"/>
        </w:rPr>
        <w:t xml:space="preserve">В целях подготовки проекта решения о признании безнадежной к взысканию задолженности Комиссия рассматривает и проверяет документы, необходимые для его принятия, в </w:t>
      </w:r>
      <w:r w:rsidRPr="00604CE9">
        <w:rPr>
          <w:rFonts w:ascii="Times New Roman" w:hAnsi="Times New Roman" w:cs="Times New Roman"/>
          <w:sz w:val="28"/>
          <w:szCs w:val="28"/>
        </w:rPr>
        <w:t>течение трех рабочих дней со дня их представления администратором соответствующих</w:t>
      </w:r>
      <w:r>
        <w:rPr>
          <w:rFonts w:ascii="Times New Roman" w:hAnsi="Times New Roman" w:cs="Times New Roman"/>
          <w:sz w:val="28"/>
          <w:szCs w:val="28"/>
        </w:rPr>
        <w:t xml:space="preserve"> неналоговых доходов бюджета.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и проверки документов Комиссией в течение </w:t>
      </w:r>
      <w:r w:rsidRPr="00604CE9">
        <w:rPr>
          <w:rFonts w:ascii="Times New Roman" w:hAnsi="Times New Roman" w:cs="Times New Roman"/>
          <w:sz w:val="28"/>
          <w:szCs w:val="28"/>
        </w:rPr>
        <w:t>пяти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 момента подписания протокола заседания Комиссии подготавливается проект решения о признании безнадежной к взысканию задолженности</w:t>
      </w:r>
      <w:r>
        <w:t xml:space="preserve"> </w:t>
      </w:r>
      <w:r w:rsidRPr="00604CE9">
        <w:rPr>
          <w:rFonts w:ascii="Times New Roman" w:hAnsi="Times New Roman" w:cs="Times New Roman"/>
          <w:sz w:val="28"/>
          <w:szCs w:val="28"/>
        </w:rPr>
        <w:t>или об отказе в признании задолженности безнадежной к взысканию.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решения о признании безнадежной к взысканию задолженности оформляется Комиссией актом, который подписывается членами комиссии и утверждается руководителем администратора доходов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в срок, установленный абзацем вторым настоящего пункта.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Акт о признании безнадежной к взысканию задолженности формируется в соответствии с приказом Министерства финансов Российской Федерации от 15 апреля 2021 года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и содержит следующую информацию:</w:t>
      </w:r>
      <w:proofErr w:type="gramEnd"/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полное наименование организации (фамилия, имя, отчество (при наличии) физического лица);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</w:t>
      </w:r>
      <w:r>
        <w:rPr>
          <w:rFonts w:ascii="Times New Roman" w:hAnsi="Times New Roman" w:cs="Times New Roman"/>
          <w:sz w:val="28"/>
          <w:szCs w:val="28"/>
        </w:rPr>
        <w:lastRenderedPageBreak/>
        <w:t>налогоплательщика физического лица (при наличии));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сведения о платеже, по которому возникла задолженность;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код классификации доходов бюджетов Российской Федерации,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учитывается задолженность, его наименование;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сумма задолженности;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сумма задолженности по пеням и штрафам по соответствующим платежам в бюджеты;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дата принятия решения о признании безнадежной к взысканию задолженности;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подписи членов комиссии.</w:t>
      </w:r>
    </w:p>
    <w:p w:rsidR="000630EA" w:rsidRPr="00604CE9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04CE9">
        <w:rPr>
          <w:rFonts w:ascii="Times New Roman" w:hAnsi="Times New Roman" w:cs="Times New Roman"/>
          <w:sz w:val="28"/>
          <w:szCs w:val="28"/>
        </w:rPr>
        <w:t>Решение об отказе в признании задолженности безнадежной к взысканию оформляется Комиссией в форме выписки из протокола заседания Комиссии, которая подписывается членами Комиссии.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" w:name="sub_108"/>
      <w:r>
        <w:rPr>
          <w:rFonts w:ascii="Times New Roman" w:hAnsi="Times New Roman" w:cs="Times New Roman"/>
          <w:sz w:val="28"/>
          <w:szCs w:val="28"/>
        </w:rPr>
        <w:t xml:space="preserve">8. Решение о признании безнадежной к взысканию задолженности по платежам в местный бюджет передаётся в отдел бухгалтерского учета (специалисту) администрации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сельского поселения </w:t>
      </w:r>
      <w:proofErr w:type="spellStart"/>
      <w:r w:rsidR="007471EE">
        <w:rPr>
          <w:rFonts w:ascii="Times New Roman" w:hAnsi="Times New Roman"/>
          <w:sz w:val="28"/>
          <w:szCs w:val="28"/>
        </w:rPr>
        <w:t>Сколково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Кинельский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 </w:t>
      </w:r>
      <w:r w:rsidRPr="00604CE9">
        <w:rPr>
          <w:rFonts w:ascii="Times New Roman" w:hAnsi="Times New Roman"/>
          <w:sz w:val="28"/>
          <w:szCs w:val="28"/>
        </w:rPr>
        <w:t>не позднее 3 рабочих дней после даты его принятия</w:t>
      </w:r>
      <w:r w:rsidRPr="00604CE9">
        <w:rPr>
          <w:rFonts w:ascii="Times New Roman" w:hAnsi="Times New Roman" w:cs="Times New Roman"/>
          <w:sz w:val="28"/>
          <w:szCs w:val="28"/>
        </w:rPr>
        <w:t>.</w:t>
      </w:r>
    </w:p>
    <w:bookmarkEnd w:id="25"/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Решение администратора доходов о признании безнадежной к взысканию задолженности по платежам в бюджет муниципального образования сельского поселения </w:t>
      </w:r>
      <w:proofErr w:type="spellStart"/>
      <w:r w:rsidR="007471EE"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является основанием для списания задолженности.</w:t>
      </w:r>
    </w:p>
    <w:p w:rsidR="000630EA" w:rsidRDefault="000630EA" w:rsidP="000630EA">
      <w:pPr>
        <w:ind w:firstLine="709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693A8A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693A8A">
        <w:rPr>
          <w:rFonts w:ascii="Times New Roman" w:hAnsi="Times New Roman" w:cs="Times New Roman"/>
          <w:sz w:val="28"/>
          <w:szCs w:val="28"/>
        </w:rPr>
        <w:t xml:space="preserve">Списание с </w:t>
      </w:r>
      <w:proofErr w:type="spellStart"/>
      <w:r w:rsidRPr="00693A8A">
        <w:rPr>
          <w:rFonts w:ascii="Times New Roman" w:hAnsi="Times New Roman" w:cs="Times New Roman"/>
          <w:sz w:val="28"/>
          <w:szCs w:val="28"/>
        </w:rPr>
        <w:t>забалансового</w:t>
      </w:r>
      <w:proofErr w:type="spellEnd"/>
      <w:r w:rsidRPr="00693A8A">
        <w:rPr>
          <w:rFonts w:ascii="Times New Roman" w:hAnsi="Times New Roman" w:cs="Times New Roman"/>
          <w:sz w:val="28"/>
          <w:szCs w:val="28"/>
        </w:rPr>
        <w:t xml:space="preserve"> учета (восстановление в учете) сомнительной задолженности осуществляется с учетом требований пункта 227 федерального стандарта бухгалтерского учета государственных финансов «Единый план счетов бухгалтерского учета государственных финансов», утвержденного Приказом Минфина России от 30 августа 2024 г. N 121н «Об утверждении федерального стандарта бухгалтерского учета государственных финансов «Единый план счетов бухгалтерского учета государственных финансов».</w:t>
      </w:r>
      <w:proofErr w:type="gramEnd"/>
    </w:p>
    <w:p w:rsidR="000630EA" w:rsidRDefault="000630EA" w:rsidP="000630EA">
      <w:pPr>
        <w:ind w:firstLine="709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0630EA" w:rsidRDefault="000630EA" w:rsidP="000630EA">
      <w:pPr>
        <w:ind w:firstLine="709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0630EA" w:rsidRDefault="000630EA" w:rsidP="000630EA">
      <w:pPr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0630EA" w:rsidRDefault="000630EA" w:rsidP="000630EA">
      <w:pPr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0630EA" w:rsidRDefault="000630EA" w:rsidP="000630EA">
      <w:pPr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0630EA" w:rsidRDefault="000630EA" w:rsidP="000630EA">
      <w:pPr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0630EA" w:rsidRDefault="000630EA" w:rsidP="000630EA">
      <w:pPr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0630EA" w:rsidRDefault="000630EA" w:rsidP="000630EA">
      <w:pPr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0630EA" w:rsidRDefault="000630EA" w:rsidP="000630EA">
      <w:pPr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0630EA" w:rsidRDefault="000630EA" w:rsidP="000630EA">
      <w:pPr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0630EA" w:rsidRDefault="000630EA" w:rsidP="000630EA">
      <w:pPr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0630EA" w:rsidRDefault="000630EA" w:rsidP="000630EA">
      <w:pPr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004CA1" w:rsidRDefault="00004CA1" w:rsidP="000630EA">
      <w:pPr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0630EA" w:rsidRDefault="000630EA" w:rsidP="000630EA">
      <w:pPr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0630EA" w:rsidRDefault="000630EA" w:rsidP="000630EA">
      <w:pPr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lastRenderedPageBreak/>
        <w:t>Приложение № 1</w:t>
      </w:r>
    </w:p>
    <w:p w:rsidR="000630EA" w:rsidRDefault="000630EA" w:rsidP="000630EA">
      <w:pPr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к Порядку принятия решений</w:t>
      </w:r>
    </w:p>
    <w:p w:rsidR="000630EA" w:rsidRDefault="000630EA" w:rsidP="000630EA">
      <w:pPr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 признании </w:t>
      </w:r>
      <w:proofErr w:type="gramStart"/>
      <w:r>
        <w:rPr>
          <w:rStyle w:val="a4"/>
          <w:rFonts w:ascii="Times New Roman" w:hAnsi="Times New Roman" w:cs="Times New Roman"/>
          <w:b w:val="0"/>
          <w:sz w:val="28"/>
          <w:szCs w:val="28"/>
        </w:rPr>
        <w:t>безнадежной</w:t>
      </w:r>
      <w:proofErr w:type="gramEnd"/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 взысканию</w:t>
      </w:r>
    </w:p>
    <w:p w:rsidR="000630EA" w:rsidRDefault="000630EA" w:rsidP="000630EA">
      <w:pPr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задолженности по платежам в бюджет</w:t>
      </w:r>
    </w:p>
    <w:p w:rsidR="000630EA" w:rsidRDefault="000630EA" w:rsidP="000630EA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</w:p>
    <w:p w:rsidR="000630EA" w:rsidRDefault="000630EA" w:rsidP="000630EA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="007471EE">
        <w:rPr>
          <w:rFonts w:ascii="Times New Roman" w:hAnsi="Times New Roman" w:cs="Times New Roman"/>
          <w:bCs/>
          <w:sz w:val="28"/>
          <w:szCs w:val="28"/>
        </w:rPr>
        <w:t>Сколково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630EA" w:rsidRDefault="000630EA" w:rsidP="000630EA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Кинельский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630EA" w:rsidRDefault="000630EA" w:rsidP="000630EA">
      <w:pPr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Самарской области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0630EA" w:rsidRDefault="000630EA" w:rsidP="000630EA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0EA" w:rsidRDefault="000630EA" w:rsidP="000630EA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0EA" w:rsidRDefault="000630EA" w:rsidP="000630EA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0EA" w:rsidRDefault="000630EA" w:rsidP="000630EA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</w:t>
      </w:r>
    </w:p>
    <w:p w:rsidR="000630EA" w:rsidRDefault="000630EA" w:rsidP="000630EA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</w:p>
    <w:p w:rsidR="000630EA" w:rsidRDefault="000630EA" w:rsidP="000630EA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(администратор доходов)</w:t>
      </w:r>
    </w:p>
    <w:p w:rsidR="000630EA" w:rsidRDefault="000630EA" w:rsidP="000630EA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учитываемых суммах задолженности по уплате в бюджет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образования сельского поселения </w:t>
      </w:r>
      <w:proofErr w:type="spellStart"/>
      <w:r w:rsidR="007471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Сколково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Кинельский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Самарской области</w:t>
      </w:r>
    </w:p>
    <w:p w:rsidR="000630EA" w:rsidRDefault="000630EA" w:rsidP="000630EA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0630EA" w:rsidRDefault="000630EA" w:rsidP="000630EA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организации, ИНН/КПП, Ф.И.О. физического лица, ИНН при наличии)</w:t>
      </w:r>
    </w:p>
    <w:p w:rsidR="000630EA" w:rsidRDefault="000630EA" w:rsidP="000630EA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0EA" w:rsidRDefault="000630EA" w:rsidP="000630EA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 года</w:t>
      </w:r>
    </w:p>
    <w:p w:rsidR="000630EA" w:rsidRDefault="000630EA" w:rsidP="000630EA">
      <w:pPr>
        <w:pBdr>
          <w:bottom w:val="single" w:sz="12" w:space="1" w:color="000000"/>
        </w:pBdr>
        <w:tabs>
          <w:tab w:val="center" w:pos="4820"/>
          <w:tab w:val="right" w:pos="9356"/>
        </w:tabs>
        <w:suppressAutoHyphens w:val="0"/>
        <w:autoSpaceDN w:val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(руб.)</w:t>
      </w:r>
    </w:p>
    <w:tbl>
      <w:tblPr>
        <w:tblW w:w="10031" w:type="dxa"/>
        <w:tblInd w:w="-7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1560"/>
        <w:gridCol w:w="2145"/>
        <w:gridCol w:w="1995"/>
        <w:gridCol w:w="1440"/>
        <w:gridCol w:w="1440"/>
        <w:gridCol w:w="821"/>
      </w:tblGrid>
      <w:tr w:rsidR="000630EA" w:rsidTr="007C0281">
        <w:tc>
          <w:tcPr>
            <w:tcW w:w="63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30EA" w:rsidTr="007C0281">
        <w:tc>
          <w:tcPr>
            <w:tcW w:w="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дохода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возникновения задолженности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задолженность</w:t>
            </w:r>
          </w:p>
        </w:tc>
        <w:tc>
          <w:tcPr>
            <w:tcW w:w="3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0630EA" w:rsidTr="007C0281">
        <w:trPr>
          <w:trHeight w:val="526"/>
        </w:trPr>
        <w:tc>
          <w:tcPr>
            <w:tcW w:w="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дохода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штрафы</w:t>
            </w:r>
          </w:p>
        </w:tc>
      </w:tr>
      <w:tr w:rsidR="000630EA" w:rsidTr="007C0281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30EA" w:rsidTr="007C0281">
        <w:tc>
          <w:tcPr>
            <w:tcW w:w="2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Default="000630EA" w:rsidP="007C0281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630EA" w:rsidRDefault="000630EA" w:rsidP="000630EA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0EA" w:rsidRDefault="000630EA" w:rsidP="000630EA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0EA" w:rsidRDefault="000630EA" w:rsidP="000630EA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0EA" w:rsidRDefault="000630EA" w:rsidP="000630EA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Руководитель администрации   ______________________ __________________________</w:t>
      </w:r>
    </w:p>
    <w:p w:rsidR="000630EA" w:rsidRDefault="000630EA" w:rsidP="000630EA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(подпись)                 (расшифровка подписи)</w:t>
      </w:r>
    </w:p>
    <w:p w:rsidR="000630EA" w:rsidRDefault="000630EA" w:rsidP="000630EA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М.П.</w:t>
      </w:r>
    </w:p>
    <w:p w:rsidR="000630EA" w:rsidRDefault="000630EA" w:rsidP="000630EA">
      <w:pPr>
        <w:pStyle w:val="1"/>
        <w:numPr>
          <w:ilvl w:val="0"/>
          <w:numId w:val="0"/>
        </w:numPr>
        <w:tabs>
          <w:tab w:val="left" w:pos="432"/>
        </w:tabs>
        <w:spacing w:before="0" w:after="0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04CA1" w:rsidRDefault="00004CA1" w:rsidP="000630EA">
      <w:pPr>
        <w:pStyle w:val="1"/>
        <w:ind w:left="432" w:hanging="432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ind w:left="432" w:hanging="432"/>
        <w:jc w:val="right"/>
        <w:rPr>
          <w:rFonts w:ascii="Times New Roman" w:hAnsi="Times New Roman"/>
          <w:b w:val="0"/>
          <w:sz w:val="28"/>
          <w:szCs w:val="28"/>
        </w:rPr>
      </w:pPr>
      <w:bookmarkStart w:id="26" w:name="_GoBack"/>
      <w:bookmarkEnd w:id="26"/>
      <w:r>
        <w:rPr>
          <w:rFonts w:ascii="Times New Roman" w:hAnsi="Times New Roman"/>
          <w:b w:val="0"/>
          <w:sz w:val="28"/>
          <w:szCs w:val="28"/>
        </w:rPr>
        <w:lastRenderedPageBreak/>
        <w:t>Приложение № 2</w:t>
      </w:r>
    </w:p>
    <w:p w:rsidR="000630EA" w:rsidRDefault="000630EA" w:rsidP="000630EA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к Порядку принятия решений</w:t>
      </w:r>
    </w:p>
    <w:p w:rsidR="000630EA" w:rsidRDefault="000630EA" w:rsidP="000630EA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о признании </w:t>
      </w:r>
      <w:proofErr w:type="gramStart"/>
      <w:r>
        <w:rPr>
          <w:rFonts w:ascii="Times New Roman" w:hAnsi="Times New Roman"/>
          <w:b w:val="0"/>
          <w:sz w:val="28"/>
          <w:szCs w:val="28"/>
        </w:rPr>
        <w:t>безнадежной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к взысканию</w:t>
      </w:r>
    </w:p>
    <w:p w:rsidR="000630EA" w:rsidRDefault="000630EA" w:rsidP="000630EA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задолженности по платежам в бюджет</w:t>
      </w:r>
    </w:p>
    <w:p w:rsidR="000630EA" w:rsidRDefault="000630EA" w:rsidP="000630EA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муниципального образования</w:t>
      </w:r>
    </w:p>
    <w:p w:rsidR="000630EA" w:rsidRDefault="000630EA" w:rsidP="000630EA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471EE">
        <w:rPr>
          <w:rFonts w:ascii="Times New Roman" w:hAnsi="Times New Roman"/>
          <w:b w:val="0"/>
          <w:sz w:val="28"/>
          <w:szCs w:val="28"/>
        </w:rPr>
        <w:t>Сколково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0630EA" w:rsidRDefault="000630EA" w:rsidP="000630EA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Кинельский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0630EA" w:rsidRDefault="000630EA" w:rsidP="000630EA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Самарской области  </w:t>
      </w: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FORMATTEXT"/>
        <w:numPr>
          <w:ilvl w:val="0"/>
          <w:numId w:val="1"/>
        </w:numPr>
        <w:tabs>
          <w:tab w:val="left" w:pos="43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0630EA" w:rsidRDefault="000630EA" w:rsidP="000630EA">
      <w:pPr>
        <w:pStyle w:val="FORMATTEXT"/>
        <w:numPr>
          <w:ilvl w:val="0"/>
          <w:numId w:val="1"/>
        </w:numPr>
        <w:tabs>
          <w:tab w:val="left" w:pos="43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принятых мерах по обеспечению взыскания задолженности в бюджет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сельского поселения </w:t>
      </w:r>
      <w:proofErr w:type="spellStart"/>
      <w:r w:rsidR="007471EE">
        <w:rPr>
          <w:rFonts w:ascii="Times New Roman" w:hAnsi="Times New Roman" w:cs="Times New Roman"/>
          <w:bCs/>
          <w:sz w:val="28"/>
          <w:szCs w:val="28"/>
        </w:rPr>
        <w:t>Сколково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Кинельский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Самарской области</w:t>
      </w:r>
    </w:p>
    <w:p w:rsidR="000630EA" w:rsidRDefault="000630EA" w:rsidP="000630EA">
      <w:pPr>
        <w:pStyle w:val="FORMATTEXT"/>
        <w:numPr>
          <w:ilvl w:val="0"/>
          <w:numId w:val="1"/>
        </w:numPr>
        <w:tabs>
          <w:tab w:val="left" w:pos="432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630EA" w:rsidRDefault="000630EA" w:rsidP="000630EA">
      <w:pPr>
        <w:pStyle w:val="FORMATTEXT"/>
        <w:numPr>
          <w:ilvl w:val="0"/>
          <w:numId w:val="1"/>
        </w:numPr>
        <w:pBdr>
          <w:bottom w:val="single" w:sz="12" w:space="1" w:color="000000"/>
        </w:pBdr>
        <w:tabs>
          <w:tab w:val="left" w:pos="432"/>
          <w:tab w:val="center" w:pos="4820"/>
          <w:tab w:val="right" w:pos="96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Наименование должника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630EA" w:rsidRDefault="000630EA" w:rsidP="000630EA">
      <w:pPr>
        <w:numPr>
          <w:ilvl w:val="0"/>
          <w:numId w:val="1"/>
        </w:numPr>
        <w:tabs>
          <w:tab w:val="left" w:pos="432"/>
        </w:tabs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(полное наименование организации (фамилия, имя, отчество физического лица)</w:t>
      </w:r>
      <w:proofErr w:type="gramEnd"/>
    </w:p>
    <w:p w:rsidR="000630EA" w:rsidRDefault="000630EA" w:rsidP="000630EA">
      <w:pPr>
        <w:pStyle w:val="FORMATTEXT"/>
        <w:numPr>
          <w:ilvl w:val="0"/>
          <w:numId w:val="1"/>
        </w:numPr>
        <w:tabs>
          <w:tab w:val="left" w:pos="432"/>
        </w:tabs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</w:t>
      </w:r>
    </w:p>
    <w:p w:rsidR="000630EA" w:rsidRDefault="000630EA" w:rsidP="000630EA">
      <w:pPr>
        <w:pStyle w:val="FORMATTEXT"/>
        <w:numPr>
          <w:ilvl w:val="0"/>
          <w:numId w:val="1"/>
        </w:numPr>
        <w:tabs>
          <w:tab w:val="left" w:pos="43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(ИНН/ОГРН/КПП)</w:t>
      </w:r>
    </w:p>
    <w:p w:rsidR="000630EA" w:rsidRDefault="000630EA" w:rsidP="000630EA">
      <w:pPr>
        <w:pStyle w:val="FORMATTEXT"/>
        <w:numPr>
          <w:ilvl w:val="0"/>
          <w:numId w:val="1"/>
        </w:numPr>
        <w:tabs>
          <w:tab w:val="left" w:pos="432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30EA" w:rsidRDefault="000630EA" w:rsidP="000630EA">
      <w:pPr>
        <w:pStyle w:val="FORMATTEXT"/>
        <w:numPr>
          <w:ilvl w:val="0"/>
          <w:numId w:val="1"/>
        </w:numPr>
        <w:tabs>
          <w:tab w:val="left" w:pos="432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630EA" w:rsidRDefault="000630EA" w:rsidP="000630EA">
      <w:pPr>
        <w:pStyle w:val="FORMATTEXT"/>
        <w:numPr>
          <w:ilvl w:val="0"/>
          <w:numId w:val="1"/>
        </w:numPr>
        <w:tabs>
          <w:tab w:val="left" w:pos="432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630EA" w:rsidRDefault="000630EA" w:rsidP="000630EA">
      <w:pPr>
        <w:pStyle w:val="FORMATTEXT"/>
        <w:numPr>
          <w:ilvl w:val="0"/>
          <w:numId w:val="1"/>
        </w:numPr>
        <w:tabs>
          <w:tab w:val="left" w:pos="432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630EA" w:rsidRDefault="000630EA" w:rsidP="000630EA">
      <w:pPr>
        <w:pStyle w:val="FORMATTEXT"/>
        <w:numPr>
          <w:ilvl w:val="0"/>
          <w:numId w:val="1"/>
        </w:numPr>
        <w:tabs>
          <w:tab w:val="left" w:pos="4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        __________           _________________________</w:t>
      </w:r>
    </w:p>
    <w:p w:rsidR="000630EA" w:rsidRDefault="000630EA" w:rsidP="000630EA">
      <w:pPr>
        <w:pStyle w:val="FORMATTEXT"/>
        <w:numPr>
          <w:ilvl w:val="0"/>
          <w:numId w:val="1"/>
        </w:numPr>
        <w:tabs>
          <w:tab w:val="left" w:pos="4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(подпись)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(расшифровка подписи)</w:t>
      </w:r>
    </w:p>
    <w:p w:rsidR="000630EA" w:rsidRDefault="000630EA" w:rsidP="000630EA">
      <w:pPr>
        <w:pStyle w:val="FORMATTEXT"/>
        <w:numPr>
          <w:ilvl w:val="0"/>
          <w:numId w:val="1"/>
        </w:numPr>
        <w:tabs>
          <w:tab w:val="left" w:pos="432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630EA" w:rsidRDefault="000630EA" w:rsidP="000630EA">
      <w:pPr>
        <w:pStyle w:val="FORMATTEXT"/>
        <w:numPr>
          <w:ilvl w:val="0"/>
          <w:numId w:val="1"/>
        </w:numPr>
        <w:tabs>
          <w:tab w:val="left" w:pos="432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630EA" w:rsidRDefault="000630EA" w:rsidP="000630EA">
      <w:pPr>
        <w:pStyle w:val="FORMATTEXT"/>
        <w:numPr>
          <w:ilvl w:val="0"/>
          <w:numId w:val="1"/>
        </w:numPr>
        <w:tabs>
          <w:tab w:val="left" w:pos="4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«______»_________20____ год</w:t>
      </w:r>
    </w:p>
    <w:p w:rsidR="000630EA" w:rsidRDefault="000630EA" w:rsidP="000630EA">
      <w:pPr>
        <w:pStyle w:val="FORMATTEXT"/>
        <w:numPr>
          <w:ilvl w:val="0"/>
          <w:numId w:val="1"/>
        </w:numPr>
        <w:tabs>
          <w:tab w:val="left" w:pos="432"/>
        </w:tabs>
        <w:rPr>
          <w:rFonts w:ascii="Times New Roman" w:hAnsi="Times New Roman" w:cs="Times New Roman"/>
          <w:sz w:val="24"/>
          <w:szCs w:val="24"/>
        </w:rPr>
      </w:pPr>
    </w:p>
    <w:p w:rsidR="000630EA" w:rsidRDefault="000630EA" w:rsidP="000630EA">
      <w:pPr>
        <w:pStyle w:val="FORMATTEXT"/>
        <w:numPr>
          <w:ilvl w:val="0"/>
          <w:numId w:val="1"/>
        </w:numPr>
        <w:tabs>
          <w:tab w:val="left" w:pos="432"/>
        </w:tabs>
        <w:rPr>
          <w:rFonts w:ascii="Times New Roman" w:hAnsi="Times New Roman" w:cs="Times New Roman"/>
          <w:sz w:val="24"/>
          <w:szCs w:val="24"/>
        </w:rPr>
      </w:pPr>
    </w:p>
    <w:p w:rsidR="000630EA" w:rsidRDefault="000630EA" w:rsidP="000630EA">
      <w:pPr>
        <w:pStyle w:val="FORMATTEXT"/>
        <w:numPr>
          <w:ilvl w:val="0"/>
          <w:numId w:val="1"/>
        </w:numPr>
        <w:tabs>
          <w:tab w:val="left" w:pos="4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                        ___________________           ___________________</w:t>
      </w:r>
    </w:p>
    <w:p w:rsidR="000630EA" w:rsidRDefault="000630EA" w:rsidP="000630EA">
      <w:pPr>
        <w:pStyle w:val="FORMATTEXT"/>
        <w:numPr>
          <w:ilvl w:val="0"/>
          <w:numId w:val="1"/>
        </w:numPr>
        <w:tabs>
          <w:tab w:val="left" w:pos="432"/>
          <w:tab w:val="center" w:pos="4820"/>
          <w:tab w:val="left" w:pos="7185"/>
        </w:tabs>
        <w:rPr>
          <w:rFonts w:ascii="Times New Roman" w:hAnsi="Times New Roman" w:cs="Times New Roman"/>
          <w:sz w:val="24"/>
          <w:szCs w:val="24"/>
        </w:rPr>
        <w:sectPr w:rsidR="000630EA" w:rsidSect="007A376C">
          <w:pgSz w:w="11907" w:h="16840"/>
          <w:pgMar w:top="1134" w:right="851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(подпись)                   (расшифровка подписи)                                                       </w:t>
      </w:r>
    </w:p>
    <w:p w:rsidR="000630EA" w:rsidRPr="00FA0AE4" w:rsidRDefault="000630EA" w:rsidP="000630EA">
      <w:pPr>
        <w:pStyle w:val="1"/>
        <w:ind w:left="432" w:hanging="432"/>
        <w:jc w:val="right"/>
        <w:rPr>
          <w:rFonts w:ascii="Times New Roman" w:hAnsi="Times New Roman"/>
          <w:b w:val="0"/>
          <w:sz w:val="28"/>
          <w:szCs w:val="28"/>
        </w:rPr>
      </w:pPr>
      <w:bookmarkStart w:id="27" w:name="sub_2000"/>
      <w:bookmarkEnd w:id="24"/>
      <w:r w:rsidRPr="00FA0AE4">
        <w:rPr>
          <w:rFonts w:ascii="Times New Roman" w:hAnsi="Times New Roman"/>
          <w:b w:val="0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b w:val="0"/>
          <w:sz w:val="28"/>
          <w:szCs w:val="28"/>
        </w:rPr>
        <w:t>3</w:t>
      </w:r>
    </w:p>
    <w:p w:rsidR="000630EA" w:rsidRPr="006F6325" w:rsidRDefault="000630EA" w:rsidP="000630EA">
      <w:pPr>
        <w:pStyle w:val="1"/>
        <w:tabs>
          <w:tab w:val="num" w:pos="432"/>
        </w:tabs>
        <w:spacing w:before="0" w:after="0"/>
        <w:ind w:left="432" w:hanging="432"/>
        <w:jc w:val="right"/>
      </w:pPr>
      <w:r w:rsidRPr="00FA0AE4">
        <w:rPr>
          <w:rFonts w:ascii="Times New Roman" w:hAnsi="Times New Roman"/>
          <w:b w:val="0"/>
          <w:sz w:val="28"/>
          <w:szCs w:val="28"/>
        </w:rPr>
        <w:t>к Порядку принятия решений</w:t>
      </w:r>
    </w:p>
    <w:p w:rsidR="000630EA" w:rsidRPr="006F6325" w:rsidRDefault="000630EA" w:rsidP="000630EA">
      <w:pPr>
        <w:pStyle w:val="1"/>
        <w:tabs>
          <w:tab w:val="num" w:pos="432"/>
        </w:tabs>
        <w:spacing w:before="0" w:after="0"/>
        <w:ind w:left="432" w:hanging="432"/>
        <w:jc w:val="right"/>
      </w:pPr>
      <w:r w:rsidRPr="00FA0AE4">
        <w:rPr>
          <w:rFonts w:ascii="Times New Roman" w:hAnsi="Times New Roman"/>
          <w:b w:val="0"/>
          <w:sz w:val="28"/>
          <w:szCs w:val="28"/>
        </w:rPr>
        <w:t xml:space="preserve"> о признании </w:t>
      </w:r>
      <w:proofErr w:type="gramStart"/>
      <w:r w:rsidRPr="00FA0AE4">
        <w:rPr>
          <w:rFonts w:ascii="Times New Roman" w:hAnsi="Times New Roman"/>
          <w:b w:val="0"/>
          <w:sz w:val="28"/>
          <w:szCs w:val="28"/>
        </w:rPr>
        <w:t>безнадежной</w:t>
      </w:r>
      <w:proofErr w:type="gramEnd"/>
      <w:r w:rsidRPr="00FA0AE4">
        <w:rPr>
          <w:rFonts w:ascii="Times New Roman" w:hAnsi="Times New Roman"/>
          <w:b w:val="0"/>
          <w:sz w:val="28"/>
          <w:szCs w:val="28"/>
        </w:rPr>
        <w:t xml:space="preserve"> к взысканию</w:t>
      </w:r>
    </w:p>
    <w:p w:rsidR="000630EA" w:rsidRPr="006F6325" w:rsidRDefault="000630EA" w:rsidP="000630EA">
      <w:pPr>
        <w:pStyle w:val="1"/>
        <w:tabs>
          <w:tab w:val="num" w:pos="432"/>
        </w:tabs>
        <w:spacing w:before="0" w:after="0"/>
        <w:ind w:left="432" w:hanging="432"/>
        <w:jc w:val="right"/>
      </w:pPr>
      <w:r w:rsidRPr="00FA0AE4">
        <w:rPr>
          <w:rFonts w:ascii="Times New Roman" w:hAnsi="Times New Roman"/>
          <w:b w:val="0"/>
          <w:sz w:val="28"/>
          <w:szCs w:val="28"/>
        </w:rPr>
        <w:t xml:space="preserve"> задолженности по платежам в бюджет</w:t>
      </w:r>
    </w:p>
    <w:p w:rsidR="000630EA" w:rsidRPr="006F6325" w:rsidRDefault="000630EA" w:rsidP="000630EA">
      <w:pPr>
        <w:pStyle w:val="1"/>
        <w:tabs>
          <w:tab w:val="num" w:pos="432"/>
        </w:tabs>
        <w:spacing w:before="0" w:after="0"/>
        <w:ind w:left="432" w:hanging="432"/>
        <w:jc w:val="right"/>
      </w:pPr>
      <w:r w:rsidRPr="00FA0AE4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муниципального образования</w:t>
      </w:r>
    </w:p>
    <w:p w:rsidR="000630EA" w:rsidRPr="005A6AD3" w:rsidRDefault="000630EA" w:rsidP="000630EA">
      <w:pPr>
        <w:pStyle w:val="1"/>
        <w:tabs>
          <w:tab w:val="num" w:pos="432"/>
        </w:tabs>
        <w:spacing w:before="0" w:after="0"/>
        <w:ind w:left="432" w:hanging="432"/>
        <w:jc w:val="right"/>
      </w:pPr>
      <w:r>
        <w:rPr>
          <w:rFonts w:ascii="Times New Roman" w:hAnsi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471EE">
        <w:rPr>
          <w:rFonts w:ascii="Times New Roman" w:hAnsi="Times New Roman"/>
          <w:b w:val="0"/>
          <w:sz w:val="28"/>
          <w:szCs w:val="28"/>
        </w:rPr>
        <w:t>Сколково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0630EA" w:rsidRPr="005A6AD3" w:rsidRDefault="000630EA" w:rsidP="000630EA">
      <w:pPr>
        <w:pStyle w:val="1"/>
        <w:tabs>
          <w:tab w:val="num" w:pos="432"/>
        </w:tabs>
        <w:spacing w:before="0" w:after="0"/>
        <w:ind w:left="432" w:hanging="432"/>
        <w:jc w:val="right"/>
      </w:pPr>
      <w:r>
        <w:rPr>
          <w:rFonts w:ascii="Times New Roman" w:hAnsi="Times New Roman"/>
          <w:b w:val="0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Кинельский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0630EA" w:rsidRDefault="000630EA" w:rsidP="000630EA">
      <w:pPr>
        <w:pStyle w:val="1"/>
        <w:tabs>
          <w:tab w:val="num" w:pos="432"/>
        </w:tabs>
        <w:spacing w:before="0" w:after="0"/>
        <w:ind w:left="432" w:hanging="432"/>
        <w:jc w:val="right"/>
      </w:pPr>
      <w:r>
        <w:rPr>
          <w:rFonts w:ascii="Times New Roman" w:hAnsi="Times New Roman"/>
          <w:b w:val="0"/>
          <w:sz w:val="28"/>
          <w:szCs w:val="28"/>
        </w:rPr>
        <w:t>Самарской области</w:t>
      </w:r>
    </w:p>
    <w:p w:rsidR="000630EA" w:rsidRDefault="000630EA" w:rsidP="000630EA">
      <w:pPr>
        <w:ind w:firstLine="0"/>
      </w:pPr>
    </w:p>
    <w:bookmarkEnd w:id="27"/>
    <w:p w:rsidR="000630EA" w:rsidRDefault="000630EA" w:rsidP="000630EA">
      <w:pPr>
        <w:ind w:firstLine="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>Порядок</w:t>
      </w:r>
    </w:p>
    <w:p w:rsidR="000630EA" w:rsidRDefault="000630EA" w:rsidP="000630EA">
      <w:pPr>
        <w:ind w:firstLine="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 xml:space="preserve">действий комиссии по поступлению и выбытию активов, созданной администрацией муниципального образования сельского поселения </w:t>
      </w:r>
      <w:proofErr w:type="spellStart"/>
      <w:r w:rsidR="007471E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>Сколково</w:t>
      </w:r>
      <w:proofErr w:type="spellEnd"/>
      <w:r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>Кинельский</w:t>
      </w:r>
      <w:proofErr w:type="spellEnd"/>
      <w:r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 xml:space="preserve"> Самарской области на постоянной основе, в целях подготовки решений о признании безнадежной к взысканию задолженности по платежам в бюджет муниципального образования сельского поселения </w:t>
      </w:r>
      <w:proofErr w:type="spellStart"/>
      <w:r w:rsidR="007471E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>Сколково</w:t>
      </w:r>
      <w:proofErr w:type="spellEnd"/>
      <w:r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>Кинельский</w:t>
      </w:r>
      <w:proofErr w:type="spellEnd"/>
      <w:r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 xml:space="preserve"> Самарской области, администратором которых является администрация </w:t>
      </w:r>
      <w:bookmarkStart w:id="28" w:name="sub_100"/>
      <w:r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 xml:space="preserve">муниципального образования сельского поселения </w:t>
      </w:r>
      <w:proofErr w:type="spellStart"/>
      <w:r w:rsidR="007471E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>Сколково</w:t>
      </w:r>
      <w:proofErr w:type="spellEnd"/>
      <w:r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>Кинельский</w:t>
      </w:r>
      <w:proofErr w:type="spellEnd"/>
      <w:r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 xml:space="preserve"> Самарской области </w:t>
      </w:r>
      <w:proofErr w:type="gramEnd"/>
    </w:p>
    <w:p w:rsidR="000630EA" w:rsidRDefault="000630EA" w:rsidP="000630EA">
      <w:pPr>
        <w:ind w:firstLine="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</w:pPr>
    </w:p>
    <w:p w:rsidR="000630EA" w:rsidRDefault="000630EA" w:rsidP="000630EA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Общие положения</w:t>
      </w:r>
    </w:p>
    <w:bookmarkEnd w:id="28"/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9" w:name="sub_11"/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правила деятельности комиссии по поступлению и выбытию активов, созданной администрацией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сельского поселения </w:t>
      </w:r>
      <w:proofErr w:type="spellStart"/>
      <w:r w:rsidR="007471EE">
        <w:rPr>
          <w:rFonts w:ascii="Times New Roman" w:hAnsi="Times New Roman" w:cs="Times New Roman"/>
          <w:bCs/>
          <w:sz w:val="28"/>
          <w:szCs w:val="28"/>
        </w:rPr>
        <w:t>Сколково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Кинельский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 постоянной основе, в целях подготовки решений о признании безнадежной к взысканию задолженности по платежам в бюджет муниципального образования сельского поселения </w:t>
      </w:r>
      <w:proofErr w:type="spellStart"/>
      <w:r w:rsidR="007471EE"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области, администратором которых является администрация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сельского поселения </w:t>
      </w:r>
      <w:proofErr w:type="spellStart"/>
      <w:r w:rsidR="007471EE">
        <w:rPr>
          <w:rFonts w:ascii="Times New Roman" w:hAnsi="Times New Roman" w:cs="Times New Roman"/>
          <w:bCs/>
          <w:sz w:val="28"/>
          <w:szCs w:val="28"/>
        </w:rPr>
        <w:t>Сколково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Кинельский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- Комиссия).</w:t>
      </w:r>
    </w:p>
    <w:p w:rsidR="000630EA" w:rsidRDefault="000630EA" w:rsidP="000630EA">
      <w:pPr>
        <w:ind w:firstLine="709"/>
        <w:rPr>
          <w:rFonts w:ascii="Times New Roman" w:hAnsi="Times New Roman"/>
          <w:sz w:val="28"/>
          <w:szCs w:val="28"/>
        </w:rPr>
      </w:pPr>
      <w:bookmarkStart w:id="30" w:name="sub_12"/>
      <w:bookmarkEnd w:id="29"/>
      <w:r>
        <w:rPr>
          <w:rFonts w:ascii="Times New Roman" w:hAnsi="Times New Roman" w:cs="Times New Roman"/>
          <w:sz w:val="28"/>
          <w:szCs w:val="28"/>
        </w:rPr>
        <w:t xml:space="preserve">1.2. Комиссия в своей деятельности руководствуется 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Конституцией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 и иными нормативными правовыми актами Российской Федерации, а также настоящим Порядком и Порядком признания безнадежной к взысканию задолженности по платежам в бюджет </w:t>
      </w:r>
      <w:bookmarkEnd w:id="30"/>
      <w:r>
        <w:rPr>
          <w:rFonts w:ascii="Times New Roman" w:hAnsi="Times New Roman"/>
          <w:sz w:val="28"/>
          <w:szCs w:val="28"/>
        </w:rPr>
        <w:t xml:space="preserve">муниципального образования сельского поселения </w:t>
      </w:r>
      <w:proofErr w:type="spellStart"/>
      <w:r w:rsidR="007471EE">
        <w:rPr>
          <w:rFonts w:ascii="Times New Roman" w:hAnsi="Times New Roman"/>
          <w:sz w:val="28"/>
          <w:szCs w:val="28"/>
        </w:rPr>
        <w:t>Сколково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Кинельский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630EA" w:rsidRDefault="000630EA" w:rsidP="000630EA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bookmarkStart w:id="31" w:name="sub_200"/>
      <w:r>
        <w:rPr>
          <w:rFonts w:ascii="Times New Roman" w:hAnsi="Times New Roman"/>
          <w:sz w:val="28"/>
          <w:szCs w:val="28"/>
        </w:rPr>
        <w:t>2. Основные задачи комиссии</w:t>
      </w:r>
    </w:p>
    <w:bookmarkEnd w:id="31"/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комиссии для целей настоящего порядка являются: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2" w:name="sub_21"/>
      <w:r>
        <w:rPr>
          <w:rFonts w:ascii="Times New Roman" w:hAnsi="Times New Roman" w:cs="Times New Roman"/>
          <w:sz w:val="28"/>
          <w:szCs w:val="28"/>
        </w:rPr>
        <w:t>2.1. Рассмотрение, проверка и анализ документов, представленных в соответствии с Порядком признания безнадежной к взысканию задолженности по платежам в бюджет;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" w:name="sub_22"/>
      <w:bookmarkEnd w:id="32"/>
      <w:r>
        <w:rPr>
          <w:rFonts w:ascii="Times New Roman" w:hAnsi="Times New Roman" w:cs="Times New Roman"/>
          <w:sz w:val="28"/>
          <w:szCs w:val="28"/>
        </w:rPr>
        <w:t>2.2. Оценка обоснованности признания безнадежной к взысканию задолженности;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4" w:name="sub_23"/>
      <w:bookmarkEnd w:id="33"/>
      <w:r>
        <w:rPr>
          <w:rFonts w:ascii="Times New Roman" w:hAnsi="Times New Roman" w:cs="Times New Roman"/>
          <w:sz w:val="28"/>
          <w:szCs w:val="28"/>
        </w:rPr>
        <w:t>2.3. Принятие одного из следующих решений по результатам рассмотрения вопроса о признании задолженности безнадежной к взысканию:</w:t>
      </w:r>
    </w:p>
    <w:bookmarkEnd w:id="34"/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признать задолженность по платежам в бюджет безнадежной к </w:t>
      </w:r>
      <w:r>
        <w:rPr>
          <w:rFonts w:ascii="Times New Roman" w:hAnsi="Times New Roman" w:cs="Times New Roman"/>
          <w:sz w:val="28"/>
          <w:szCs w:val="28"/>
        </w:rPr>
        <w:lastRenderedPageBreak/>
        <w:t>взысканию;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отказать в признании задолженности по платежам в местный бюджет безнадежной к взысканию. Данное решение не препятствует повторному рассмотрению вопроса о возможности признания задолженности по платежам в бюджет безнадежной к взысканию.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Иные решения, кроме указанных в пункте 2.3 настоящего Порядка, включая решения по вопросам поступления и выбытия нефинансовых активов, Комиссия принимает на основании положений, закрепленных Учетной политикой администрации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сельского поселения </w:t>
      </w:r>
      <w:proofErr w:type="spellStart"/>
      <w:r w:rsidR="007471EE">
        <w:rPr>
          <w:rFonts w:ascii="Times New Roman" w:hAnsi="Times New Roman" w:cs="Times New Roman"/>
          <w:bCs/>
          <w:sz w:val="28"/>
          <w:szCs w:val="28"/>
        </w:rPr>
        <w:t>Сколково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Кинельский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bookmarkStart w:id="35" w:name="sub_300"/>
      <w:r>
        <w:rPr>
          <w:rFonts w:ascii="Times New Roman" w:hAnsi="Times New Roman"/>
          <w:sz w:val="28"/>
          <w:szCs w:val="28"/>
        </w:rPr>
        <w:t>3. Права комиссии</w:t>
      </w:r>
    </w:p>
    <w:bookmarkEnd w:id="35"/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Комиссия, в целях принятия решения по результатам рассмотрения вопроса о признании задолженности безнадежной к взысканию, имеет право: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Запрашивать информацию у администраторов доходов и плательщиков;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Заслушивать представителей плательщиков.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bookmarkStart w:id="36" w:name="sub_400"/>
      <w:r>
        <w:rPr>
          <w:rFonts w:ascii="Times New Roman" w:hAnsi="Times New Roman"/>
          <w:sz w:val="28"/>
          <w:szCs w:val="28"/>
        </w:rPr>
        <w:t>4. Организация работы комиссии</w:t>
      </w:r>
    </w:p>
    <w:bookmarkEnd w:id="36"/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7" w:name="sub_41"/>
      <w:r>
        <w:rPr>
          <w:rFonts w:ascii="Times New Roman" w:hAnsi="Times New Roman" w:cs="Times New Roman"/>
          <w:sz w:val="28"/>
          <w:szCs w:val="28"/>
        </w:rPr>
        <w:t>4.1. Заседания комиссии проводятся по мере необходимости. Дату, время и место проведения заседания комиссии определяет ее председатель либо лицо, исполняющее его обязанности.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8" w:name="sub_42"/>
      <w:bookmarkEnd w:id="37"/>
      <w:r>
        <w:rPr>
          <w:rFonts w:ascii="Times New Roman" w:hAnsi="Times New Roman" w:cs="Times New Roman"/>
          <w:sz w:val="28"/>
          <w:szCs w:val="28"/>
        </w:rPr>
        <w:t>4.2. Заседания комиссии проводятся председателем комиссии или лицом, исполняющим его обязанности, и оформляются протоколом, который подписывается председателем комиссии или лицом, исполняющим его обязанности, и секретарем комиссии.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протоколе фиксируются: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повестка заседания;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 (период) заседания комиссии;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ФИО и должности присутствующих на заседании членов комиссии;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достижение кворума присутствия;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принятые на заседании решения.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9" w:name="sub_43"/>
      <w:bookmarkEnd w:id="38"/>
      <w:r>
        <w:rPr>
          <w:rFonts w:ascii="Times New Roman" w:hAnsi="Times New Roman" w:cs="Times New Roman"/>
          <w:sz w:val="28"/>
          <w:szCs w:val="28"/>
        </w:rPr>
        <w:t>4.3. Заседание комиссии является правомочным, если на нем присутствует более половины членов комиссии.</w:t>
      </w:r>
    </w:p>
    <w:p w:rsidR="000630EA" w:rsidRPr="00D17D68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0" w:name="sub_44"/>
      <w:bookmarkEnd w:id="39"/>
      <w:r w:rsidRPr="00D17D68">
        <w:rPr>
          <w:rFonts w:ascii="Times New Roman" w:hAnsi="Times New Roman" w:cs="Times New Roman"/>
          <w:sz w:val="28"/>
          <w:szCs w:val="28"/>
        </w:rPr>
        <w:t xml:space="preserve">4.4. </w:t>
      </w:r>
      <w:bookmarkStart w:id="41" w:name="sub_45"/>
      <w:bookmarkEnd w:id="40"/>
      <w:r>
        <w:rPr>
          <w:rFonts w:ascii="Times New Roman" w:hAnsi="Times New Roman" w:cs="Times New Roman"/>
          <w:sz w:val="28"/>
          <w:szCs w:val="28"/>
        </w:rPr>
        <w:t>Проект р</w:t>
      </w:r>
      <w:r w:rsidRPr="00D17D68">
        <w:rPr>
          <w:rFonts w:ascii="Times New Roman" w:hAnsi="Times New Roman" w:cs="Times New Roman"/>
          <w:sz w:val="28"/>
          <w:szCs w:val="28"/>
        </w:rPr>
        <w:t>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17D68">
        <w:rPr>
          <w:rFonts w:ascii="Times New Roman" w:hAnsi="Times New Roman" w:cs="Times New Roman"/>
          <w:sz w:val="28"/>
          <w:szCs w:val="28"/>
        </w:rPr>
        <w:t xml:space="preserve"> о признании задолженности безнадежной к взысканию</w:t>
      </w:r>
      <w:r w:rsidRPr="00D17D68">
        <w:t xml:space="preserve"> </w:t>
      </w:r>
      <w:r w:rsidRPr="00D17D68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D17D68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17D68">
        <w:rPr>
          <w:rFonts w:ascii="Times New Roman" w:hAnsi="Times New Roman" w:cs="Times New Roman"/>
          <w:sz w:val="28"/>
          <w:szCs w:val="28"/>
        </w:rPr>
        <w:t xml:space="preserve"> об отказе в признании задолженности безнадежной к взысканию </w:t>
      </w:r>
      <w:r>
        <w:rPr>
          <w:rFonts w:ascii="Times New Roman" w:hAnsi="Times New Roman" w:cs="Times New Roman"/>
          <w:sz w:val="28"/>
          <w:szCs w:val="28"/>
        </w:rPr>
        <w:t>разрабатывается</w:t>
      </w:r>
      <w:r w:rsidRPr="00D17D68">
        <w:rPr>
          <w:rFonts w:ascii="Times New Roman" w:hAnsi="Times New Roman" w:cs="Times New Roman"/>
          <w:sz w:val="28"/>
          <w:szCs w:val="28"/>
        </w:rPr>
        <w:t xml:space="preserve"> на основании мнения членов комиссии, выраженного путем открытого голосования простым большинством голосов от числа членов комиссии, присутствующих на ее заседании. При равенстве голосов решающим считается голос председателя комиссии.</w:t>
      </w:r>
    </w:p>
    <w:p w:rsidR="000630EA" w:rsidRPr="00D17D68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17D68">
        <w:rPr>
          <w:rFonts w:ascii="Times New Roman" w:hAnsi="Times New Roman" w:cs="Times New Roman"/>
          <w:sz w:val="28"/>
          <w:szCs w:val="28"/>
        </w:rPr>
        <w:t xml:space="preserve">4.5. </w:t>
      </w:r>
      <w:r>
        <w:rPr>
          <w:rFonts w:ascii="Times New Roman" w:hAnsi="Times New Roman" w:cs="Times New Roman"/>
          <w:sz w:val="28"/>
          <w:szCs w:val="28"/>
        </w:rPr>
        <w:t>Проект р</w:t>
      </w:r>
      <w:r w:rsidRPr="00D17D68">
        <w:rPr>
          <w:rFonts w:ascii="Times New Roman" w:hAnsi="Times New Roman" w:cs="Times New Roman"/>
          <w:sz w:val="28"/>
          <w:szCs w:val="28"/>
        </w:rPr>
        <w:t>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17D68">
        <w:rPr>
          <w:rFonts w:ascii="Times New Roman" w:hAnsi="Times New Roman" w:cs="Times New Roman"/>
          <w:sz w:val="28"/>
          <w:szCs w:val="28"/>
        </w:rPr>
        <w:t xml:space="preserve"> комиссии о признании задолженности безнадежной к взысканию подписывается </w:t>
      </w:r>
      <w:proofErr w:type="gramStart"/>
      <w:r w:rsidRPr="00D17D68">
        <w:rPr>
          <w:rFonts w:ascii="Times New Roman" w:hAnsi="Times New Roman" w:cs="Times New Roman"/>
          <w:sz w:val="28"/>
          <w:szCs w:val="28"/>
        </w:rPr>
        <w:t>всеми членами комиссии, присутствовавшими на ее заседании и утверждается</w:t>
      </w:r>
      <w:proofErr w:type="gramEnd"/>
      <w:r w:rsidRPr="00D17D68">
        <w:rPr>
          <w:rFonts w:ascii="Times New Roman" w:hAnsi="Times New Roman" w:cs="Times New Roman"/>
          <w:sz w:val="28"/>
          <w:szCs w:val="28"/>
        </w:rPr>
        <w:t xml:space="preserve"> руководителем администратора доходов в порядке и в сроки, установленные Порядком признания безнадежной к взысканию задолженности по платежам в бюджет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сельского поселения </w:t>
      </w:r>
      <w:proofErr w:type="spellStart"/>
      <w:r w:rsidR="007471EE"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D17D68">
        <w:rPr>
          <w:rFonts w:ascii="Times New Roman" w:hAnsi="Times New Roman" w:cs="Times New Roman"/>
          <w:sz w:val="28"/>
          <w:szCs w:val="28"/>
        </w:rPr>
        <w:t>.</w:t>
      </w:r>
    </w:p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 р</w:t>
      </w:r>
      <w:r w:rsidRPr="00D17D68">
        <w:rPr>
          <w:rFonts w:ascii="Times New Roman" w:hAnsi="Times New Roman" w:cs="Times New Roman"/>
          <w:sz w:val="28"/>
          <w:szCs w:val="28"/>
        </w:rPr>
        <w:t>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17D68">
        <w:rPr>
          <w:rFonts w:ascii="Times New Roman" w:hAnsi="Times New Roman" w:cs="Times New Roman"/>
          <w:sz w:val="28"/>
          <w:szCs w:val="28"/>
        </w:rPr>
        <w:t xml:space="preserve"> комиссии об отказе в признании задолженности безнадежной к взысканию  подписывается </w:t>
      </w:r>
      <w:proofErr w:type="gramStart"/>
      <w:r w:rsidRPr="00D17D68">
        <w:rPr>
          <w:rFonts w:ascii="Times New Roman" w:hAnsi="Times New Roman" w:cs="Times New Roman"/>
          <w:sz w:val="28"/>
          <w:szCs w:val="28"/>
        </w:rPr>
        <w:t>всеми членами комиссии, присутствовавшими на ее заседании и направляется</w:t>
      </w:r>
      <w:proofErr w:type="gramEnd"/>
      <w:r w:rsidRPr="00D17D68">
        <w:rPr>
          <w:rFonts w:ascii="Times New Roman" w:hAnsi="Times New Roman" w:cs="Times New Roman"/>
          <w:sz w:val="28"/>
          <w:szCs w:val="28"/>
        </w:rPr>
        <w:t xml:space="preserve"> руководителю администратора доходов в порядке и в сроки, установленные Порядком признания безнадежной к взысканию задолженности по платежам в бюджет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сельского поселения </w:t>
      </w:r>
      <w:proofErr w:type="spellStart"/>
      <w:r w:rsidR="007471EE"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D17D68">
        <w:rPr>
          <w:rFonts w:ascii="Times New Roman" w:hAnsi="Times New Roman" w:cs="Times New Roman"/>
          <w:sz w:val="28"/>
          <w:szCs w:val="28"/>
        </w:rPr>
        <w:t>.</w:t>
      </w:r>
    </w:p>
    <w:bookmarkEnd w:id="41"/>
    <w:p w:rsidR="000630EA" w:rsidRDefault="000630EA" w:rsidP="000630E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630EA" w:rsidRDefault="000630EA" w:rsidP="000630EA">
      <w:pPr>
        <w:numPr>
          <w:ilvl w:val="0"/>
          <w:numId w:val="1"/>
        </w:numPr>
        <w:tabs>
          <w:tab w:val="left" w:pos="432"/>
        </w:tabs>
        <w:ind w:left="0" w:firstLine="709"/>
        <w:jc w:val="right"/>
        <w:outlineLvl w:val="0"/>
        <w:rPr>
          <w:rFonts w:ascii="Times New Roman" w:eastAsia="Times New Roman" w:hAnsi="Times New Roman" w:cs="Times New Roman"/>
          <w:bCs/>
          <w:kern w:val="1"/>
        </w:rPr>
      </w:pPr>
    </w:p>
    <w:p w:rsidR="000630EA" w:rsidRDefault="000630EA" w:rsidP="000630EA">
      <w:pPr>
        <w:numPr>
          <w:ilvl w:val="0"/>
          <w:numId w:val="1"/>
        </w:numPr>
        <w:tabs>
          <w:tab w:val="left" w:pos="432"/>
        </w:tabs>
        <w:ind w:left="0" w:firstLine="709"/>
        <w:jc w:val="right"/>
        <w:outlineLvl w:val="0"/>
        <w:rPr>
          <w:rFonts w:ascii="Times New Roman" w:eastAsia="Times New Roman" w:hAnsi="Times New Roman" w:cs="Times New Roman"/>
          <w:bCs/>
          <w:kern w:val="1"/>
        </w:rPr>
      </w:pPr>
    </w:p>
    <w:p w:rsidR="000630EA" w:rsidRDefault="000630EA" w:rsidP="000630EA">
      <w:pPr>
        <w:numPr>
          <w:ilvl w:val="0"/>
          <w:numId w:val="1"/>
        </w:numPr>
        <w:tabs>
          <w:tab w:val="left" w:pos="432"/>
        </w:tabs>
        <w:ind w:left="0" w:firstLine="709"/>
        <w:jc w:val="right"/>
        <w:outlineLvl w:val="0"/>
        <w:rPr>
          <w:rFonts w:ascii="Times New Roman" w:eastAsia="Times New Roman" w:hAnsi="Times New Roman" w:cs="Times New Roman"/>
          <w:bCs/>
          <w:kern w:val="1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>Приложение № 2</w:t>
      </w:r>
    </w:p>
    <w:p w:rsidR="000630EA" w:rsidRDefault="000630EA" w:rsidP="000630EA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к постановлению 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630EA" w:rsidRDefault="000630EA" w:rsidP="000630EA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муниципального образования</w:t>
      </w:r>
    </w:p>
    <w:p w:rsidR="000630EA" w:rsidRDefault="000630EA" w:rsidP="000630EA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471EE">
        <w:rPr>
          <w:rFonts w:ascii="Times New Roman" w:hAnsi="Times New Roman"/>
          <w:b w:val="0"/>
          <w:sz w:val="28"/>
          <w:szCs w:val="28"/>
        </w:rPr>
        <w:t>Сколково</w:t>
      </w:r>
      <w:proofErr w:type="spellEnd"/>
    </w:p>
    <w:p w:rsidR="000630EA" w:rsidRDefault="000630EA" w:rsidP="000630EA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Кинельский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0630EA" w:rsidRDefault="000630EA" w:rsidP="000630EA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Самарской области</w:t>
      </w:r>
    </w:p>
    <w:p w:rsidR="000630EA" w:rsidRPr="00FA0AE4" w:rsidRDefault="000630EA" w:rsidP="000630EA">
      <w:pPr>
        <w:numPr>
          <w:ilvl w:val="0"/>
          <w:numId w:val="1"/>
        </w:numPr>
        <w:tabs>
          <w:tab w:val="left" w:pos="432"/>
        </w:tabs>
        <w:ind w:left="0" w:firstLine="709"/>
        <w:jc w:val="right"/>
        <w:outlineLvl w:val="0"/>
        <w:rPr>
          <w:rFonts w:ascii="Times New Roman" w:eastAsia="Times New Roman" w:hAnsi="Times New Roman" w:cs="Times New Roman"/>
          <w:bCs/>
          <w:kern w:val="1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A0AE4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«</w:t>
      </w:r>
      <w:r w:rsidRPr="00FA0AE4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»</w:t>
      </w:r>
      <w:r w:rsidRPr="00FA0AE4">
        <w:rPr>
          <w:rFonts w:ascii="Times New Roman" w:hAnsi="Times New Roman"/>
          <w:sz w:val="28"/>
          <w:szCs w:val="28"/>
        </w:rPr>
        <w:t xml:space="preserve"> _________202</w:t>
      </w:r>
      <w:r>
        <w:rPr>
          <w:rFonts w:ascii="Times New Roman" w:hAnsi="Times New Roman"/>
          <w:sz w:val="28"/>
          <w:szCs w:val="28"/>
        </w:rPr>
        <w:t>6</w:t>
      </w:r>
      <w:r w:rsidRPr="00FA0AE4">
        <w:rPr>
          <w:rFonts w:ascii="Times New Roman" w:hAnsi="Times New Roman"/>
          <w:sz w:val="28"/>
          <w:szCs w:val="28"/>
        </w:rPr>
        <w:t xml:space="preserve"> № ____</w:t>
      </w:r>
    </w:p>
    <w:p w:rsidR="000630EA" w:rsidRDefault="000630EA" w:rsidP="000630EA">
      <w:pPr>
        <w:numPr>
          <w:ilvl w:val="0"/>
          <w:numId w:val="1"/>
        </w:numPr>
        <w:tabs>
          <w:tab w:val="left" w:pos="432"/>
        </w:tabs>
        <w:ind w:left="0" w:firstLine="709"/>
        <w:jc w:val="right"/>
        <w:outlineLvl w:val="0"/>
        <w:rPr>
          <w:rFonts w:ascii="Times New Roman" w:eastAsia="Times New Roman" w:hAnsi="Times New Roman" w:cs="Times New Roman"/>
          <w:bCs/>
          <w:kern w:val="1"/>
        </w:rPr>
      </w:pPr>
    </w:p>
    <w:p w:rsidR="000630EA" w:rsidRDefault="000630EA" w:rsidP="000630EA">
      <w:pPr>
        <w:numPr>
          <w:ilvl w:val="0"/>
          <w:numId w:val="1"/>
        </w:numPr>
        <w:tabs>
          <w:tab w:val="left" w:pos="432"/>
        </w:tabs>
        <w:ind w:left="0" w:firstLine="709"/>
        <w:jc w:val="right"/>
        <w:outlineLvl w:val="0"/>
        <w:rPr>
          <w:rFonts w:ascii="Times New Roman" w:eastAsia="Times New Roman" w:hAnsi="Times New Roman" w:cs="Times New Roman"/>
          <w:bCs/>
          <w:kern w:val="1"/>
        </w:rPr>
      </w:pPr>
    </w:p>
    <w:p w:rsidR="000630EA" w:rsidRDefault="000630EA" w:rsidP="000630EA">
      <w:pPr>
        <w:numPr>
          <w:ilvl w:val="0"/>
          <w:numId w:val="1"/>
        </w:numPr>
        <w:tabs>
          <w:tab w:val="left" w:pos="432"/>
        </w:tabs>
        <w:ind w:left="0" w:firstLine="709"/>
        <w:jc w:val="right"/>
        <w:outlineLvl w:val="0"/>
        <w:rPr>
          <w:rFonts w:ascii="Times New Roman" w:eastAsia="Times New Roman" w:hAnsi="Times New Roman" w:cs="Times New Roman"/>
          <w:bCs/>
          <w:kern w:val="1"/>
        </w:rPr>
      </w:pPr>
    </w:p>
    <w:p w:rsidR="000630EA" w:rsidRDefault="000630EA" w:rsidP="000630EA">
      <w:pPr>
        <w:numPr>
          <w:ilvl w:val="0"/>
          <w:numId w:val="1"/>
        </w:numPr>
        <w:tabs>
          <w:tab w:val="left" w:pos="432"/>
        </w:tabs>
        <w:ind w:left="0" w:firstLine="709"/>
        <w:jc w:val="right"/>
        <w:outlineLvl w:val="0"/>
        <w:rPr>
          <w:rFonts w:ascii="Times New Roman" w:eastAsia="Times New Roman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УТВЕРЖДЕН:</w:t>
      </w:r>
    </w:p>
    <w:p w:rsidR="000630EA" w:rsidRPr="00816506" w:rsidRDefault="000630EA" w:rsidP="000630EA">
      <w:pPr>
        <w:numPr>
          <w:ilvl w:val="0"/>
          <w:numId w:val="1"/>
        </w:numPr>
        <w:tabs>
          <w:tab w:val="left" w:pos="432"/>
        </w:tabs>
        <w:ind w:left="0" w:firstLine="709"/>
        <w:jc w:val="right"/>
        <w:outlineLvl w:val="0"/>
        <w:rPr>
          <w:rFonts w:ascii="Times New Roman" w:eastAsia="Times New Roman" w:hAnsi="Times New Roman" w:cs="Times New Roman"/>
          <w:bCs/>
          <w:kern w:val="1"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left="4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</w:t>
      </w:r>
      <w:r>
        <w:rPr>
          <w:rFonts w:ascii="Times New Roman" w:hAnsi="Times New Roman"/>
          <w:sz w:val="28"/>
          <w:szCs w:val="28"/>
        </w:rPr>
        <w:br/>
        <w:t xml:space="preserve">комиссии по поступлению и выбытию активов, созданной администрацией муниципального образования сельского поселения </w:t>
      </w:r>
      <w:proofErr w:type="spellStart"/>
      <w:r w:rsidR="007471EE">
        <w:rPr>
          <w:rFonts w:ascii="Times New Roman" w:hAnsi="Times New Roman"/>
          <w:sz w:val="28"/>
          <w:szCs w:val="28"/>
        </w:rPr>
        <w:t>Сколково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Кинельский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</w:t>
      </w:r>
      <w:bookmarkStart w:id="42" w:name="_Hlk192159025"/>
      <w:r>
        <w:rPr>
          <w:rFonts w:ascii="Times New Roman" w:hAnsi="Times New Roman"/>
          <w:sz w:val="28"/>
          <w:szCs w:val="28"/>
        </w:rPr>
        <w:t xml:space="preserve"> на постоянной основе</w:t>
      </w:r>
    </w:p>
    <w:p w:rsidR="000630EA" w:rsidRPr="00C32514" w:rsidRDefault="000630EA" w:rsidP="000630EA"/>
    <w:p w:rsidR="000630EA" w:rsidRPr="00816506" w:rsidRDefault="000630EA" w:rsidP="000630EA"/>
    <w:p w:rsidR="000630EA" w:rsidRDefault="000630EA" w:rsidP="000630E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- должность</w:t>
      </w:r>
      <w:bookmarkEnd w:id="42"/>
      <w:r>
        <w:rPr>
          <w:rFonts w:ascii="Times New Roman" w:hAnsi="Times New Roman" w:cs="Times New Roman"/>
          <w:sz w:val="28"/>
          <w:szCs w:val="28"/>
        </w:rPr>
        <w:t>, председатель комиссии</w:t>
      </w:r>
    </w:p>
    <w:p w:rsidR="000630EA" w:rsidRDefault="000630EA" w:rsidP="000630E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- должность, председатель комиссии</w:t>
      </w:r>
    </w:p>
    <w:p w:rsidR="000630EA" w:rsidRDefault="000630EA" w:rsidP="000630EA">
      <w:pPr>
        <w:ind w:firstLine="0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ФИО - должность, секретарь комиссии</w:t>
      </w:r>
    </w:p>
    <w:p w:rsidR="000630EA" w:rsidRDefault="000630EA" w:rsidP="000630E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630EA" w:rsidRDefault="000630EA" w:rsidP="000630EA">
      <w:pPr>
        <w:ind w:firstLine="0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Члены комиссии:</w:t>
      </w:r>
    </w:p>
    <w:p w:rsidR="000630EA" w:rsidRDefault="000630EA" w:rsidP="000630EA">
      <w:pPr>
        <w:ind w:firstLine="0"/>
        <w:rPr>
          <w:rStyle w:val="a4"/>
          <w:rFonts w:ascii="Times New Roman" w:hAnsi="Times New Roman" w:cs="Times New Roman"/>
          <w:sz w:val="28"/>
          <w:szCs w:val="28"/>
        </w:rPr>
      </w:pPr>
    </w:p>
    <w:p w:rsidR="000630EA" w:rsidRDefault="000630EA" w:rsidP="000630E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– должность</w:t>
      </w:r>
    </w:p>
    <w:p w:rsidR="000630EA" w:rsidRDefault="000630EA" w:rsidP="000630EA">
      <w:pPr>
        <w:ind w:firstLine="0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bCs/>
          <w:color w:val="26282F"/>
          <w:sz w:val="28"/>
          <w:szCs w:val="28"/>
        </w:rPr>
        <w:t>ФИО – должность</w:t>
      </w:r>
    </w:p>
    <w:p w:rsidR="000630EA" w:rsidRDefault="000630EA" w:rsidP="000630EA">
      <w:pPr>
        <w:ind w:firstLine="0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0630EA" w:rsidRDefault="000630EA" w:rsidP="000630EA">
      <w:pPr>
        <w:pStyle w:val="1"/>
        <w:numPr>
          <w:ilvl w:val="0"/>
          <w:numId w:val="0"/>
        </w:numPr>
        <w:ind w:left="360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0F057B">
        <w:rPr>
          <w:rFonts w:ascii="Times New Roman" w:hAnsi="Times New Roman"/>
          <w:b w:val="0"/>
          <w:bCs w:val="0"/>
          <w:sz w:val="28"/>
          <w:szCs w:val="28"/>
        </w:rPr>
        <w:t>_________________</w:t>
      </w:r>
      <w:r w:rsidRPr="00082DA4">
        <w:rPr>
          <w:rFonts w:ascii="Times New Roman" w:hAnsi="Times New Roman"/>
          <w:b w:val="0"/>
          <w:bCs w:val="0"/>
          <w:sz w:val="28"/>
          <w:szCs w:val="28"/>
        </w:rPr>
        <w:t xml:space="preserve"> – глава сельского поселения </w:t>
      </w:r>
      <w:proofErr w:type="spellStart"/>
      <w:r w:rsidR="007471EE">
        <w:rPr>
          <w:rFonts w:ascii="Times New Roman" w:hAnsi="Times New Roman"/>
          <w:b w:val="0"/>
          <w:bCs w:val="0"/>
          <w:sz w:val="28"/>
          <w:szCs w:val="28"/>
        </w:rPr>
        <w:t>Сколково</w:t>
      </w:r>
      <w:proofErr w:type="spellEnd"/>
      <w:r w:rsidRPr="00082DA4">
        <w:rPr>
          <w:rFonts w:ascii="Times New Roman" w:hAnsi="Times New Roman"/>
          <w:b w:val="0"/>
          <w:bCs w:val="0"/>
          <w:sz w:val="28"/>
          <w:szCs w:val="28"/>
        </w:rPr>
        <w:t xml:space="preserve"> муниципального района </w:t>
      </w:r>
      <w:proofErr w:type="spellStart"/>
      <w:r w:rsidRPr="00082DA4">
        <w:rPr>
          <w:rFonts w:ascii="Times New Roman" w:hAnsi="Times New Roman"/>
          <w:b w:val="0"/>
          <w:bCs w:val="0"/>
          <w:sz w:val="28"/>
          <w:szCs w:val="28"/>
        </w:rPr>
        <w:t>Кинельский</w:t>
      </w:r>
      <w:proofErr w:type="spellEnd"/>
      <w:r w:rsidRPr="00082DA4">
        <w:rPr>
          <w:rFonts w:ascii="Times New Roman" w:hAnsi="Times New Roman"/>
          <w:b w:val="0"/>
          <w:bCs w:val="0"/>
          <w:sz w:val="28"/>
          <w:szCs w:val="28"/>
        </w:rPr>
        <w:t xml:space="preserve"> Самарской области, председатель комиссии</w:t>
      </w:r>
    </w:p>
    <w:p w:rsidR="000630EA" w:rsidRPr="004F5727" w:rsidRDefault="000630EA" w:rsidP="000630EA">
      <w:pPr>
        <w:pStyle w:val="1"/>
        <w:numPr>
          <w:ilvl w:val="0"/>
          <w:numId w:val="0"/>
        </w:numPr>
        <w:ind w:left="360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__________________    </w:t>
      </w:r>
      <w:r w:rsidRPr="00082DA4">
        <w:rPr>
          <w:rFonts w:ascii="Times New Roman" w:hAnsi="Times New Roman"/>
          <w:b w:val="0"/>
          <w:bCs w:val="0"/>
          <w:sz w:val="28"/>
          <w:szCs w:val="28"/>
        </w:rPr>
        <w:t xml:space="preserve">- заместитель главы сельского поселения </w:t>
      </w:r>
      <w:proofErr w:type="spellStart"/>
      <w:r w:rsidR="007471EE">
        <w:rPr>
          <w:rFonts w:ascii="Times New Roman" w:hAnsi="Times New Roman"/>
          <w:b w:val="0"/>
          <w:bCs w:val="0"/>
          <w:sz w:val="28"/>
          <w:szCs w:val="28"/>
        </w:rPr>
        <w:t>Сколково</w:t>
      </w:r>
      <w:proofErr w:type="spellEnd"/>
      <w:r w:rsidRPr="00082DA4">
        <w:rPr>
          <w:rFonts w:ascii="Times New Roman" w:hAnsi="Times New Roman"/>
          <w:b w:val="0"/>
          <w:bCs w:val="0"/>
          <w:sz w:val="28"/>
          <w:szCs w:val="28"/>
        </w:rPr>
        <w:t xml:space="preserve"> муниципального района </w:t>
      </w:r>
      <w:proofErr w:type="spellStart"/>
      <w:r w:rsidRPr="00082DA4">
        <w:rPr>
          <w:rFonts w:ascii="Times New Roman" w:hAnsi="Times New Roman"/>
          <w:b w:val="0"/>
          <w:bCs w:val="0"/>
          <w:sz w:val="28"/>
          <w:szCs w:val="28"/>
        </w:rPr>
        <w:t>Кинельский</w:t>
      </w:r>
      <w:proofErr w:type="spellEnd"/>
      <w:r w:rsidRPr="00082DA4">
        <w:rPr>
          <w:rFonts w:ascii="Times New Roman" w:hAnsi="Times New Roman"/>
          <w:b w:val="0"/>
          <w:bCs w:val="0"/>
          <w:sz w:val="28"/>
          <w:szCs w:val="28"/>
        </w:rPr>
        <w:t xml:space="preserve"> Самарской области, </w:t>
      </w:r>
      <w:r>
        <w:rPr>
          <w:rFonts w:ascii="Times New Roman" w:hAnsi="Times New Roman"/>
          <w:b w:val="0"/>
          <w:bCs w:val="0"/>
          <w:sz w:val="28"/>
          <w:szCs w:val="28"/>
        </w:rPr>
        <w:t>заместитель председателя</w:t>
      </w:r>
      <w:r w:rsidRPr="00082DA4">
        <w:rPr>
          <w:rFonts w:ascii="Times New Roman" w:hAnsi="Times New Roman"/>
          <w:b w:val="0"/>
          <w:bCs w:val="0"/>
          <w:sz w:val="28"/>
          <w:szCs w:val="28"/>
        </w:rPr>
        <w:t xml:space="preserve"> комиссии</w:t>
      </w:r>
    </w:p>
    <w:p w:rsidR="000630EA" w:rsidRPr="004F5727" w:rsidRDefault="000630EA" w:rsidP="000630EA">
      <w:pPr>
        <w:pStyle w:val="1"/>
        <w:numPr>
          <w:ilvl w:val="0"/>
          <w:numId w:val="0"/>
        </w:numPr>
        <w:ind w:left="360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___________________</w:t>
      </w:r>
      <w:r w:rsidRPr="00082DA4">
        <w:rPr>
          <w:rFonts w:ascii="Times New Roman" w:hAnsi="Times New Roman"/>
          <w:b w:val="0"/>
          <w:bCs w:val="0"/>
          <w:sz w:val="28"/>
          <w:szCs w:val="28"/>
        </w:rPr>
        <w:t xml:space="preserve"> - инспектор </w:t>
      </w:r>
      <w:r>
        <w:rPr>
          <w:rFonts w:ascii="Times New Roman" w:hAnsi="Times New Roman"/>
          <w:b w:val="0"/>
          <w:bCs w:val="0"/>
          <w:sz w:val="28"/>
          <w:szCs w:val="28"/>
        </w:rPr>
        <w:t>паспортного стола</w:t>
      </w:r>
      <w:r w:rsidRPr="00082DA4">
        <w:rPr>
          <w:rFonts w:ascii="Times New Roman" w:hAnsi="Times New Roman"/>
          <w:b w:val="0"/>
          <w:bCs w:val="0"/>
          <w:sz w:val="28"/>
          <w:szCs w:val="28"/>
        </w:rPr>
        <w:t xml:space="preserve"> администрации сельского поселения </w:t>
      </w:r>
      <w:proofErr w:type="spellStart"/>
      <w:r w:rsidR="007471EE">
        <w:rPr>
          <w:rFonts w:ascii="Times New Roman" w:hAnsi="Times New Roman"/>
          <w:b w:val="0"/>
          <w:bCs w:val="0"/>
          <w:sz w:val="28"/>
          <w:szCs w:val="28"/>
        </w:rPr>
        <w:t>Сколково</w:t>
      </w:r>
      <w:proofErr w:type="spellEnd"/>
      <w:r w:rsidRPr="00082DA4">
        <w:rPr>
          <w:rFonts w:ascii="Times New Roman" w:hAnsi="Times New Roman"/>
          <w:b w:val="0"/>
          <w:bCs w:val="0"/>
          <w:sz w:val="28"/>
          <w:szCs w:val="28"/>
        </w:rPr>
        <w:t xml:space="preserve"> муниципального райо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b w:val="0"/>
          <w:bCs w:val="0"/>
          <w:sz w:val="28"/>
          <w:szCs w:val="28"/>
        </w:rPr>
        <w:t>Кинельский</w:t>
      </w:r>
      <w:proofErr w:type="spellEnd"/>
      <w:r>
        <w:rPr>
          <w:rFonts w:ascii="Times New Roman" w:hAnsi="Times New Roman"/>
          <w:b w:val="0"/>
          <w:bCs w:val="0"/>
          <w:sz w:val="28"/>
          <w:szCs w:val="28"/>
        </w:rPr>
        <w:t xml:space="preserve"> Самарской области, секретарь комиссии</w:t>
      </w:r>
    </w:p>
    <w:p w:rsidR="000630EA" w:rsidRPr="00082DA4" w:rsidRDefault="000630EA" w:rsidP="000630EA">
      <w:pPr>
        <w:pStyle w:val="1"/>
        <w:numPr>
          <w:ilvl w:val="0"/>
          <w:numId w:val="0"/>
        </w:numPr>
        <w:ind w:left="360"/>
        <w:jc w:val="both"/>
        <w:rPr>
          <w:rFonts w:ascii="Times New Roman" w:hAnsi="Times New Roman"/>
          <w:b w:val="0"/>
          <w:bCs w:val="0"/>
          <w:sz w:val="28"/>
          <w:szCs w:val="28"/>
        </w:rPr>
      </w:pPr>
    </w:p>
    <w:p w:rsidR="000630EA" w:rsidRPr="004F5727" w:rsidRDefault="000630EA" w:rsidP="000630EA">
      <w:pPr>
        <w:pStyle w:val="1"/>
        <w:numPr>
          <w:ilvl w:val="0"/>
          <w:numId w:val="0"/>
        </w:numPr>
        <w:ind w:left="360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082DA4">
        <w:rPr>
          <w:rFonts w:ascii="Times New Roman" w:hAnsi="Times New Roman"/>
          <w:b w:val="0"/>
          <w:bCs w:val="0"/>
          <w:sz w:val="28"/>
          <w:szCs w:val="28"/>
        </w:rPr>
        <w:t>Члены комиссии:</w:t>
      </w:r>
    </w:p>
    <w:p w:rsidR="000630EA" w:rsidRPr="00082DA4" w:rsidRDefault="000630EA" w:rsidP="000630EA">
      <w:pPr>
        <w:pStyle w:val="1"/>
        <w:numPr>
          <w:ilvl w:val="0"/>
          <w:numId w:val="0"/>
        </w:numPr>
        <w:ind w:left="360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___________________</w:t>
      </w:r>
      <w:r w:rsidRPr="00082DA4">
        <w:rPr>
          <w:rFonts w:ascii="Times New Roman" w:hAnsi="Times New Roman"/>
          <w:b w:val="0"/>
          <w:bCs w:val="0"/>
          <w:sz w:val="28"/>
          <w:szCs w:val="28"/>
        </w:rPr>
        <w:t xml:space="preserve"> – главный бухгалтер администрации сельского поселения </w:t>
      </w:r>
      <w:proofErr w:type="spellStart"/>
      <w:r w:rsidR="007471EE">
        <w:rPr>
          <w:rFonts w:ascii="Times New Roman" w:hAnsi="Times New Roman"/>
          <w:b w:val="0"/>
          <w:bCs w:val="0"/>
          <w:sz w:val="28"/>
          <w:szCs w:val="28"/>
        </w:rPr>
        <w:t>Сколково</w:t>
      </w:r>
      <w:proofErr w:type="spellEnd"/>
      <w:r w:rsidRPr="00082DA4">
        <w:rPr>
          <w:rFonts w:ascii="Times New Roman" w:hAnsi="Times New Roman"/>
          <w:b w:val="0"/>
          <w:bCs w:val="0"/>
          <w:sz w:val="28"/>
          <w:szCs w:val="28"/>
        </w:rPr>
        <w:t xml:space="preserve"> муниципального района </w:t>
      </w:r>
      <w:proofErr w:type="spellStart"/>
      <w:r w:rsidRPr="00082DA4">
        <w:rPr>
          <w:rFonts w:ascii="Times New Roman" w:hAnsi="Times New Roman"/>
          <w:b w:val="0"/>
          <w:bCs w:val="0"/>
          <w:sz w:val="28"/>
          <w:szCs w:val="28"/>
        </w:rPr>
        <w:t>Кинельский</w:t>
      </w:r>
      <w:proofErr w:type="spellEnd"/>
      <w:r w:rsidRPr="00082DA4">
        <w:rPr>
          <w:rFonts w:ascii="Times New Roman" w:hAnsi="Times New Roman"/>
          <w:b w:val="0"/>
          <w:bCs w:val="0"/>
          <w:sz w:val="28"/>
          <w:szCs w:val="28"/>
        </w:rPr>
        <w:t xml:space="preserve"> Самарской области.</w:t>
      </w:r>
    </w:p>
    <w:p w:rsidR="000630EA" w:rsidRPr="00082DA4" w:rsidRDefault="000630EA" w:rsidP="000630EA">
      <w:pPr>
        <w:pStyle w:val="1"/>
        <w:numPr>
          <w:ilvl w:val="0"/>
          <w:numId w:val="0"/>
        </w:numPr>
        <w:ind w:left="360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___________________</w:t>
      </w:r>
      <w:r w:rsidRPr="00082DA4">
        <w:rPr>
          <w:rFonts w:ascii="Times New Roman" w:hAnsi="Times New Roman"/>
          <w:b w:val="0"/>
          <w:bCs w:val="0"/>
          <w:sz w:val="28"/>
          <w:szCs w:val="28"/>
        </w:rPr>
        <w:t xml:space="preserve"> -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депутат Собрания представителей </w:t>
      </w:r>
      <w:r w:rsidRPr="00082DA4">
        <w:rPr>
          <w:rFonts w:ascii="Times New Roman" w:hAnsi="Times New Roman"/>
          <w:b w:val="0"/>
          <w:bCs w:val="0"/>
          <w:sz w:val="28"/>
          <w:szCs w:val="28"/>
        </w:rPr>
        <w:t xml:space="preserve">сельского поселения </w:t>
      </w:r>
      <w:proofErr w:type="spellStart"/>
      <w:r w:rsidR="007471EE">
        <w:rPr>
          <w:rFonts w:ascii="Times New Roman" w:hAnsi="Times New Roman"/>
          <w:b w:val="0"/>
          <w:bCs w:val="0"/>
          <w:sz w:val="28"/>
          <w:szCs w:val="28"/>
        </w:rPr>
        <w:t>Сколково</w:t>
      </w:r>
      <w:proofErr w:type="spellEnd"/>
      <w:r w:rsidRPr="00082DA4">
        <w:rPr>
          <w:rFonts w:ascii="Times New Roman" w:hAnsi="Times New Roman"/>
          <w:b w:val="0"/>
          <w:bCs w:val="0"/>
          <w:sz w:val="28"/>
          <w:szCs w:val="28"/>
        </w:rPr>
        <w:t xml:space="preserve"> муниципального района </w:t>
      </w:r>
      <w:proofErr w:type="spellStart"/>
      <w:r w:rsidRPr="00082DA4">
        <w:rPr>
          <w:rFonts w:ascii="Times New Roman" w:hAnsi="Times New Roman"/>
          <w:b w:val="0"/>
          <w:bCs w:val="0"/>
          <w:sz w:val="28"/>
          <w:szCs w:val="28"/>
        </w:rPr>
        <w:t>Кинельский</w:t>
      </w:r>
      <w:proofErr w:type="spellEnd"/>
      <w:r w:rsidRPr="00082DA4">
        <w:rPr>
          <w:rFonts w:ascii="Times New Roman" w:hAnsi="Times New Roman"/>
          <w:b w:val="0"/>
          <w:bCs w:val="0"/>
          <w:sz w:val="28"/>
          <w:szCs w:val="28"/>
        </w:rPr>
        <w:t xml:space="preserve"> Самарской области</w:t>
      </w:r>
      <w:r>
        <w:rPr>
          <w:rFonts w:ascii="Times New Roman" w:hAnsi="Times New Roman"/>
          <w:b w:val="0"/>
          <w:bCs w:val="0"/>
          <w:sz w:val="28"/>
          <w:szCs w:val="28"/>
        </w:rPr>
        <w:t>, председатель планово-бюджетной комиссии</w:t>
      </w:r>
      <w:r w:rsidRPr="00082DA4">
        <w:rPr>
          <w:rFonts w:ascii="Times New Roman" w:hAnsi="Times New Roman"/>
          <w:b w:val="0"/>
          <w:bCs w:val="0"/>
          <w:sz w:val="28"/>
          <w:szCs w:val="28"/>
        </w:rPr>
        <w:t>.</w:t>
      </w:r>
    </w:p>
    <w:p w:rsidR="000630EA" w:rsidRPr="000F057B" w:rsidRDefault="000630EA" w:rsidP="000630EA">
      <w:pPr>
        <w:pStyle w:val="1"/>
        <w:numPr>
          <w:ilvl w:val="0"/>
          <w:numId w:val="0"/>
        </w:numPr>
        <w:spacing w:before="0" w:after="0"/>
        <w:ind w:left="360"/>
        <w:rPr>
          <w:rFonts w:ascii="Times New Roman" w:hAnsi="Times New Roman"/>
          <w:sz w:val="28"/>
          <w:szCs w:val="28"/>
        </w:rPr>
      </w:pPr>
    </w:p>
    <w:p w:rsidR="000630EA" w:rsidRPr="000F057B" w:rsidRDefault="000630EA" w:rsidP="000630EA">
      <w:pPr>
        <w:suppressAutoHyphens w:val="0"/>
        <w:rPr>
          <w:b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left="432" w:hanging="432"/>
        <w:rPr>
          <w:rFonts w:ascii="Times New Roman" w:hAnsi="Times New Roman"/>
          <w:sz w:val="28"/>
          <w:szCs w:val="28"/>
        </w:rPr>
      </w:pPr>
    </w:p>
    <w:p w:rsidR="003C2CF5" w:rsidRDefault="003C2CF5"/>
    <w:sectPr w:rsidR="003C2CF5">
      <w:pgSz w:w="11906" w:h="16800"/>
      <w:pgMar w:top="709" w:right="701" w:bottom="426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 helvetica">
    <w:charset w:val="00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0C7"/>
    <w:rsid w:val="00004CA1"/>
    <w:rsid w:val="000630EA"/>
    <w:rsid w:val="003C2CF5"/>
    <w:rsid w:val="007471EE"/>
    <w:rsid w:val="00B860C7"/>
    <w:rsid w:val="00FC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0E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630EA"/>
    <w:pPr>
      <w:numPr>
        <w:numId w:val="1"/>
      </w:numPr>
      <w:tabs>
        <w:tab w:val="left" w:pos="432"/>
      </w:tabs>
      <w:spacing w:before="108" w:after="108"/>
      <w:ind w:left="0" w:firstLine="0"/>
      <w:jc w:val="center"/>
      <w:outlineLvl w:val="0"/>
    </w:pPr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30EA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character" w:customStyle="1" w:styleId="a3">
    <w:name w:val="Гипертекстовая ссылка"/>
    <w:rsid w:val="000630EA"/>
    <w:rPr>
      <w:b/>
      <w:bCs/>
      <w:color w:val="106BBE"/>
    </w:rPr>
  </w:style>
  <w:style w:type="character" w:customStyle="1" w:styleId="a4">
    <w:name w:val="Цветовое выделение"/>
    <w:uiPriority w:val="99"/>
    <w:rsid w:val="000630EA"/>
    <w:rPr>
      <w:b/>
      <w:bCs/>
      <w:color w:val="26282F"/>
    </w:rPr>
  </w:style>
  <w:style w:type="paragraph" w:customStyle="1" w:styleId="FORMATTEXT">
    <w:name w:val=".FORMATTEXT"/>
    <w:rsid w:val="000630E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rsid w:val="000630E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Internetlink">
    <w:name w:val="Internet link"/>
    <w:rsid w:val="000630EA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0E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630EA"/>
    <w:pPr>
      <w:numPr>
        <w:numId w:val="1"/>
      </w:numPr>
      <w:tabs>
        <w:tab w:val="left" w:pos="432"/>
      </w:tabs>
      <w:spacing w:before="108" w:after="108"/>
      <w:ind w:left="0" w:firstLine="0"/>
      <w:jc w:val="center"/>
      <w:outlineLvl w:val="0"/>
    </w:pPr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30EA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character" w:customStyle="1" w:styleId="a3">
    <w:name w:val="Гипертекстовая ссылка"/>
    <w:rsid w:val="000630EA"/>
    <w:rPr>
      <w:b/>
      <w:bCs/>
      <w:color w:val="106BBE"/>
    </w:rPr>
  </w:style>
  <w:style w:type="character" w:customStyle="1" w:styleId="a4">
    <w:name w:val="Цветовое выделение"/>
    <w:uiPriority w:val="99"/>
    <w:rsid w:val="000630EA"/>
    <w:rPr>
      <w:b/>
      <w:bCs/>
      <w:color w:val="26282F"/>
    </w:rPr>
  </w:style>
  <w:style w:type="paragraph" w:customStyle="1" w:styleId="FORMATTEXT">
    <w:name w:val=".FORMATTEXT"/>
    <w:rsid w:val="000630E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rsid w:val="000630E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Internetlink">
    <w:name w:val="Internet link"/>
    <w:rsid w:val="000630EA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71393500/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obileonline.garant.ru/document/redirect/12112604/4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98905.0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4015</Words>
  <Characters>22889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2026-07-01T10:06:00Z</dcterms:created>
  <dcterms:modified xsi:type="dcterms:W3CDTF">2026-07-01T10:23:00Z</dcterms:modified>
</cp:coreProperties>
</file>