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AB8" w:rsidRDefault="002D6AB8" w:rsidP="002D6AB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2D6AB8" w:rsidRDefault="002D6AB8" w:rsidP="002D6AB8">
      <w:pPr>
        <w:jc w:val="right"/>
        <w:rPr>
          <w:b/>
          <w:sz w:val="28"/>
          <w:szCs w:val="28"/>
        </w:rPr>
      </w:pPr>
    </w:p>
    <w:p w:rsidR="002D6AB8" w:rsidRDefault="002D6AB8" w:rsidP="002D6AB8">
      <w:pPr>
        <w:jc w:val="right"/>
        <w:rPr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12"/>
        <w:gridCol w:w="857"/>
        <w:gridCol w:w="901"/>
      </w:tblGrid>
      <w:tr w:rsidR="002D6AB8" w:rsidRPr="00F51097" w:rsidTr="002D6AB8">
        <w:tc>
          <w:tcPr>
            <w:tcW w:w="3379" w:type="dxa"/>
          </w:tcPr>
          <w:p w:rsidR="002D6AB8" w:rsidRPr="002D6AB8" w:rsidRDefault="002D6AB8" w:rsidP="002D6AB8">
            <w:pPr>
              <w:ind w:right="5101"/>
              <w:rPr>
                <w:sz w:val="28"/>
                <w:szCs w:val="28"/>
              </w:rPr>
            </w:pPr>
            <w:r>
              <w:rPr>
                <w:sz w:val="24"/>
              </w:rPr>
              <w:t xml:space="preserve">     </w:t>
            </w:r>
            <w:r w:rsidRPr="002D6AB8">
              <w:rPr>
                <w:sz w:val="28"/>
                <w:szCs w:val="28"/>
              </w:rPr>
              <w:t>Администрация</w:t>
            </w:r>
          </w:p>
          <w:p w:rsidR="002D6AB8" w:rsidRPr="002D6AB8" w:rsidRDefault="002D6AB8" w:rsidP="002D6AB8">
            <w:pPr>
              <w:ind w:right="5101"/>
              <w:jc w:val="center"/>
              <w:rPr>
                <w:sz w:val="28"/>
                <w:szCs w:val="28"/>
              </w:rPr>
            </w:pPr>
            <w:r w:rsidRPr="002D6AB8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Pr="002D6AB8">
              <w:rPr>
                <w:sz w:val="28"/>
                <w:szCs w:val="28"/>
              </w:rPr>
              <w:t>Сколково</w:t>
            </w:r>
            <w:proofErr w:type="spellEnd"/>
          </w:p>
          <w:p w:rsidR="002D6AB8" w:rsidRPr="002D6AB8" w:rsidRDefault="002D6AB8" w:rsidP="002D6AB8">
            <w:pPr>
              <w:ind w:right="5101"/>
              <w:jc w:val="center"/>
              <w:rPr>
                <w:sz w:val="28"/>
                <w:szCs w:val="28"/>
              </w:rPr>
            </w:pPr>
            <w:r w:rsidRPr="002D6AB8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2D6AB8">
              <w:rPr>
                <w:sz w:val="28"/>
                <w:szCs w:val="28"/>
              </w:rPr>
              <w:t xml:space="preserve">района </w:t>
            </w:r>
            <w:proofErr w:type="spellStart"/>
            <w:r w:rsidRPr="002D6AB8">
              <w:rPr>
                <w:sz w:val="28"/>
                <w:szCs w:val="28"/>
              </w:rPr>
              <w:t>Кинельский</w:t>
            </w:r>
            <w:proofErr w:type="spellEnd"/>
            <w:r w:rsidRPr="002D6AB8">
              <w:rPr>
                <w:sz w:val="28"/>
                <w:szCs w:val="28"/>
              </w:rPr>
              <w:t xml:space="preserve">                                      </w:t>
            </w:r>
          </w:p>
          <w:p w:rsidR="002D6AB8" w:rsidRPr="002D6AB8" w:rsidRDefault="002D6AB8" w:rsidP="002D6AB8">
            <w:pPr>
              <w:ind w:right="5101"/>
              <w:jc w:val="center"/>
              <w:rPr>
                <w:sz w:val="28"/>
                <w:szCs w:val="28"/>
              </w:rPr>
            </w:pPr>
            <w:r w:rsidRPr="002D6AB8">
              <w:rPr>
                <w:sz w:val="28"/>
                <w:szCs w:val="28"/>
              </w:rPr>
              <w:t>Самарской области</w:t>
            </w:r>
          </w:p>
          <w:p w:rsidR="002D6AB8" w:rsidRDefault="002D6AB8" w:rsidP="002D6AB8">
            <w:pPr>
              <w:ind w:right="5101"/>
              <w:jc w:val="center"/>
              <w:rPr>
                <w:rFonts w:ascii="Academy" w:hAnsi="Academy"/>
                <w:sz w:val="24"/>
              </w:rPr>
            </w:pPr>
          </w:p>
          <w:p w:rsidR="002D6AB8" w:rsidRDefault="002D6AB8" w:rsidP="002D6AB8">
            <w:pPr>
              <w:ind w:right="510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Постановление</w:t>
            </w:r>
          </w:p>
          <w:p w:rsidR="002D6AB8" w:rsidRPr="00F51097" w:rsidRDefault="002D6AB8" w:rsidP="0010646D">
            <w:pPr>
              <w:widowControl w:val="0"/>
              <w:autoSpaceDE w:val="0"/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  <w:t>№ ____</w:t>
            </w:r>
            <w:r w:rsidRPr="00F51097"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  <w:t>«__» июня</w:t>
            </w:r>
            <w:r w:rsidRPr="00F51097"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  <w:t xml:space="preserve"> 2026 года</w:t>
            </w:r>
          </w:p>
        </w:tc>
        <w:tc>
          <w:tcPr>
            <w:tcW w:w="3001" w:type="dxa"/>
          </w:tcPr>
          <w:p w:rsidR="002D6AB8" w:rsidRPr="00F51097" w:rsidRDefault="002D6AB8" w:rsidP="0010646D">
            <w:pPr>
              <w:widowControl w:val="0"/>
              <w:autoSpaceDE w:val="0"/>
              <w:jc w:val="center"/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2D6AB8" w:rsidRPr="00F51097" w:rsidRDefault="002D6AB8" w:rsidP="0010646D">
            <w:pPr>
              <w:widowControl w:val="0"/>
              <w:autoSpaceDE w:val="0"/>
              <w:jc w:val="right"/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D6AB8" w:rsidRDefault="002D6AB8" w:rsidP="002D6AB8">
      <w:pPr>
        <w:rPr>
          <w:sz w:val="28"/>
          <w:szCs w:val="28"/>
        </w:rPr>
      </w:pPr>
    </w:p>
    <w:p w:rsidR="002D6AB8" w:rsidRPr="00696CC4" w:rsidRDefault="002D6AB8" w:rsidP="002D6AB8">
      <w:pPr>
        <w:tabs>
          <w:tab w:val="left" w:pos="9360"/>
        </w:tabs>
        <w:ind w:firstLine="709"/>
        <w:jc w:val="both"/>
        <w:rPr>
          <w:b/>
          <w:bCs/>
          <w:color w:val="000000"/>
          <w:spacing w:val="3"/>
          <w:sz w:val="28"/>
          <w:szCs w:val="24"/>
          <w:lang w:eastAsia="ru-RU"/>
        </w:rPr>
      </w:pPr>
      <w:r w:rsidRPr="00696CC4">
        <w:rPr>
          <w:b/>
          <w:bCs/>
          <w:color w:val="000000"/>
          <w:spacing w:val="3"/>
          <w:sz w:val="28"/>
          <w:szCs w:val="24"/>
          <w:lang w:eastAsia="ru-RU"/>
        </w:rPr>
        <w:t>«Об утверждении п</w:t>
      </w:r>
      <w:r>
        <w:rPr>
          <w:b/>
          <w:bCs/>
          <w:color w:val="000000"/>
          <w:spacing w:val="3"/>
          <w:sz w:val="28"/>
          <w:szCs w:val="24"/>
          <w:lang w:eastAsia="ru-RU"/>
        </w:rPr>
        <w:t xml:space="preserve">лана мероприятий, направленных </w:t>
      </w:r>
      <w:r w:rsidRPr="00696CC4">
        <w:rPr>
          <w:b/>
          <w:bCs/>
          <w:color w:val="000000"/>
          <w:spacing w:val="3"/>
          <w:sz w:val="28"/>
          <w:szCs w:val="24"/>
          <w:lang w:eastAsia="ru-RU"/>
        </w:rPr>
        <w:t>на противодействие нелегальной ми</w:t>
      </w:r>
      <w:r>
        <w:rPr>
          <w:b/>
          <w:bCs/>
          <w:color w:val="000000"/>
          <w:spacing w:val="3"/>
          <w:sz w:val="28"/>
          <w:szCs w:val="24"/>
          <w:lang w:eastAsia="ru-RU"/>
        </w:rPr>
        <w:t xml:space="preserve">грации, совершенствованию </w:t>
      </w:r>
      <w:r w:rsidRPr="00696CC4">
        <w:rPr>
          <w:b/>
          <w:bCs/>
          <w:color w:val="000000"/>
          <w:spacing w:val="3"/>
          <w:sz w:val="28"/>
          <w:szCs w:val="24"/>
          <w:lang w:eastAsia="ru-RU"/>
        </w:rPr>
        <w:t>работы по предупреждению межнациональных конфликтов, противодействию этнической и религиозной нетерпимости, экстремистским проявлениям на террит</w:t>
      </w:r>
      <w:r>
        <w:rPr>
          <w:b/>
          <w:bCs/>
          <w:color w:val="000000"/>
          <w:spacing w:val="3"/>
          <w:sz w:val="28"/>
          <w:szCs w:val="24"/>
          <w:lang w:eastAsia="ru-RU"/>
        </w:rPr>
        <w:t xml:space="preserve">ории сельского поселения </w:t>
      </w:r>
      <w:proofErr w:type="spellStart"/>
      <w:r>
        <w:rPr>
          <w:b/>
          <w:bCs/>
          <w:color w:val="000000"/>
          <w:spacing w:val="3"/>
          <w:sz w:val="28"/>
          <w:szCs w:val="24"/>
          <w:lang w:eastAsia="ru-RU"/>
        </w:rPr>
        <w:t>Сколково</w:t>
      </w:r>
      <w:proofErr w:type="spellEnd"/>
      <w:r w:rsidRPr="00696CC4">
        <w:rPr>
          <w:b/>
          <w:bCs/>
          <w:color w:val="000000"/>
          <w:spacing w:val="3"/>
          <w:sz w:val="28"/>
          <w:szCs w:val="24"/>
          <w:lang w:eastAsia="ru-RU"/>
        </w:rPr>
        <w:t xml:space="preserve"> муниципального района </w:t>
      </w:r>
      <w:proofErr w:type="spellStart"/>
      <w:r>
        <w:rPr>
          <w:b/>
          <w:bCs/>
          <w:color w:val="000000"/>
          <w:spacing w:val="3"/>
          <w:sz w:val="28"/>
          <w:szCs w:val="24"/>
          <w:lang w:eastAsia="ru-RU"/>
        </w:rPr>
        <w:t>Кинельский</w:t>
      </w:r>
      <w:proofErr w:type="spellEnd"/>
      <w:r w:rsidRPr="00696CC4">
        <w:rPr>
          <w:b/>
          <w:bCs/>
          <w:color w:val="000000"/>
          <w:spacing w:val="3"/>
          <w:sz w:val="28"/>
          <w:szCs w:val="24"/>
          <w:lang w:eastAsia="ru-RU"/>
        </w:rPr>
        <w:t xml:space="preserve"> Самарской области на 2026 г.»</w:t>
      </w:r>
    </w:p>
    <w:p w:rsidR="002D6AB8" w:rsidRDefault="002D6AB8" w:rsidP="002D6AB8">
      <w:pPr>
        <w:tabs>
          <w:tab w:val="left" w:pos="426"/>
        </w:tabs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</w:p>
    <w:p w:rsidR="002D6AB8" w:rsidRDefault="002D6AB8" w:rsidP="002D6AB8">
      <w:pPr>
        <w:tabs>
          <w:tab w:val="left" w:pos="426"/>
        </w:tabs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  <w:proofErr w:type="gramStart"/>
      <w:r w:rsidRPr="00696CC4">
        <w:rPr>
          <w:color w:val="00000A"/>
          <w:sz w:val="28"/>
          <w:szCs w:val="28"/>
          <w:lang w:eastAsia="ru-RU"/>
        </w:rPr>
        <w:t>В соответствии с Федеральными законами от 06.10.2003 г. № 131-ФЗ «Об общих принципах организации местного самоуправления в Российской Федерации», от 31.05.2002 г. № 62-ФЗ «О гражданстве Российской Федерации», от 18.07.2006 г. № 109-ФЗ «О миграционном учете иностранных граждан и лиц без гражданства в Российской Федерации», от 25.07. 2002 г. № 115-ФЗ «О правовом положении иностранных граждан в Российской Федерации», от 25.07.2002 г. № 114-ФЗ «О</w:t>
      </w:r>
      <w:proofErr w:type="gramEnd"/>
      <w:r w:rsidRPr="00696CC4">
        <w:rPr>
          <w:color w:val="00000A"/>
          <w:sz w:val="28"/>
          <w:szCs w:val="28"/>
          <w:lang w:eastAsia="ru-RU"/>
        </w:rPr>
        <w:t xml:space="preserve"> </w:t>
      </w:r>
      <w:proofErr w:type="gramStart"/>
      <w:r w:rsidRPr="00696CC4">
        <w:rPr>
          <w:color w:val="00000A"/>
          <w:sz w:val="28"/>
          <w:szCs w:val="28"/>
          <w:lang w:eastAsia="ru-RU"/>
        </w:rPr>
        <w:t>противодействии экстремистской деятельности», от 06.03.2006 г. № 35-ФЗ «О противодействии терроризму», руководствуясь Уст</w:t>
      </w:r>
      <w:r>
        <w:rPr>
          <w:color w:val="00000A"/>
          <w:sz w:val="28"/>
          <w:szCs w:val="28"/>
          <w:lang w:eastAsia="ru-RU"/>
        </w:rPr>
        <w:t xml:space="preserve">авом сельского поселения </w:t>
      </w:r>
      <w:proofErr w:type="spellStart"/>
      <w:r>
        <w:rPr>
          <w:color w:val="00000A"/>
          <w:sz w:val="28"/>
          <w:szCs w:val="28"/>
          <w:lang w:eastAsia="ru-RU"/>
        </w:rPr>
        <w:t>Сколково</w:t>
      </w:r>
      <w:proofErr w:type="spellEnd"/>
      <w:r w:rsidRPr="00696CC4">
        <w:rPr>
          <w:color w:val="00000A"/>
          <w:sz w:val="28"/>
          <w:szCs w:val="28"/>
          <w:lang w:eastAsia="ru-RU"/>
        </w:rPr>
        <w:t xml:space="preserve"> м</w:t>
      </w:r>
      <w:r>
        <w:rPr>
          <w:color w:val="00000A"/>
          <w:sz w:val="28"/>
          <w:szCs w:val="28"/>
          <w:lang w:eastAsia="ru-RU"/>
        </w:rPr>
        <w:t xml:space="preserve">униципального района </w:t>
      </w:r>
      <w:proofErr w:type="spellStart"/>
      <w:r>
        <w:rPr>
          <w:color w:val="00000A"/>
          <w:sz w:val="28"/>
          <w:szCs w:val="28"/>
          <w:lang w:eastAsia="ru-RU"/>
        </w:rPr>
        <w:t>Кинельский</w:t>
      </w:r>
      <w:proofErr w:type="spellEnd"/>
      <w:r w:rsidRPr="00696CC4">
        <w:rPr>
          <w:color w:val="00000A"/>
          <w:sz w:val="28"/>
          <w:szCs w:val="28"/>
          <w:lang w:eastAsia="ru-RU"/>
        </w:rPr>
        <w:t xml:space="preserve"> Самарской области, в целях противодействия незаконной миграции и экстремизму, профилактики проявлений ксенофобии, национальной и расовой нетерпимости на территории сельского поселения </w:t>
      </w:r>
      <w:proofErr w:type="spellStart"/>
      <w:r>
        <w:rPr>
          <w:color w:val="00000A"/>
          <w:sz w:val="28"/>
          <w:szCs w:val="28"/>
          <w:lang w:eastAsia="ru-RU"/>
        </w:rPr>
        <w:t>Сколково</w:t>
      </w:r>
      <w:proofErr w:type="spellEnd"/>
      <w:r w:rsidRPr="005F56E8">
        <w:rPr>
          <w:color w:val="00000A"/>
          <w:sz w:val="28"/>
          <w:szCs w:val="28"/>
          <w:lang w:eastAsia="ru-RU"/>
        </w:rPr>
        <w:t xml:space="preserve">, администрация сельского поселения </w:t>
      </w:r>
      <w:proofErr w:type="spellStart"/>
      <w:r>
        <w:rPr>
          <w:color w:val="00000A"/>
          <w:sz w:val="28"/>
          <w:szCs w:val="28"/>
          <w:lang w:eastAsia="ru-RU"/>
        </w:rPr>
        <w:t>Сколково</w:t>
      </w:r>
      <w:proofErr w:type="spellEnd"/>
      <w:r w:rsidRPr="005F56E8">
        <w:rPr>
          <w:color w:val="00000A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5F56E8">
        <w:rPr>
          <w:color w:val="00000A"/>
          <w:sz w:val="28"/>
          <w:szCs w:val="28"/>
          <w:lang w:eastAsia="ru-RU"/>
        </w:rPr>
        <w:t>Кинельский</w:t>
      </w:r>
      <w:proofErr w:type="spellEnd"/>
      <w:r w:rsidRPr="005F56E8">
        <w:rPr>
          <w:color w:val="00000A"/>
          <w:sz w:val="28"/>
          <w:szCs w:val="28"/>
          <w:lang w:eastAsia="ru-RU"/>
        </w:rPr>
        <w:t xml:space="preserve"> Самарской области,</w:t>
      </w:r>
      <w:proofErr w:type="gramEnd"/>
    </w:p>
    <w:p w:rsidR="002D6AB8" w:rsidRDefault="002D6AB8" w:rsidP="002D6AB8">
      <w:pPr>
        <w:tabs>
          <w:tab w:val="left" w:pos="426"/>
        </w:tabs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</w:p>
    <w:p w:rsidR="002D6AB8" w:rsidRDefault="002D6AB8" w:rsidP="002D6AB8">
      <w:pPr>
        <w:tabs>
          <w:tab w:val="left" w:pos="426"/>
        </w:tabs>
        <w:suppressAutoHyphens w:val="0"/>
        <w:jc w:val="center"/>
        <w:rPr>
          <w:color w:val="00000A"/>
          <w:sz w:val="28"/>
          <w:szCs w:val="28"/>
          <w:lang w:eastAsia="ru-RU"/>
        </w:rPr>
      </w:pPr>
      <w:r w:rsidRPr="007038BF">
        <w:rPr>
          <w:b/>
          <w:bCs/>
          <w:color w:val="00000A"/>
          <w:sz w:val="28"/>
          <w:szCs w:val="28"/>
          <w:lang w:eastAsia="ru-RU"/>
        </w:rPr>
        <w:t>ПОСТАНОВЛЯЕТ</w:t>
      </w:r>
      <w:r w:rsidRPr="007038BF">
        <w:rPr>
          <w:color w:val="00000A"/>
          <w:sz w:val="28"/>
          <w:szCs w:val="28"/>
          <w:lang w:eastAsia="ru-RU"/>
        </w:rPr>
        <w:t>:</w:t>
      </w:r>
    </w:p>
    <w:p w:rsidR="002D6AB8" w:rsidRPr="007038BF" w:rsidRDefault="002D6AB8" w:rsidP="002D6AB8">
      <w:pPr>
        <w:tabs>
          <w:tab w:val="left" w:pos="426"/>
        </w:tabs>
        <w:suppressAutoHyphens w:val="0"/>
        <w:ind w:firstLine="709"/>
        <w:jc w:val="both"/>
        <w:rPr>
          <w:color w:val="00000A"/>
          <w:sz w:val="24"/>
          <w:szCs w:val="24"/>
          <w:lang w:eastAsia="ru-RU"/>
        </w:rPr>
      </w:pPr>
    </w:p>
    <w:p w:rsidR="002D6AB8" w:rsidRPr="001201D3" w:rsidRDefault="002D6AB8" w:rsidP="002D6AB8">
      <w:pPr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  <w:r>
        <w:rPr>
          <w:color w:val="00000A"/>
          <w:sz w:val="28"/>
          <w:szCs w:val="28"/>
          <w:lang w:eastAsia="ru-RU"/>
        </w:rPr>
        <w:t xml:space="preserve">1. </w:t>
      </w:r>
      <w:r w:rsidRPr="00696CC4">
        <w:rPr>
          <w:color w:val="00000A"/>
          <w:sz w:val="28"/>
          <w:szCs w:val="28"/>
          <w:lang w:eastAsia="ru-RU"/>
        </w:rPr>
        <w:t>Утвердить План мероприятий, направленных на противодействие нелегальной миграции, совершенствованию работы по предупреждению межнациональных конфликтов, противодействию этнической и религиозной нетерпимости, экстремистским проявлениям на террит</w:t>
      </w:r>
      <w:r>
        <w:rPr>
          <w:color w:val="00000A"/>
          <w:sz w:val="28"/>
          <w:szCs w:val="28"/>
          <w:lang w:eastAsia="ru-RU"/>
        </w:rPr>
        <w:t xml:space="preserve">ории сельского поселения </w:t>
      </w:r>
      <w:proofErr w:type="spellStart"/>
      <w:r>
        <w:rPr>
          <w:color w:val="00000A"/>
          <w:sz w:val="28"/>
          <w:szCs w:val="28"/>
          <w:lang w:eastAsia="ru-RU"/>
        </w:rPr>
        <w:t>Сколково</w:t>
      </w:r>
      <w:proofErr w:type="spellEnd"/>
      <w:r w:rsidRPr="00696CC4">
        <w:rPr>
          <w:color w:val="00000A"/>
          <w:sz w:val="28"/>
          <w:szCs w:val="28"/>
          <w:lang w:eastAsia="ru-RU"/>
        </w:rPr>
        <w:t xml:space="preserve"> м</w:t>
      </w:r>
      <w:r>
        <w:rPr>
          <w:color w:val="00000A"/>
          <w:sz w:val="28"/>
          <w:szCs w:val="28"/>
          <w:lang w:eastAsia="ru-RU"/>
        </w:rPr>
        <w:t xml:space="preserve">униципального района </w:t>
      </w:r>
      <w:proofErr w:type="spellStart"/>
      <w:r>
        <w:rPr>
          <w:color w:val="00000A"/>
          <w:sz w:val="28"/>
          <w:szCs w:val="28"/>
          <w:lang w:eastAsia="ru-RU"/>
        </w:rPr>
        <w:t>Кинельский</w:t>
      </w:r>
      <w:proofErr w:type="spellEnd"/>
      <w:r w:rsidRPr="00696CC4">
        <w:rPr>
          <w:color w:val="00000A"/>
          <w:sz w:val="28"/>
          <w:szCs w:val="28"/>
          <w:lang w:eastAsia="ru-RU"/>
        </w:rPr>
        <w:t xml:space="preserve"> Сам</w:t>
      </w:r>
      <w:r w:rsidR="00A30892">
        <w:rPr>
          <w:color w:val="00000A"/>
          <w:sz w:val="28"/>
          <w:szCs w:val="28"/>
          <w:lang w:eastAsia="ru-RU"/>
        </w:rPr>
        <w:t>арской области на 2026</w:t>
      </w:r>
      <w:r w:rsidRPr="00696CC4">
        <w:rPr>
          <w:color w:val="00000A"/>
          <w:sz w:val="28"/>
          <w:szCs w:val="28"/>
          <w:lang w:eastAsia="ru-RU"/>
        </w:rPr>
        <w:t>г., согласно приложению.</w:t>
      </w:r>
    </w:p>
    <w:p w:rsidR="002D6AB8" w:rsidRDefault="002D6AB8" w:rsidP="002D6AB8">
      <w:pPr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  <w:r>
        <w:rPr>
          <w:color w:val="00000A"/>
          <w:sz w:val="28"/>
          <w:szCs w:val="28"/>
          <w:lang w:eastAsia="ru-RU"/>
        </w:rPr>
        <w:t>2</w:t>
      </w:r>
      <w:r w:rsidRPr="007038BF">
        <w:rPr>
          <w:color w:val="00000A"/>
          <w:sz w:val="28"/>
          <w:szCs w:val="28"/>
          <w:lang w:eastAsia="ru-RU"/>
        </w:rPr>
        <w:t>. Опубликовать настоящее постановление в газете «</w:t>
      </w:r>
      <w:proofErr w:type="spellStart"/>
      <w:r w:rsidR="00A30892">
        <w:rPr>
          <w:color w:val="00000A"/>
          <w:sz w:val="28"/>
          <w:szCs w:val="28"/>
          <w:lang w:eastAsia="ru-RU"/>
        </w:rPr>
        <w:t>Сколковский</w:t>
      </w:r>
      <w:proofErr w:type="spellEnd"/>
      <w:r w:rsidR="00A30892">
        <w:rPr>
          <w:color w:val="00000A"/>
          <w:sz w:val="28"/>
          <w:szCs w:val="28"/>
          <w:lang w:eastAsia="ru-RU"/>
        </w:rPr>
        <w:t xml:space="preserve"> вестник</w:t>
      </w:r>
      <w:r w:rsidRPr="007038BF">
        <w:rPr>
          <w:color w:val="00000A"/>
          <w:sz w:val="28"/>
          <w:szCs w:val="28"/>
          <w:lang w:eastAsia="ru-RU"/>
        </w:rPr>
        <w:t xml:space="preserve">» и разместить на официальном сайте администрации муниципального района </w:t>
      </w:r>
      <w:proofErr w:type="spellStart"/>
      <w:r w:rsidRPr="007038BF">
        <w:rPr>
          <w:color w:val="00000A"/>
          <w:sz w:val="28"/>
          <w:szCs w:val="28"/>
          <w:lang w:eastAsia="ru-RU"/>
        </w:rPr>
        <w:t>Кинельский</w:t>
      </w:r>
      <w:proofErr w:type="spellEnd"/>
      <w:r w:rsidRPr="007038BF">
        <w:rPr>
          <w:color w:val="00000A"/>
          <w:sz w:val="28"/>
          <w:szCs w:val="28"/>
          <w:lang w:eastAsia="ru-RU"/>
        </w:rPr>
        <w:t xml:space="preserve"> в информационно-телекоммуникационной сети Интернет (</w:t>
      </w:r>
      <w:hyperlink r:id="rId5" w:history="1">
        <w:r w:rsidRPr="007038BF">
          <w:rPr>
            <w:color w:val="0000FF"/>
            <w:sz w:val="28"/>
            <w:szCs w:val="28"/>
            <w:u w:val="single"/>
            <w:lang w:eastAsia="ru-RU"/>
          </w:rPr>
          <w:t>www.kinel.ru</w:t>
        </w:r>
      </w:hyperlink>
      <w:r w:rsidRPr="007038BF">
        <w:rPr>
          <w:color w:val="00000A"/>
          <w:sz w:val="28"/>
          <w:szCs w:val="28"/>
          <w:lang w:eastAsia="ru-RU"/>
        </w:rPr>
        <w:t>).</w:t>
      </w:r>
    </w:p>
    <w:p w:rsidR="002D6AB8" w:rsidRPr="007038BF" w:rsidRDefault="002D6AB8" w:rsidP="002D6AB8">
      <w:pPr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  <w:r>
        <w:rPr>
          <w:color w:val="00000A"/>
          <w:sz w:val="28"/>
          <w:szCs w:val="28"/>
          <w:lang w:eastAsia="ru-RU"/>
        </w:rPr>
        <w:lastRenderedPageBreak/>
        <w:t xml:space="preserve">3. </w:t>
      </w:r>
      <w:r w:rsidRPr="001201D3">
        <w:rPr>
          <w:color w:val="00000A"/>
          <w:sz w:val="28"/>
          <w:szCs w:val="28"/>
          <w:lang w:eastAsia="ru-RU"/>
        </w:rPr>
        <w:t>Настояще</w:t>
      </w:r>
      <w:r>
        <w:rPr>
          <w:color w:val="00000A"/>
          <w:sz w:val="28"/>
          <w:szCs w:val="28"/>
          <w:lang w:eastAsia="ru-RU"/>
        </w:rPr>
        <w:t xml:space="preserve">е Постановление вступает в силу </w:t>
      </w:r>
      <w:r w:rsidRPr="001201D3">
        <w:rPr>
          <w:color w:val="00000A"/>
          <w:sz w:val="28"/>
          <w:szCs w:val="28"/>
          <w:lang w:eastAsia="ru-RU"/>
        </w:rPr>
        <w:t>после его официального опубликования.</w:t>
      </w:r>
    </w:p>
    <w:p w:rsidR="002D6AB8" w:rsidRPr="007038BF" w:rsidRDefault="002D6AB8" w:rsidP="002D6AB8">
      <w:pPr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</w:t>
      </w:r>
      <w:r w:rsidRPr="007038BF">
        <w:rPr>
          <w:color w:val="000000"/>
          <w:sz w:val="28"/>
          <w:szCs w:val="28"/>
          <w:lang w:eastAsia="ru-RU"/>
        </w:rPr>
        <w:t xml:space="preserve">. </w:t>
      </w:r>
      <w:proofErr w:type="gramStart"/>
      <w:r w:rsidRPr="007038BF">
        <w:rPr>
          <w:color w:val="000000"/>
          <w:sz w:val="28"/>
          <w:szCs w:val="28"/>
          <w:lang w:eastAsia="ru-RU"/>
        </w:rPr>
        <w:t>Контроль за</w:t>
      </w:r>
      <w:proofErr w:type="gramEnd"/>
      <w:r w:rsidRPr="007038BF">
        <w:rPr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2D6AB8" w:rsidRDefault="002D6AB8" w:rsidP="002D6AB8">
      <w:pPr>
        <w:tabs>
          <w:tab w:val="left" w:pos="426"/>
        </w:tabs>
        <w:suppressAutoHyphens w:val="0"/>
        <w:jc w:val="both"/>
        <w:rPr>
          <w:color w:val="00000A"/>
          <w:sz w:val="28"/>
          <w:szCs w:val="28"/>
          <w:lang w:eastAsia="ru-RU"/>
        </w:rPr>
      </w:pPr>
    </w:p>
    <w:p w:rsidR="002D6AB8" w:rsidRDefault="002D6AB8" w:rsidP="002D6AB8">
      <w:pPr>
        <w:tabs>
          <w:tab w:val="left" w:pos="426"/>
        </w:tabs>
        <w:suppressAutoHyphens w:val="0"/>
        <w:jc w:val="both"/>
        <w:rPr>
          <w:color w:val="00000A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969"/>
        <w:gridCol w:w="2091"/>
      </w:tblGrid>
      <w:tr w:rsidR="002D6AB8" w:rsidRPr="005D0D56" w:rsidTr="0010646D">
        <w:tc>
          <w:tcPr>
            <w:tcW w:w="3510" w:type="dxa"/>
          </w:tcPr>
          <w:p w:rsidR="002D6AB8" w:rsidRPr="005D0D56" w:rsidRDefault="002D6AB8" w:rsidP="0010646D">
            <w:pPr>
              <w:tabs>
                <w:tab w:val="left" w:pos="426"/>
              </w:tabs>
              <w:suppressAutoHyphens w:val="0"/>
              <w:rPr>
                <w:color w:val="00000A"/>
                <w:sz w:val="28"/>
                <w:szCs w:val="28"/>
                <w:lang w:eastAsia="ru-RU"/>
              </w:rPr>
            </w:pPr>
            <w:r w:rsidRPr="005D0D56">
              <w:rPr>
                <w:color w:val="00000A"/>
                <w:sz w:val="28"/>
                <w:szCs w:val="28"/>
                <w:lang w:eastAsia="ru-RU"/>
              </w:rPr>
              <w:t xml:space="preserve">Глава сельского поселения </w:t>
            </w:r>
            <w:proofErr w:type="spellStart"/>
            <w:r>
              <w:rPr>
                <w:color w:val="00000A"/>
                <w:sz w:val="28"/>
                <w:szCs w:val="28"/>
                <w:lang w:eastAsia="ru-RU"/>
              </w:rPr>
              <w:t>Сколково</w:t>
            </w:r>
            <w:proofErr w:type="spellEnd"/>
            <w:r w:rsidR="00A30892">
              <w:rPr>
                <w:color w:val="00000A"/>
                <w:sz w:val="28"/>
                <w:szCs w:val="28"/>
                <w:lang w:eastAsia="ru-RU"/>
              </w:rPr>
              <w:t xml:space="preserve"> муниципального района </w:t>
            </w:r>
            <w:proofErr w:type="spellStart"/>
            <w:r w:rsidR="00A30892">
              <w:rPr>
                <w:color w:val="00000A"/>
                <w:sz w:val="28"/>
                <w:szCs w:val="28"/>
                <w:lang w:eastAsia="ru-RU"/>
              </w:rPr>
              <w:t>Кинельский</w:t>
            </w:r>
            <w:proofErr w:type="spellEnd"/>
            <w:r w:rsidR="00A30892">
              <w:rPr>
                <w:color w:val="00000A"/>
                <w:sz w:val="28"/>
                <w:szCs w:val="28"/>
                <w:lang w:eastAsia="ru-RU"/>
              </w:rPr>
              <w:t xml:space="preserve"> Самарской области</w:t>
            </w:r>
          </w:p>
        </w:tc>
        <w:tc>
          <w:tcPr>
            <w:tcW w:w="3969" w:type="dxa"/>
          </w:tcPr>
          <w:p w:rsidR="00A30892" w:rsidRDefault="00A30892" w:rsidP="0010646D">
            <w:pPr>
              <w:tabs>
                <w:tab w:val="left" w:pos="426"/>
              </w:tabs>
              <w:suppressAutoHyphens w:val="0"/>
              <w:jc w:val="both"/>
              <w:rPr>
                <w:color w:val="00000A"/>
                <w:sz w:val="28"/>
                <w:szCs w:val="28"/>
                <w:lang w:eastAsia="ru-RU"/>
              </w:rPr>
            </w:pPr>
          </w:p>
          <w:p w:rsidR="00A30892" w:rsidRPr="00A30892" w:rsidRDefault="00A30892" w:rsidP="00A30892">
            <w:pPr>
              <w:rPr>
                <w:sz w:val="28"/>
                <w:szCs w:val="28"/>
                <w:lang w:eastAsia="ru-RU"/>
              </w:rPr>
            </w:pPr>
          </w:p>
          <w:p w:rsidR="00A30892" w:rsidRDefault="00A30892" w:rsidP="00A30892">
            <w:pPr>
              <w:rPr>
                <w:sz w:val="28"/>
                <w:szCs w:val="28"/>
                <w:lang w:eastAsia="ru-RU"/>
              </w:rPr>
            </w:pPr>
          </w:p>
          <w:p w:rsidR="002D6AB8" w:rsidRPr="00A30892" w:rsidRDefault="00A30892" w:rsidP="00A30892">
            <w:pPr>
              <w:tabs>
                <w:tab w:val="left" w:pos="2550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  Е.А. Гурьянова</w:t>
            </w:r>
          </w:p>
        </w:tc>
        <w:tc>
          <w:tcPr>
            <w:tcW w:w="2091" w:type="dxa"/>
          </w:tcPr>
          <w:p w:rsidR="002D6AB8" w:rsidRPr="005D0D56" w:rsidRDefault="002D6AB8" w:rsidP="0010646D">
            <w:pPr>
              <w:tabs>
                <w:tab w:val="left" w:pos="426"/>
              </w:tabs>
              <w:suppressAutoHyphens w:val="0"/>
              <w:jc w:val="both"/>
              <w:rPr>
                <w:color w:val="00000A"/>
                <w:sz w:val="28"/>
                <w:szCs w:val="28"/>
                <w:lang w:eastAsia="ru-RU"/>
              </w:rPr>
            </w:pPr>
          </w:p>
        </w:tc>
      </w:tr>
    </w:tbl>
    <w:p w:rsidR="002D6AB8" w:rsidRDefault="002D6AB8" w:rsidP="002D6AB8">
      <w:pPr>
        <w:suppressAutoHyphens w:val="0"/>
        <w:rPr>
          <w:sz w:val="28"/>
          <w:szCs w:val="28"/>
        </w:rPr>
      </w:pPr>
    </w:p>
    <w:p w:rsidR="002D6AB8" w:rsidRDefault="002D6AB8" w:rsidP="002D6AB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D6AB8" w:rsidRDefault="002D6AB8" w:rsidP="002D6AB8">
      <w:pPr>
        <w:ind w:firstLine="709"/>
        <w:jc w:val="right"/>
        <w:rPr>
          <w:sz w:val="22"/>
          <w:szCs w:val="22"/>
        </w:rPr>
      </w:pPr>
    </w:p>
    <w:p w:rsidR="002D6AB8" w:rsidRPr="005F56E8" w:rsidRDefault="002D6AB8" w:rsidP="002D6AB8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</w:t>
      </w:r>
    </w:p>
    <w:p w:rsidR="002D6AB8" w:rsidRPr="005F56E8" w:rsidRDefault="002D6AB8" w:rsidP="002D6AB8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2D6AB8" w:rsidRPr="005F56E8" w:rsidRDefault="002D6AB8" w:rsidP="002D6AB8">
      <w:pPr>
        <w:ind w:firstLine="709"/>
        <w:jc w:val="right"/>
        <w:rPr>
          <w:sz w:val="22"/>
          <w:szCs w:val="22"/>
        </w:rPr>
      </w:pPr>
      <w:r w:rsidRPr="005F56E8">
        <w:rPr>
          <w:sz w:val="22"/>
          <w:szCs w:val="22"/>
        </w:rPr>
        <w:t>администрации</w:t>
      </w:r>
      <w:r>
        <w:rPr>
          <w:sz w:val="22"/>
          <w:szCs w:val="22"/>
        </w:rPr>
        <w:t xml:space="preserve"> сельского поселения </w:t>
      </w:r>
      <w:proofErr w:type="spellStart"/>
      <w:r>
        <w:rPr>
          <w:sz w:val="22"/>
          <w:szCs w:val="22"/>
        </w:rPr>
        <w:t>Сколково</w:t>
      </w:r>
      <w:proofErr w:type="spellEnd"/>
    </w:p>
    <w:p w:rsidR="002D6AB8" w:rsidRPr="005F56E8" w:rsidRDefault="002D6AB8" w:rsidP="002D6AB8">
      <w:pPr>
        <w:ind w:firstLine="709"/>
        <w:jc w:val="right"/>
        <w:rPr>
          <w:sz w:val="22"/>
          <w:szCs w:val="22"/>
        </w:rPr>
      </w:pPr>
      <w:r w:rsidRPr="005F56E8">
        <w:rPr>
          <w:sz w:val="22"/>
          <w:szCs w:val="22"/>
        </w:rPr>
        <w:t>м</w:t>
      </w:r>
      <w:r>
        <w:rPr>
          <w:sz w:val="22"/>
          <w:szCs w:val="22"/>
        </w:rPr>
        <w:t xml:space="preserve">униципального района </w:t>
      </w:r>
      <w:proofErr w:type="spellStart"/>
      <w:r>
        <w:rPr>
          <w:sz w:val="22"/>
          <w:szCs w:val="22"/>
        </w:rPr>
        <w:t>Кинельский</w:t>
      </w:r>
      <w:proofErr w:type="spellEnd"/>
    </w:p>
    <w:p w:rsidR="002D6AB8" w:rsidRPr="005F56E8" w:rsidRDefault="002D6AB8" w:rsidP="002D6AB8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Самарской области</w:t>
      </w:r>
    </w:p>
    <w:p w:rsidR="002D6AB8" w:rsidRPr="005F56E8" w:rsidRDefault="002D6AB8" w:rsidP="002D6AB8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от «_» ___ 2026г. №__</w:t>
      </w:r>
    </w:p>
    <w:p w:rsidR="002D6AB8" w:rsidRPr="004F5934" w:rsidRDefault="002D6AB8" w:rsidP="002D6AB8">
      <w:pPr>
        <w:ind w:firstLine="709"/>
        <w:jc w:val="center"/>
        <w:rPr>
          <w:rFonts w:eastAsia="Gulim"/>
          <w:b/>
          <w:bCs/>
          <w:color w:val="000000"/>
          <w:sz w:val="28"/>
          <w:szCs w:val="28"/>
          <w:lang w:eastAsia="ru-RU"/>
        </w:rPr>
      </w:pPr>
    </w:p>
    <w:p w:rsidR="002D6AB8" w:rsidRPr="00696CC4" w:rsidRDefault="00A30892" w:rsidP="00A30892">
      <w:pPr>
        <w:suppressAutoHyphens w:val="0"/>
        <w:jc w:val="both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                                     </w:t>
      </w:r>
      <w:r w:rsidR="002D6AB8" w:rsidRPr="00696CC4">
        <w:rPr>
          <w:b/>
          <w:bCs/>
          <w:sz w:val="28"/>
          <w:szCs w:val="28"/>
          <w:lang w:eastAsia="ru-RU"/>
        </w:rPr>
        <w:t>План мероприятий</w:t>
      </w:r>
      <w:r w:rsidR="002D6AB8" w:rsidRPr="00696CC4">
        <w:rPr>
          <w:sz w:val="28"/>
          <w:szCs w:val="28"/>
          <w:lang w:eastAsia="ru-RU"/>
        </w:rPr>
        <w:t>,</w:t>
      </w:r>
    </w:p>
    <w:p w:rsidR="002D6AB8" w:rsidRDefault="002D6AB8" w:rsidP="00A30892">
      <w:pPr>
        <w:suppressAutoHyphens w:val="0"/>
        <w:jc w:val="both"/>
        <w:rPr>
          <w:b/>
          <w:bCs/>
          <w:sz w:val="28"/>
          <w:szCs w:val="28"/>
          <w:lang w:eastAsia="ru-RU"/>
        </w:rPr>
      </w:pPr>
      <w:r w:rsidRPr="00696CC4">
        <w:rPr>
          <w:b/>
          <w:bCs/>
          <w:sz w:val="28"/>
          <w:szCs w:val="28"/>
          <w:lang w:eastAsia="ru-RU"/>
        </w:rPr>
        <w:t>направленных на противодействие нелегальной миграции, совершенствованию работы по предупреждению межнациональных конфликтов, противодействию этнической и религиозной нетерпимости, экстремистским проявлениям на террит</w:t>
      </w:r>
      <w:r w:rsidRPr="004F5934">
        <w:rPr>
          <w:b/>
          <w:bCs/>
          <w:sz w:val="28"/>
          <w:szCs w:val="28"/>
          <w:lang w:eastAsia="ru-RU"/>
        </w:rPr>
        <w:t xml:space="preserve">ории сельского поселения </w:t>
      </w:r>
      <w:proofErr w:type="spellStart"/>
      <w:r>
        <w:rPr>
          <w:b/>
          <w:bCs/>
          <w:sz w:val="28"/>
          <w:szCs w:val="28"/>
          <w:lang w:eastAsia="ru-RU"/>
        </w:rPr>
        <w:t>Сколково</w:t>
      </w:r>
      <w:proofErr w:type="spellEnd"/>
      <w:r w:rsidRPr="00696CC4">
        <w:rPr>
          <w:b/>
          <w:bCs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4F5934">
        <w:rPr>
          <w:b/>
          <w:bCs/>
          <w:sz w:val="28"/>
          <w:szCs w:val="28"/>
          <w:lang w:eastAsia="ru-RU"/>
        </w:rPr>
        <w:t>Кинельский</w:t>
      </w:r>
      <w:proofErr w:type="spellEnd"/>
      <w:r w:rsidRPr="00696CC4">
        <w:rPr>
          <w:b/>
          <w:bCs/>
          <w:sz w:val="28"/>
          <w:szCs w:val="28"/>
          <w:lang w:eastAsia="ru-RU"/>
        </w:rPr>
        <w:t xml:space="preserve"> Самарской области </w:t>
      </w:r>
    </w:p>
    <w:p w:rsidR="002D6AB8" w:rsidRPr="00696CC4" w:rsidRDefault="002D6AB8" w:rsidP="00A30892">
      <w:pPr>
        <w:suppressAutoHyphens w:val="0"/>
        <w:jc w:val="both"/>
        <w:rPr>
          <w:b/>
          <w:bCs/>
          <w:sz w:val="28"/>
          <w:szCs w:val="28"/>
          <w:lang w:eastAsia="ru-RU"/>
        </w:rPr>
      </w:pPr>
      <w:r w:rsidRPr="00696CC4">
        <w:rPr>
          <w:b/>
          <w:bCs/>
          <w:sz w:val="28"/>
          <w:szCs w:val="28"/>
          <w:lang w:eastAsia="ru-RU"/>
        </w:rPr>
        <w:t>на 2026 г.</w:t>
      </w:r>
    </w:p>
    <w:p w:rsidR="002D6AB8" w:rsidRPr="00696CC4" w:rsidRDefault="002D6AB8" w:rsidP="002D6AB8">
      <w:pPr>
        <w:suppressAutoHyphens w:val="0"/>
        <w:jc w:val="center"/>
        <w:rPr>
          <w:b/>
          <w:bCs/>
          <w:sz w:val="28"/>
          <w:szCs w:val="28"/>
          <w:lang w:eastAsia="ru-RU"/>
        </w:rPr>
      </w:pP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spacing w:line="276" w:lineRule="auto"/>
        <w:ind w:left="720"/>
        <w:jc w:val="both"/>
        <w:rPr>
          <w:sz w:val="28"/>
          <w:szCs w:val="28"/>
          <w:lang w:eastAsia="ru-RU"/>
        </w:rPr>
      </w:pPr>
      <w:r w:rsidRPr="004F5934">
        <w:rPr>
          <w:b/>
          <w:bCs/>
          <w:sz w:val="28"/>
          <w:szCs w:val="28"/>
          <w:lang w:eastAsia="ru-RU"/>
        </w:rPr>
        <w:t xml:space="preserve">1. </w:t>
      </w:r>
      <w:r w:rsidRPr="00696CC4">
        <w:rPr>
          <w:b/>
          <w:bCs/>
          <w:sz w:val="28"/>
          <w:szCs w:val="28"/>
          <w:lang w:eastAsia="ru-RU"/>
        </w:rPr>
        <w:t>Характеристика проблемы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Нелегальная миграция и проявление экстремизма, по сути, стали устойчивым и масштабным явлением для России, оказывающим значительное влияние на социально-экономические и политические процессы, в ряде случаев имеющие также негативные последствия. В стратегии национальной безопасности Российской Федерации было отмечено, что неконтролируемая миграция способствует усилению националистических настроений, политического и религиозного насильственного экстремизма, создает условия для возникновения конфликтов.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 xml:space="preserve">Исполнение запланированных мероприятий необходимо </w:t>
      </w:r>
      <w:proofErr w:type="gramStart"/>
      <w:r w:rsidRPr="00696CC4">
        <w:rPr>
          <w:sz w:val="28"/>
          <w:szCs w:val="28"/>
          <w:lang w:eastAsia="ru-RU"/>
        </w:rPr>
        <w:t>для</w:t>
      </w:r>
      <w:proofErr w:type="gramEnd"/>
      <w:r w:rsidRPr="00696CC4">
        <w:rPr>
          <w:sz w:val="28"/>
          <w:szCs w:val="28"/>
          <w:lang w:eastAsia="ru-RU"/>
        </w:rPr>
        <w:t>: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исключения случаев проявления социальной, расовой, национальной и религиозной розни;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минимизации фактов проявления превосходства либо неполноценности человека по признаку его социально расовой, национальной, религиозной или языковой принадлежности или отношения к религии;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исключения случаев нарушения прав, свобод и интересов человека и гражданина в зависимости от его социально расовой, национальной, религиозной или языковой принадлежности или отношения к религии;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выявления и пресечения деятельности этнических преступных группировок, используемых в террористических целях.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Резкая активизация деятельности молодежных объединений экстремистской направленности, формирование большинством из них в регионах России структур и ячеек своих объединений – все это создает серьезную угрозу поддержанию законности и правопорядка. 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 и другие факторы нестабильности в целях достижения своих идеологических и политических целей. Общественная опасность объединений экстремистской направленности и необходимость принятия эффективных мер по противодействию и усилению борьбы с проявлениями любых форм экстремизма очевидна.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b/>
          <w:bCs/>
          <w:sz w:val="28"/>
          <w:szCs w:val="28"/>
          <w:lang w:eastAsia="ru-RU"/>
        </w:rPr>
      </w:pP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F5934">
        <w:rPr>
          <w:b/>
          <w:bCs/>
          <w:sz w:val="28"/>
          <w:szCs w:val="28"/>
          <w:lang w:eastAsia="ru-RU"/>
        </w:rPr>
        <w:lastRenderedPageBreak/>
        <w:t>2.</w:t>
      </w:r>
      <w:r w:rsidRPr="00696CC4">
        <w:rPr>
          <w:b/>
          <w:bCs/>
          <w:sz w:val="28"/>
          <w:szCs w:val="28"/>
          <w:lang w:eastAsia="ru-RU"/>
        </w:rPr>
        <w:t xml:space="preserve"> Цели и задачи мероприятий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Основными целями плана мероприятий являются: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обеспечение эффективного регулирования внешней миграции на территории сельского поселения, соответствия параметров стратегии социально-экономического и демографического развития сельского поселения;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противодействия незаконной миграции;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органам местного самоуправления, правоохранительным органам;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формирование толерантной среды.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Условиями достижения целей плана мероприятий является решение следующих задач: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формирование полной, достоверной, оперативной и актуальной информации о перемещении иностранных граждан;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сокращение преступлений, совершенных иногородними и иностранными гражданами;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обеспечение противодействия коррупции при оказании государственных услуг и исполнения государственных функций в сфере миграции;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Реализацию мероприятий предполагается осуществить в течени</w:t>
      </w:r>
      <w:proofErr w:type="gramStart"/>
      <w:r w:rsidRPr="00696CC4">
        <w:rPr>
          <w:sz w:val="28"/>
          <w:szCs w:val="28"/>
          <w:lang w:eastAsia="ru-RU"/>
        </w:rPr>
        <w:t>и</w:t>
      </w:r>
      <w:proofErr w:type="gramEnd"/>
      <w:r w:rsidRPr="00696CC4">
        <w:rPr>
          <w:sz w:val="28"/>
          <w:szCs w:val="28"/>
          <w:lang w:eastAsia="ru-RU"/>
        </w:rPr>
        <w:t xml:space="preserve"> 2026 г. без разделения на этапы, поскольку меры по профилактике правонарушений и борьбе с преступностью необходимо осуществлять постоянно.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 xml:space="preserve">Для достижения поставленных целей плана мероприятий предусмотрено обеспечение условий для решения вопросов регулирования внешней миграции с учетом </w:t>
      </w:r>
      <w:hyperlink r:id="rId6" w:tooltip="Законы в России" w:history="1">
        <w:r w:rsidRPr="004F5934">
          <w:rPr>
            <w:sz w:val="28"/>
            <w:szCs w:val="28"/>
            <w:lang w:eastAsia="ru-RU"/>
          </w:rPr>
          <w:t>законодательства Российской Федерации</w:t>
        </w:r>
      </w:hyperlink>
      <w:r w:rsidRPr="00696CC4">
        <w:rPr>
          <w:sz w:val="28"/>
          <w:szCs w:val="28"/>
          <w:lang w:eastAsia="ru-RU"/>
        </w:rPr>
        <w:t xml:space="preserve"> и международных обязательств Российской Федерации в сфере миграции, совершенствовании работы по предупреждению межнациональных конфликтов, противодействию этнической и религиозной нетерпимости, экстремистским проявлениям.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b/>
          <w:bCs/>
          <w:sz w:val="28"/>
          <w:szCs w:val="28"/>
          <w:lang w:eastAsia="ru-RU"/>
        </w:rPr>
      </w:pP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F5934">
        <w:rPr>
          <w:b/>
          <w:bCs/>
          <w:sz w:val="28"/>
          <w:szCs w:val="28"/>
          <w:lang w:eastAsia="ru-RU"/>
        </w:rPr>
        <w:t>3.</w:t>
      </w:r>
      <w:r w:rsidRPr="00696CC4">
        <w:rPr>
          <w:b/>
          <w:bCs/>
          <w:sz w:val="28"/>
          <w:szCs w:val="28"/>
          <w:lang w:eastAsia="ru-RU"/>
        </w:rPr>
        <w:t xml:space="preserve"> Ожидаемые результаты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Реализация плана позволит: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 xml:space="preserve">- обеспечить </w:t>
      </w:r>
      <w:hyperlink r:id="rId7" w:tooltip="Органы местного самоуправления" w:history="1">
        <w:r w:rsidRPr="004F5934">
          <w:rPr>
            <w:sz w:val="28"/>
            <w:szCs w:val="28"/>
            <w:lang w:eastAsia="ru-RU"/>
          </w:rPr>
          <w:t>органы местного самоуправления</w:t>
        </w:r>
      </w:hyperlink>
      <w:r w:rsidRPr="00696CC4">
        <w:rPr>
          <w:sz w:val="28"/>
          <w:szCs w:val="28"/>
          <w:lang w:eastAsia="ru-RU"/>
        </w:rPr>
        <w:t xml:space="preserve"> объективной информацией об объемах и структуре миграционных потоков с целью принятия адекватных мер по регулированию миграционных процессов;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снизить риск возникновения конфликтных ситуаций среди населения сельского поселения в результате миграции;</w:t>
      </w:r>
    </w:p>
    <w:p w:rsidR="002D6AB8" w:rsidRPr="00696CC4" w:rsidRDefault="002D6AB8" w:rsidP="002D6AB8">
      <w:pPr>
        <w:autoSpaceDN w:val="0"/>
        <w:ind w:firstLine="709"/>
        <w:jc w:val="both"/>
        <w:textAlignment w:val="baseline"/>
        <w:rPr>
          <w:rFonts w:eastAsia="Lucida Sans Unicode"/>
          <w:kern w:val="3"/>
          <w:sz w:val="28"/>
          <w:szCs w:val="28"/>
          <w:lang w:eastAsia="ru-RU"/>
        </w:rPr>
      </w:pPr>
      <w:r w:rsidRPr="00696CC4">
        <w:rPr>
          <w:rFonts w:eastAsia="Lucida Sans Unicode"/>
          <w:kern w:val="3"/>
          <w:sz w:val="28"/>
          <w:szCs w:val="28"/>
          <w:lang w:eastAsia="ru-RU"/>
        </w:rPr>
        <w:lastRenderedPageBreak/>
        <w:t>- формирование нетерпимости ко всем фактам террористических и экстремистских проявлений, а также позитивного отношения к представителям иных этнических и конфессиональных сообществ;</w:t>
      </w:r>
    </w:p>
    <w:p w:rsidR="002D6AB8" w:rsidRPr="00696CC4" w:rsidRDefault="002D6AB8" w:rsidP="002D6AB8">
      <w:pPr>
        <w:autoSpaceDN w:val="0"/>
        <w:ind w:firstLine="709"/>
        <w:jc w:val="both"/>
        <w:textAlignment w:val="baseline"/>
        <w:rPr>
          <w:rFonts w:eastAsia="Lucida Sans Unicode"/>
          <w:kern w:val="3"/>
          <w:sz w:val="28"/>
          <w:szCs w:val="28"/>
          <w:lang w:eastAsia="ru-RU"/>
        </w:rPr>
      </w:pPr>
      <w:r w:rsidRPr="00696CC4">
        <w:rPr>
          <w:rFonts w:eastAsia="Lucida Sans Unicode"/>
          <w:kern w:val="3"/>
          <w:sz w:val="28"/>
          <w:szCs w:val="28"/>
          <w:lang w:eastAsia="ru-RU"/>
        </w:rPr>
        <w:t>- совершенствование форм и методов работы по профилактике терроризма и экстремизма, проявлений ксенофобии, национальной и расовой нетерпимости;</w:t>
      </w:r>
    </w:p>
    <w:p w:rsidR="002D6AB8" w:rsidRPr="00696CC4" w:rsidRDefault="002D6AB8" w:rsidP="002D6AB8">
      <w:pPr>
        <w:autoSpaceDN w:val="0"/>
        <w:ind w:firstLine="709"/>
        <w:jc w:val="both"/>
        <w:textAlignment w:val="baseline"/>
        <w:rPr>
          <w:rFonts w:eastAsia="Lucida Sans Unicode"/>
          <w:kern w:val="3"/>
          <w:sz w:val="28"/>
          <w:szCs w:val="28"/>
          <w:lang w:eastAsia="ru-RU"/>
        </w:rPr>
      </w:pPr>
      <w:r w:rsidRPr="00696CC4">
        <w:rPr>
          <w:rFonts w:eastAsia="Lucida Sans Unicode"/>
          <w:kern w:val="3"/>
          <w:sz w:val="28"/>
          <w:szCs w:val="28"/>
          <w:lang w:eastAsia="ru-RU"/>
        </w:rPr>
        <w:t>- укрепление и культивирование в молодежной среде атмосферы межэтнического согласия и толерантности;</w:t>
      </w:r>
    </w:p>
    <w:p w:rsidR="002D6AB8" w:rsidRPr="00696CC4" w:rsidRDefault="002D6AB8" w:rsidP="002D6AB8">
      <w:pPr>
        <w:autoSpaceDN w:val="0"/>
        <w:ind w:firstLine="709"/>
        <w:jc w:val="both"/>
        <w:textAlignment w:val="baseline"/>
        <w:rPr>
          <w:rFonts w:eastAsia="Lucida Sans Unicode"/>
          <w:kern w:val="3"/>
          <w:sz w:val="28"/>
          <w:szCs w:val="28"/>
          <w:lang w:eastAsia="ru-RU"/>
        </w:rPr>
      </w:pPr>
      <w:r w:rsidRPr="00696CC4">
        <w:rPr>
          <w:rFonts w:eastAsia="Lucida Sans Unicode"/>
          <w:kern w:val="3"/>
          <w:sz w:val="28"/>
          <w:szCs w:val="28"/>
          <w:lang w:eastAsia="ru-RU"/>
        </w:rPr>
        <w:t>- препятствие созданию и деятельности националистических экстремистских молодежных группировок.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jc w:val="both"/>
        <w:rPr>
          <w:b/>
          <w:bCs/>
          <w:sz w:val="28"/>
          <w:szCs w:val="28"/>
          <w:lang w:eastAsia="ru-RU"/>
        </w:rPr>
      </w:pP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F5934">
        <w:rPr>
          <w:b/>
          <w:bCs/>
          <w:sz w:val="28"/>
          <w:szCs w:val="28"/>
          <w:lang w:eastAsia="ru-RU"/>
        </w:rPr>
        <w:t>4.</w:t>
      </w:r>
      <w:r w:rsidRPr="00696CC4">
        <w:rPr>
          <w:b/>
          <w:bCs/>
          <w:sz w:val="28"/>
          <w:szCs w:val="28"/>
          <w:lang w:eastAsia="ru-RU"/>
        </w:rPr>
        <w:t xml:space="preserve"> Перечень мероприятий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Система плана мероприятий представляет собой комплекс согласованных мер, призванных обеспечить осуществление цели и задач. Мероприятия спланированы в соответствии с требованиями законодательных актов Российской Федерации в сфере миграции, Концепции регулирования миграционных процессов, одобренных Правительством Российской Федерации.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Основные мероприятия включают: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проведение мониторинга миграционной ситуации в сельском поселении с учетом оценки и анализа сложившейся обстановки;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осуществления комплекса мероприятий по выявлению и пресечению нарушений миграционного законодательства;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формирование общественного мнения, способствующего адаптации и интеграции законных мигрантов и пресечению нелегальной миграции.</w:t>
      </w:r>
    </w:p>
    <w:p w:rsidR="002D6AB8" w:rsidRPr="004F593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b/>
          <w:bCs/>
          <w:sz w:val="28"/>
          <w:szCs w:val="28"/>
          <w:lang w:eastAsia="ru-RU"/>
        </w:rPr>
      </w:pP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F5934">
        <w:rPr>
          <w:b/>
          <w:bCs/>
          <w:sz w:val="28"/>
          <w:szCs w:val="28"/>
          <w:lang w:eastAsia="ru-RU"/>
        </w:rPr>
        <w:t>5.</w:t>
      </w:r>
      <w:r w:rsidRPr="00696CC4">
        <w:rPr>
          <w:b/>
          <w:bCs/>
          <w:sz w:val="28"/>
          <w:szCs w:val="28"/>
          <w:lang w:eastAsia="ru-RU"/>
        </w:rPr>
        <w:t xml:space="preserve"> Сроки реализации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Срок реализации плана мероприятий – 2026 г.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b/>
          <w:bCs/>
          <w:sz w:val="28"/>
          <w:szCs w:val="28"/>
          <w:lang w:eastAsia="ru-RU"/>
        </w:rPr>
      </w:pP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F5934">
        <w:rPr>
          <w:b/>
          <w:bCs/>
          <w:sz w:val="28"/>
          <w:szCs w:val="28"/>
          <w:lang w:eastAsia="ru-RU"/>
        </w:rPr>
        <w:t>6.</w:t>
      </w:r>
      <w:r w:rsidRPr="00696CC4">
        <w:rPr>
          <w:b/>
          <w:bCs/>
          <w:sz w:val="28"/>
          <w:szCs w:val="28"/>
          <w:lang w:eastAsia="ru-RU"/>
        </w:rPr>
        <w:t xml:space="preserve"> Описание последствий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Основной социально-экономический эффект от реализации плана мероприятий состоит в повышении эффективной работы Администр</w:t>
      </w:r>
      <w:r w:rsidRPr="004F5934">
        <w:rPr>
          <w:sz w:val="28"/>
          <w:szCs w:val="28"/>
          <w:lang w:eastAsia="ru-RU"/>
        </w:rPr>
        <w:t xml:space="preserve">ации сельского поселения </w:t>
      </w:r>
      <w:proofErr w:type="spellStart"/>
      <w:r>
        <w:rPr>
          <w:sz w:val="28"/>
          <w:szCs w:val="28"/>
          <w:lang w:eastAsia="ru-RU"/>
        </w:rPr>
        <w:t>Сколково</w:t>
      </w:r>
      <w:proofErr w:type="spellEnd"/>
      <w:r w:rsidRPr="00696CC4">
        <w:rPr>
          <w:sz w:val="28"/>
          <w:szCs w:val="28"/>
          <w:lang w:eastAsia="ru-RU"/>
        </w:rPr>
        <w:t xml:space="preserve"> м</w:t>
      </w:r>
      <w:r w:rsidRPr="004F5934">
        <w:rPr>
          <w:sz w:val="28"/>
          <w:szCs w:val="28"/>
          <w:lang w:eastAsia="ru-RU"/>
        </w:rPr>
        <w:t xml:space="preserve">униципального района </w:t>
      </w:r>
      <w:proofErr w:type="spellStart"/>
      <w:r w:rsidRPr="004F5934">
        <w:rPr>
          <w:sz w:val="28"/>
          <w:szCs w:val="28"/>
          <w:lang w:eastAsia="ru-RU"/>
        </w:rPr>
        <w:t>Кинельский</w:t>
      </w:r>
      <w:proofErr w:type="spellEnd"/>
      <w:r w:rsidRPr="00696CC4">
        <w:rPr>
          <w:sz w:val="28"/>
          <w:szCs w:val="28"/>
          <w:lang w:eastAsia="ru-RU"/>
        </w:rPr>
        <w:t xml:space="preserve"> Самарской области (далее – Администрация сельского поселения) по сохранению стабильной, прогнозируемой и управляемой миграционной ситуации в сельском поселении, а также формированию у жителей терпимого отношения к мигрантам.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 xml:space="preserve">Сохранение стабильности миграционной ситуации позволит успешно решать социально-экономические задачи, станет благоприятным фактором для успешного развития экономики сельского поселения и решения </w:t>
      </w:r>
      <w:r>
        <w:rPr>
          <w:sz w:val="28"/>
          <w:szCs w:val="28"/>
          <w:lang w:eastAsia="ru-RU"/>
        </w:rPr>
        <w:t>острых социальных проблем.</w:t>
      </w:r>
    </w:p>
    <w:p w:rsidR="002D6AB8" w:rsidRDefault="002D6AB8" w:rsidP="002D6AB8">
      <w:pPr>
        <w:suppressAutoHyphens w:val="0"/>
        <w:spacing w:after="160" w:line="259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page"/>
      </w:r>
    </w:p>
    <w:p w:rsidR="002D6AB8" w:rsidRPr="00696CC4" w:rsidRDefault="002D6AB8" w:rsidP="002D6AB8">
      <w:pPr>
        <w:suppressAutoHyphens w:val="0"/>
        <w:jc w:val="center"/>
        <w:rPr>
          <w:sz w:val="28"/>
          <w:szCs w:val="28"/>
          <w:lang w:eastAsia="ru-RU"/>
        </w:rPr>
      </w:pPr>
    </w:p>
    <w:p w:rsidR="002D6AB8" w:rsidRDefault="002D6AB8" w:rsidP="00A30892">
      <w:pPr>
        <w:suppressAutoHyphens w:val="0"/>
        <w:jc w:val="both"/>
        <w:rPr>
          <w:b/>
          <w:bCs/>
          <w:sz w:val="28"/>
          <w:szCs w:val="28"/>
          <w:lang w:eastAsia="ru-RU"/>
        </w:rPr>
      </w:pPr>
      <w:r w:rsidRPr="00696CC4">
        <w:rPr>
          <w:b/>
          <w:bCs/>
          <w:sz w:val="28"/>
          <w:szCs w:val="28"/>
          <w:lang w:eastAsia="ru-RU"/>
        </w:rPr>
        <w:t>Мероприятия по противодействию нелегальной миграции, совершенствованию работы по предупреждению межнациональных конфликтов, противодействию этнической и религиозной нетерпимости, экстремистским проявлениям на террит</w:t>
      </w:r>
      <w:r w:rsidRPr="004F5934">
        <w:rPr>
          <w:b/>
          <w:bCs/>
          <w:sz w:val="28"/>
          <w:szCs w:val="28"/>
          <w:lang w:eastAsia="ru-RU"/>
        </w:rPr>
        <w:t xml:space="preserve">ории сельского поселения </w:t>
      </w:r>
      <w:proofErr w:type="spellStart"/>
      <w:r>
        <w:rPr>
          <w:b/>
          <w:bCs/>
          <w:sz w:val="28"/>
          <w:szCs w:val="28"/>
          <w:lang w:eastAsia="ru-RU"/>
        </w:rPr>
        <w:t>Сколково</w:t>
      </w:r>
      <w:proofErr w:type="spellEnd"/>
      <w:r w:rsidRPr="00696CC4">
        <w:rPr>
          <w:b/>
          <w:bCs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4F5934">
        <w:rPr>
          <w:b/>
          <w:bCs/>
          <w:sz w:val="28"/>
          <w:szCs w:val="28"/>
          <w:lang w:eastAsia="ru-RU"/>
        </w:rPr>
        <w:t>Кинельский</w:t>
      </w:r>
      <w:proofErr w:type="spellEnd"/>
      <w:r w:rsidRPr="00696CC4">
        <w:rPr>
          <w:b/>
          <w:bCs/>
          <w:sz w:val="28"/>
          <w:szCs w:val="28"/>
          <w:lang w:eastAsia="ru-RU"/>
        </w:rPr>
        <w:t xml:space="preserve"> Самарской области </w:t>
      </w:r>
    </w:p>
    <w:p w:rsidR="002D6AB8" w:rsidRPr="00696CC4" w:rsidRDefault="002D6AB8" w:rsidP="00A30892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696CC4">
        <w:rPr>
          <w:b/>
          <w:bCs/>
          <w:sz w:val="28"/>
          <w:szCs w:val="28"/>
          <w:lang w:eastAsia="ru-RU"/>
        </w:rPr>
        <w:t>на 2026 г.</w:t>
      </w:r>
    </w:p>
    <w:p w:rsidR="002D6AB8" w:rsidRPr="00696CC4" w:rsidRDefault="002D6AB8" w:rsidP="00A30892">
      <w:pPr>
        <w:suppressAutoHyphens w:val="0"/>
        <w:jc w:val="both"/>
        <w:rPr>
          <w:b/>
          <w:bCs/>
          <w:i/>
          <w:lang w:eastAsia="ru-RU"/>
        </w:r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421"/>
        <w:gridCol w:w="1701"/>
        <w:gridCol w:w="2268"/>
      </w:tblGrid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п</w:t>
            </w:r>
            <w:proofErr w:type="gramEnd"/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Исполнитель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4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Проведение мониторинга и оценки миграционной ситуации на территории сельского поселения и подготовка предложений по ее стабилизации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Администрация сельского поселения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Проведение мероприятий по разъяснению работодателям и иностранным гражданам порядка осуществления временной трудовой деятельности на территории сельского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Администрация сельского поселения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Проведение мероприятий по выявлению и пресечению фактов использования предприятиями, организациями и индивидуальными предпринимателями труда незаконных мигрантов и иностранных граждан, осуществляющих трудовую деятельность без соответствующего разрешения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Администрация сельского поселения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Проведение анализа миграционной правоприменительной практики на основе изучения (мониторинга) применения федеральных законов и других нормативно правовых актов, регулирующих отношения в сфере миграции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ежегодно в декабре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Администрация сельского поселения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Актуализировать банк данных по учету иностранных граждан, временно или постоянно проживающих на территории сельского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 xml:space="preserve">в течении </w:t>
            </w:r>
          </w:p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Администрация сельского поселения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 xml:space="preserve">Обеспечить </w:t>
            </w:r>
            <w:proofErr w:type="gramStart"/>
            <w:r w:rsidRPr="00696CC4">
              <w:rPr>
                <w:rFonts w:eastAsia="Calibri"/>
                <w:sz w:val="22"/>
                <w:szCs w:val="22"/>
                <w:lang w:eastAsia="ru-RU"/>
              </w:rPr>
              <w:t>контроль за</w:t>
            </w:r>
            <w:proofErr w:type="gramEnd"/>
            <w:r w:rsidRPr="00696CC4">
              <w:rPr>
                <w:rFonts w:eastAsia="Calibri"/>
                <w:sz w:val="22"/>
                <w:szCs w:val="22"/>
                <w:lang w:eastAsia="ru-RU"/>
              </w:rPr>
              <w:t xml:space="preserve"> эксплуатацией и содержанием жилищного фонда. Осуществление инвентаризации пустующих строений, реконструируемых жилых домов, принятие мер по исключению возможности проникновения и проживания в них иностранных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ind w:left="-108" w:right="-108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Администрация сельского поселения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Обеспечить в установленном порядке уведомление органов миграционной службы о прибытии иностранных граждан на территорию сельского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Администрация сельского поселения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В целях реализации положений миграционного законодательства, профилактики террористической, экстремистской и иной противоправной деятельности, осуществлять комплекс мероприятий по проверке нахождения на территории и в окружении объектов возможных террористических устремлений иностранных граждан и граждан из регионов с нестабильной социально – политической обстановкой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4F5934" w:rsidRDefault="002D6AB8" w:rsidP="0010646D">
            <w:pPr>
              <w:suppressAutoHyphens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 xml:space="preserve">Администрация сельского поселения совместно с </w:t>
            </w:r>
            <w:r w:rsidRPr="00696CC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 xml:space="preserve">сотрудниками </w:t>
            </w:r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МО МВД России «</w:t>
            </w:r>
            <w:proofErr w:type="spellStart"/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Кинельский</w:t>
            </w:r>
            <w:proofErr w:type="spellEnd"/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»</w:t>
            </w:r>
          </w:p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(по согласованию)</w:t>
            </w:r>
          </w:p>
        </w:tc>
      </w:tr>
    </w:tbl>
    <w:p w:rsidR="002D6AB8" w:rsidRPr="00696CC4" w:rsidRDefault="002D6AB8" w:rsidP="002D6AB8">
      <w:pPr>
        <w:suppressAutoHyphens w:val="0"/>
        <w:spacing w:line="276" w:lineRule="auto"/>
        <w:rPr>
          <w:bCs/>
          <w:sz w:val="22"/>
          <w:szCs w:val="22"/>
          <w:lang w:eastAsia="ru-RU"/>
        </w:rPr>
        <w:sectPr w:rsidR="002D6AB8" w:rsidRPr="00696CC4">
          <w:pgSz w:w="11906" w:h="16838"/>
          <w:pgMar w:top="426" w:right="851" w:bottom="709" w:left="1701" w:header="709" w:footer="709" w:gutter="0"/>
          <w:cols w:space="720"/>
        </w:sect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421"/>
        <w:gridCol w:w="1701"/>
        <w:gridCol w:w="2268"/>
      </w:tblGrid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ind w:left="-108" w:right="-108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4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Default="002D6AB8" w:rsidP="0010646D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Организация и проведение семинаров, «круглых столов» и других мероприятий по</w:t>
            </w:r>
            <w:r>
              <w:rPr>
                <w:rFonts w:eastAsia="Calibri"/>
                <w:sz w:val="22"/>
                <w:szCs w:val="22"/>
                <w:lang w:eastAsia="ru-RU"/>
              </w:rPr>
              <w:t xml:space="preserve"> вопросам миграции в том числе:</w:t>
            </w:r>
          </w:p>
          <w:p w:rsidR="002D6AB8" w:rsidRDefault="002D6AB8" w:rsidP="0010646D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- о проблемах регули</w:t>
            </w:r>
            <w:r>
              <w:rPr>
                <w:rFonts w:eastAsia="Calibri"/>
                <w:sz w:val="22"/>
                <w:szCs w:val="22"/>
                <w:lang w:eastAsia="ru-RU"/>
              </w:rPr>
              <w:t>рования миграционных процессов;</w:t>
            </w:r>
          </w:p>
          <w:p w:rsidR="002D6AB8" w:rsidRPr="00696CC4" w:rsidRDefault="002D6AB8" w:rsidP="0010646D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- о проблемах регулирования социально-трудовых отношений с иностранными работниками;</w:t>
            </w:r>
          </w:p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- по вопросам интеграции мигрантов, включая вопросы толерантности и культурной их адаптации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2 раза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Администрация сельского поселения, руководители организаций и учреждений</w:t>
            </w:r>
            <w:r w:rsidRPr="00696CC4">
              <w:rPr>
                <w:rFonts w:eastAsia="Calibri"/>
                <w:sz w:val="22"/>
                <w:szCs w:val="22"/>
                <w:lang w:eastAsia="ru-RU"/>
              </w:rPr>
              <w:br/>
              <w:t>(по согласованию)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Организация и проведение мероприятий, направленных на формирование духовно-нравственных ценностей, правовое, патриотическое воспитание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в течени</w:t>
            </w:r>
            <w:proofErr w:type="gramStart"/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и</w:t>
            </w:r>
            <w:proofErr w:type="gramEnd"/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 xml:space="preserve">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Администрация сельского поселения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 xml:space="preserve">Совместно с </w:t>
            </w:r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МО МВД России «</w:t>
            </w:r>
            <w:proofErr w:type="spellStart"/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Кинельский</w:t>
            </w:r>
            <w:proofErr w:type="spellEnd"/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 xml:space="preserve">» </w:t>
            </w:r>
            <w:r w:rsidRPr="00696CC4">
              <w:rPr>
                <w:rFonts w:eastAsia="Calibri"/>
                <w:sz w:val="22"/>
                <w:szCs w:val="22"/>
                <w:lang w:eastAsia="ru-RU"/>
              </w:rPr>
              <w:t>проводить комплекс оперативно – профилактических мероприятий, направленных на предупреждение и пресечение незаконной миграции, проникновению на территорию сельского поселения иностранных граждан и лиц без гражданства, подозрительных лиц, снимающих в наем жилые помещения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 xml:space="preserve">согласно плану </w:t>
            </w:r>
            <w:r w:rsidRPr="004F5934">
              <w:rPr>
                <w:rFonts w:eastAsia="Calibri"/>
                <w:bCs/>
                <w:color w:val="000000" w:themeColor="text1"/>
                <w:sz w:val="22"/>
                <w:szCs w:val="22"/>
                <w:lang w:eastAsia="ru-RU"/>
              </w:rPr>
              <w:t>МО МВД России «</w:t>
            </w:r>
            <w:proofErr w:type="spellStart"/>
            <w:r w:rsidRPr="004F5934">
              <w:rPr>
                <w:rFonts w:eastAsia="Calibri"/>
                <w:bCs/>
                <w:color w:val="000000" w:themeColor="text1"/>
                <w:sz w:val="22"/>
                <w:szCs w:val="22"/>
                <w:lang w:eastAsia="ru-RU"/>
              </w:rPr>
              <w:t>Кинельский</w:t>
            </w:r>
            <w:proofErr w:type="spellEnd"/>
            <w:r w:rsidRPr="004F5934">
              <w:rPr>
                <w:rFonts w:eastAsia="Calibri"/>
                <w:bCs/>
                <w:color w:val="000000" w:themeColor="text1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4F5934" w:rsidRDefault="002D6AB8" w:rsidP="0010646D">
            <w:pPr>
              <w:suppressAutoHyphens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 xml:space="preserve">Администрация сельского поселения совместно с </w:t>
            </w:r>
            <w:r w:rsidRPr="00696CC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 xml:space="preserve">сотрудниками </w:t>
            </w:r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МО МВД России «</w:t>
            </w:r>
            <w:proofErr w:type="spellStart"/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Кинельский</w:t>
            </w:r>
            <w:proofErr w:type="spellEnd"/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 xml:space="preserve">» </w:t>
            </w:r>
          </w:p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(по согласованию)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Default="002D6AB8" w:rsidP="0010646D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 xml:space="preserve">По теме профилактики </w:t>
            </w:r>
            <w:r w:rsidRPr="00696CC4">
              <w:rPr>
                <w:rFonts w:eastAsia="Calibri"/>
                <w:sz w:val="22"/>
                <w:szCs w:val="22"/>
                <w:lang w:eastAsia="ru-RU"/>
              </w:rPr>
              <w:t>экстре</w:t>
            </w:r>
            <w:r>
              <w:rPr>
                <w:rFonts w:eastAsia="Calibri"/>
                <w:sz w:val="22"/>
                <w:szCs w:val="22"/>
                <w:lang w:eastAsia="ru-RU"/>
              </w:rPr>
              <w:t>мизма и терроризма, в том числе разъяснение положений УК РФ, предусматривающих ответственность за совершение преступлений экстремистской и террористической направленности, организация проведения:</w:t>
            </w:r>
          </w:p>
          <w:p w:rsidR="002D6AB8" w:rsidRDefault="002D6AB8" w:rsidP="0010646D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- воспитательных бесед с учащимися</w:t>
            </w:r>
            <w:r w:rsidRPr="00696CC4">
              <w:rPr>
                <w:rFonts w:eastAsia="Calibri"/>
                <w:sz w:val="22"/>
                <w:szCs w:val="22"/>
                <w:lang w:eastAsia="ru-RU"/>
              </w:rPr>
              <w:t xml:space="preserve"> образовательного учреждения;</w:t>
            </w:r>
          </w:p>
          <w:p w:rsidR="002D6AB8" w:rsidRPr="00696CC4" w:rsidRDefault="002D6AB8" w:rsidP="0010646D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- рабочих встреч с трудовыми коллективами предприятий, организаций, учреждений, расположенных на территории сельского</w:t>
            </w:r>
            <w:r w:rsidRPr="00696CC4">
              <w:rPr>
                <w:rFonts w:eastAsia="Calibri"/>
                <w:sz w:val="22"/>
                <w:szCs w:val="22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2 раза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320AA8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 xml:space="preserve">Администрация сельского поселения, </w:t>
            </w:r>
            <w:r w:rsidR="00320AA8">
              <w:rPr>
                <w:rFonts w:eastAsia="Calibri"/>
                <w:color w:val="FF0000"/>
                <w:sz w:val="22"/>
                <w:szCs w:val="22"/>
                <w:lang w:eastAsia="ru-RU"/>
              </w:rPr>
              <w:t>образовательные учреждения сельского поселения</w:t>
            </w:r>
            <w:bookmarkStart w:id="0" w:name="_GoBack"/>
            <w:bookmarkEnd w:id="0"/>
            <w:r w:rsidRPr="00696CC4">
              <w:rPr>
                <w:rFonts w:eastAsia="Calibri"/>
                <w:color w:val="FF0000"/>
                <w:sz w:val="22"/>
                <w:szCs w:val="22"/>
                <w:lang w:eastAsia="ru-RU"/>
              </w:rPr>
              <w:t xml:space="preserve"> </w:t>
            </w:r>
            <w:r w:rsidRPr="00696CC4">
              <w:rPr>
                <w:rFonts w:eastAsia="Calibri"/>
                <w:sz w:val="22"/>
                <w:szCs w:val="22"/>
                <w:lang w:eastAsia="ru-RU"/>
              </w:rPr>
              <w:t>Руководители организаций (по согласованию)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Организация работы учреждений культуры по утверждению в сознании молодых людей идеи личной и коллективной обязанности уважать права человека и разнообразие в нашем обществе (как проявление</w:t>
            </w:r>
            <w:r w:rsidRPr="00696CC4">
              <w:rPr>
                <w:rFonts w:eastAsia="Calibri"/>
                <w:sz w:val="22"/>
                <w:szCs w:val="22"/>
                <w:lang w:eastAsia="ru-RU"/>
              </w:rPr>
              <w:t xml:space="preserve"> культур</w:t>
            </w:r>
            <w:r>
              <w:rPr>
                <w:rFonts w:eastAsia="Calibri"/>
                <w:sz w:val="22"/>
                <w:szCs w:val="22"/>
                <w:lang w:eastAsia="ru-RU"/>
              </w:rPr>
              <w:t xml:space="preserve">ных, этических, религиозных, политических и иных различий между людьми), формированию нетерпимости к любым проявлениям </w:t>
            </w:r>
            <w:r w:rsidRPr="00696CC4">
              <w:rPr>
                <w:rFonts w:eastAsia="Calibri"/>
                <w:sz w:val="22"/>
                <w:szCs w:val="22"/>
                <w:lang w:eastAsia="ru-RU"/>
              </w:rPr>
              <w:t>экстремизма.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320AA8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 xml:space="preserve">Администрация сельского поселения, </w:t>
            </w:r>
            <w:r w:rsidRPr="00696CC4">
              <w:rPr>
                <w:rFonts w:eastAsia="Calibri"/>
                <w:color w:val="FF0000"/>
                <w:sz w:val="22"/>
                <w:szCs w:val="22"/>
                <w:lang w:eastAsia="ru-RU"/>
              </w:rPr>
              <w:t xml:space="preserve">отдел  культуры и молодежной политики </w:t>
            </w:r>
            <w:r w:rsidR="00320AA8">
              <w:rPr>
                <w:rFonts w:eastAsia="Calibri"/>
                <w:color w:val="FF0000"/>
                <w:sz w:val="22"/>
                <w:szCs w:val="22"/>
                <w:lang w:eastAsia="ru-RU"/>
              </w:rPr>
              <w:t>сельского поселения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Проведение проверок антитеррористической защищенности объектов образования, здравоохранения, мест массового пребывания людей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 xml:space="preserve">Администрация сельского поселения </w:t>
            </w:r>
            <w:r w:rsidRPr="00696CC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 xml:space="preserve">совместно с сотрудниками </w:t>
            </w:r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МО МВД России «</w:t>
            </w:r>
            <w:proofErr w:type="spellStart"/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Кинельский</w:t>
            </w:r>
            <w:proofErr w:type="spellEnd"/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»</w:t>
            </w:r>
          </w:p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(по согласованию)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Обеспечение подготовки и размещения в местах массового пребывания граждан информационных материалов (листовки) о действии в случае террористической угрозы, а также на информационных стендах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Администрация сельского поселения</w:t>
            </w:r>
          </w:p>
        </w:tc>
      </w:tr>
    </w:tbl>
    <w:p w:rsidR="002D6AB8" w:rsidRDefault="002D6AB8" w:rsidP="002D6AB8"/>
    <w:p w:rsidR="000A7DF5" w:rsidRDefault="000A7DF5"/>
    <w:sectPr w:rsidR="000A7DF5" w:rsidSect="009A5740">
      <w:pgSz w:w="11906" w:h="16838" w:code="9"/>
      <w:pgMar w:top="1134" w:right="851" w:bottom="1134" w:left="1701" w:header="510" w:footer="79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9AB"/>
    <w:rsid w:val="000A7DF5"/>
    <w:rsid w:val="002D6AB8"/>
    <w:rsid w:val="00320AA8"/>
    <w:rsid w:val="00A30892"/>
    <w:rsid w:val="00FA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6AB8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2D6A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6AB8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2D6A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organi_mestnogo_samoupravleniy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zakoni_v_rossii/" TargetMode="External"/><Relationship Id="rId5" Type="http://schemas.openxmlformats.org/officeDocument/2006/relationships/hyperlink" Target="http://www.kinel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2143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2026-06-23T11:04:00Z</dcterms:created>
  <dcterms:modified xsi:type="dcterms:W3CDTF">2026-06-23T11:17:00Z</dcterms:modified>
</cp:coreProperties>
</file>