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CF1" w:rsidRPr="000E0CF1" w:rsidRDefault="000E0CF1" w:rsidP="000E0CF1">
      <w:pPr>
        <w:widowControl w:val="0"/>
        <w:suppressAutoHyphens/>
        <w:spacing w:after="0" w:line="240" w:lineRule="auto"/>
        <w:ind w:left="-180" w:firstLineChars="350" w:firstLine="9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0E0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E0CF1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>Администрация</w:t>
      </w:r>
    </w:p>
    <w:p w:rsidR="000E0CF1" w:rsidRPr="000E0CF1" w:rsidRDefault="000E0CF1" w:rsidP="000E0CF1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0E0CF1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     сельского поселения</w:t>
      </w:r>
    </w:p>
    <w:p w:rsidR="000E0CF1" w:rsidRPr="000E0CF1" w:rsidRDefault="000E0CF1" w:rsidP="000E0CF1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</w:pPr>
      <w:r w:rsidRPr="000E0CF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            </w:t>
      </w:r>
      <w:r w:rsidRPr="000E0CF1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>Кинельский</w:t>
      </w:r>
    </w:p>
    <w:p w:rsidR="000E0CF1" w:rsidRPr="000E0CF1" w:rsidRDefault="000E0CF1" w:rsidP="000E0CF1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</w:pPr>
      <w:r w:rsidRPr="000E0CF1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>муниципального района Кинельский</w:t>
      </w:r>
    </w:p>
    <w:p w:rsidR="000E0CF1" w:rsidRPr="000E0CF1" w:rsidRDefault="000E0CF1" w:rsidP="000E0CF1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</w:pPr>
      <w:r w:rsidRPr="000E0CF1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       Самарской области</w:t>
      </w:r>
    </w:p>
    <w:p w:rsidR="000E0CF1" w:rsidRPr="000E0CF1" w:rsidRDefault="000E0CF1" w:rsidP="000E0CF1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E0CF1" w:rsidRPr="000E0CF1" w:rsidRDefault="000E0CF1" w:rsidP="000E0CF1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6"/>
          <w:szCs w:val="6"/>
          <w:lang w:eastAsia="zh-CN"/>
        </w:rPr>
      </w:pPr>
    </w:p>
    <w:p w:rsidR="000E0CF1" w:rsidRPr="000E0CF1" w:rsidRDefault="000E0CF1" w:rsidP="000E0CF1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0E0CF1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      РАСПОРЯЖЕНИЕ</w:t>
      </w:r>
    </w:p>
    <w:p w:rsidR="000E0CF1" w:rsidRPr="000E0CF1" w:rsidRDefault="000E0CF1" w:rsidP="000E0CF1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12"/>
          <w:szCs w:val="12"/>
          <w:lang w:eastAsia="zh-CN"/>
        </w:rPr>
      </w:pPr>
    </w:p>
    <w:p w:rsidR="000E0CF1" w:rsidRPr="000E0CF1" w:rsidRDefault="000E0CF1" w:rsidP="000E0CF1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</w:pPr>
      <w:r w:rsidRPr="000E0CF1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    </w:t>
      </w:r>
      <w:proofErr w:type="gramStart"/>
      <w:r w:rsidRPr="000E0CF1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от 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05</w:t>
      </w:r>
      <w:r w:rsidRPr="000E0CF1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.03.202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6</w:t>
      </w:r>
      <w:proofErr w:type="gramEnd"/>
      <w:r w:rsidRPr="000E0CF1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 xml:space="preserve">  г.</w:t>
      </w:r>
      <w:r w:rsidRPr="000E0CF1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 №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11</w:t>
      </w:r>
    </w:p>
    <w:p w:rsidR="000E0CF1" w:rsidRPr="000E0CF1" w:rsidRDefault="000E0CF1" w:rsidP="000E0CF1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</w:p>
    <w:p w:rsidR="000E0CF1" w:rsidRPr="000E0CF1" w:rsidRDefault="000E0CF1" w:rsidP="000E0C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0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«О создании механизированной группы</w:t>
      </w:r>
    </w:p>
    <w:p w:rsidR="000E0CF1" w:rsidRPr="000E0CF1" w:rsidRDefault="000E0CF1" w:rsidP="000E0CF1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0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территории сельского поселения </w:t>
      </w:r>
    </w:p>
    <w:p w:rsidR="000E0CF1" w:rsidRPr="000E0CF1" w:rsidRDefault="000E0CF1" w:rsidP="000E0CF1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0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Кинельский муниципального района</w:t>
      </w:r>
    </w:p>
    <w:p w:rsidR="000E0CF1" w:rsidRPr="000E0CF1" w:rsidRDefault="000E0CF1" w:rsidP="000E0CF1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0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Кинельский Самарской области на </w:t>
      </w:r>
    </w:p>
    <w:p w:rsidR="000E0CF1" w:rsidRPr="000E0CF1" w:rsidRDefault="000E0CF1" w:rsidP="000E0CF1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E0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период особого противопожарного</w:t>
      </w:r>
    </w:p>
    <w:p w:rsidR="000E0CF1" w:rsidRPr="000E0CF1" w:rsidRDefault="000E0CF1" w:rsidP="000E0CF1">
      <w:pPr>
        <w:spacing w:after="0" w:line="240" w:lineRule="auto"/>
        <w:ind w:right="-6" w:firstLineChars="50" w:firstLine="1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0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режима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0E0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года»</w:t>
      </w:r>
    </w:p>
    <w:p w:rsidR="000E0CF1" w:rsidRPr="000E0CF1" w:rsidRDefault="000E0CF1" w:rsidP="000E0CF1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0CF1" w:rsidRPr="000E0CF1" w:rsidRDefault="000E0CF1" w:rsidP="000E0C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Федеральным законом от 21.12.1994 года № 68-ФЗ «О защите населения и территорий от чрезвычайных ситуаций природного и техногенного характера»,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21.12.1994 года № 69-ФЗ «О пожарной безопасности», на основании Устава сельского поселения Кинельский муниципального района Кинельский Самарской области и в целях обеспечения пожарной безопасности в весенне-летний пожароопасный период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администрация сельского поселения Кинельский муниципального района Кинельский Самарской области:</w:t>
      </w:r>
    </w:p>
    <w:p w:rsidR="000E0CF1" w:rsidRPr="000E0CF1" w:rsidRDefault="000E0CF1" w:rsidP="000E0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0E0CF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Создать и укомплектовать механизированную группу на период особого противопожарного режима для борьбы с пожарами на территории сельского поселения </w:t>
      </w:r>
      <w:r w:rsidRPr="000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Кинельский муниципального района Кинельский Самарской области</w:t>
      </w:r>
      <w:r w:rsidRPr="000E0CF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личным составом, техникой и материалами согласно приложению.</w:t>
      </w:r>
    </w:p>
    <w:p w:rsidR="000E0CF1" w:rsidRPr="000E0CF1" w:rsidRDefault="000E0CF1" w:rsidP="000E0CF1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Назначить ответственным за работу механизированной </w:t>
      </w:r>
      <w:proofErr w:type="gramStart"/>
      <w:r w:rsidRPr="000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 главу</w:t>
      </w:r>
      <w:proofErr w:type="gramEnd"/>
      <w:r w:rsidRPr="000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Кинельский муниципального района Кинельский Самарской области.</w:t>
      </w:r>
    </w:p>
    <w:p w:rsidR="000E0CF1" w:rsidRPr="000E0CF1" w:rsidRDefault="000E0CF1" w:rsidP="000E0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3. </w:t>
      </w:r>
      <w:r w:rsidRPr="000E0CF1">
        <w:rPr>
          <w:rFonts w:ascii="Times New Roman" w:eastAsia="Times New Roman" w:hAnsi="Times New Roman" w:cs="Times New Roman"/>
          <w:sz w:val="28"/>
          <w:szCs w:val="28"/>
          <w:lang w:eastAsia="zh-CN"/>
        </w:rPr>
        <w:t>Опубликовать настоящее распоряжение в газете «Вестник» сельского поселения Кинельский муниципального района Кинельский Самарской области.</w:t>
      </w:r>
    </w:p>
    <w:p w:rsidR="000E0CF1" w:rsidRPr="000E0CF1" w:rsidRDefault="000E0CF1" w:rsidP="000E0CF1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E0C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4. Контроль, за выполнением настоящего распоряжения, оставляю за собой.</w:t>
      </w:r>
    </w:p>
    <w:p w:rsidR="000E0CF1" w:rsidRPr="000E0CF1" w:rsidRDefault="000E0CF1" w:rsidP="000E0CF1">
      <w:pPr>
        <w:suppressAutoHyphens/>
        <w:spacing w:after="120" w:line="36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E0C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</w:p>
    <w:p w:rsidR="000E0CF1" w:rsidRPr="000E0CF1" w:rsidRDefault="000E0CF1" w:rsidP="000E0C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E0CF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Глава </w:t>
      </w:r>
      <w:proofErr w:type="gramStart"/>
      <w:r w:rsidRPr="000E0CF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 поселения</w:t>
      </w:r>
      <w:proofErr w:type="gramEnd"/>
      <w:r w:rsidRPr="000E0CF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Кинельский </w:t>
      </w:r>
    </w:p>
    <w:p w:rsidR="000E0CF1" w:rsidRPr="000E0CF1" w:rsidRDefault="000E0CF1" w:rsidP="000E0C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E0CF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муниципального </w:t>
      </w:r>
      <w:proofErr w:type="gramStart"/>
      <w:r w:rsidRPr="000E0CF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района  Кинельский</w:t>
      </w:r>
      <w:proofErr w:type="gramEnd"/>
    </w:p>
    <w:p w:rsidR="000E0CF1" w:rsidRPr="000E0CF1" w:rsidRDefault="000E0CF1" w:rsidP="000E0CF1">
      <w:pPr>
        <w:spacing w:after="120" w:line="36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CF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Самарской области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</w:t>
      </w:r>
      <w:r w:rsidRPr="000E0CF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О.Н. Кравченко</w:t>
      </w:r>
      <w:r w:rsidRPr="000E0C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:rsidR="000E0CF1" w:rsidRPr="000E0CF1" w:rsidRDefault="000E0CF1" w:rsidP="000E0CF1">
      <w:pPr>
        <w:spacing w:after="120" w:line="36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CF1" w:rsidRPr="000E0CF1" w:rsidRDefault="000E0CF1" w:rsidP="000E0CF1">
      <w:pPr>
        <w:spacing w:after="120" w:line="240" w:lineRule="auto"/>
        <w:ind w:right="-1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0CF1" w:rsidRPr="000E0CF1" w:rsidRDefault="000E0CF1" w:rsidP="000E0CF1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Приложение                                                                                                                 </w:t>
      </w:r>
      <w:r w:rsidRPr="000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</w:p>
    <w:p w:rsidR="000E0CF1" w:rsidRPr="000E0CF1" w:rsidRDefault="000E0CF1" w:rsidP="000E0C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Распоряжению администрации </w:t>
      </w:r>
    </w:p>
    <w:p w:rsidR="000E0CF1" w:rsidRPr="000E0CF1" w:rsidRDefault="000E0CF1" w:rsidP="000E0C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Кинельский</w:t>
      </w:r>
    </w:p>
    <w:p w:rsidR="000E0CF1" w:rsidRPr="000E0CF1" w:rsidRDefault="000E0CF1" w:rsidP="000E0C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Кинельский </w:t>
      </w:r>
    </w:p>
    <w:p w:rsidR="000E0CF1" w:rsidRPr="000E0CF1" w:rsidRDefault="000E0CF1" w:rsidP="000E0C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F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</w:p>
    <w:p w:rsidR="000E0CF1" w:rsidRPr="000E0CF1" w:rsidRDefault="000E0CF1" w:rsidP="000E0C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</w:t>
      </w:r>
      <w:r w:rsidRPr="000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E0C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марта 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0E0C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0E0C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года</w:t>
      </w:r>
      <w:r w:rsidRPr="000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proofErr w:type="gramEnd"/>
      <w:r w:rsidRPr="000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</w:t>
      </w:r>
    </w:p>
    <w:p w:rsidR="000E0CF1" w:rsidRPr="000E0CF1" w:rsidRDefault="000E0CF1" w:rsidP="000E0C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0E0CF1" w:rsidRPr="000E0CF1" w:rsidRDefault="000E0CF1" w:rsidP="000E0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</w:p>
    <w:p w:rsidR="000E0CF1" w:rsidRPr="000E0CF1" w:rsidRDefault="000E0CF1" w:rsidP="000E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Расчет </w:t>
      </w:r>
    </w:p>
    <w:p w:rsidR="000E0CF1" w:rsidRPr="000E0CF1" w:rsidRDefault="000E0CF1" w:rsidP="000E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 и средств механизированной группы</w:t>
      </w:r>
    </w:p>
    <w:p w:rsidR="000E0CF1" w:rsidRPr="000E0CF1" w:rsidRDefault="000E0CF1" w:rsidP="000E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Кинельский</w:t>
      </w:r>
    </w:p>
    <w:p w:rsidR="000E0CF1" w:rsidRPr="000E0CF1" w:rsidRDefault="000E0CF1" w:rsidP="000E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Кинельский Самарской области </w:t>
      </w:r>
    </w:p>
    <w:p w:rsidR="000E0CF1" w:rsidRPr="000E0CF1" w:rsidRDefault="000E0CF1" w:rsidP="000E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2750"/>
        <w:gridCol w:w="3125"/>
      </w:tblGrid>
      <w:tr w:rsidR="000E0CF1" w:rsidRPr="000E0CF1" w:rsidTr="000E0CF1">
        <w:trPr>
          <w:trHeight w:val="79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1" w:rsidRPr="000E0CF1" w:rsidRDefault="000E0CF1" w:rsidP="000E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дислокации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1" w:rsidRPr="000E0CF1" w:rsidRDefault="000E0CF1" w:rsidP="000E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Личный состав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1" w:rsidRPr="000E0CF1" w:rsidRDefault="000E0CF1" w:rsidP="000E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Техника</w:t>
            </w:r>
          </w:p>
        </w:tc>
      </w:tr>
      <w:tr w:rsidR="000E0CF1" w:rsidRPr="000E0CF1" w:rsidTr="000E0CF1"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1" w:rsidRPr="000E0CF1" w:rsidRDefault="000E0CF1" w:rsidP="000E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Самарская область Кинельский район</w:t>
            </w:r>
          </w:p>
          <w:p w:rsidR="000E0CF1" w:rsidRPr="000E0CF1" w:rsidRDefault="000E0CF1" w:rsidP="000E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поселок Кинельский                           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1" w:rsidRPr="000E0CF1" w:rsidRDefault="000E0CF1" w:rsidP="000E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Механизированная группа – 8 человек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1" w:rsidRPr="000E0CF1" w:rsidRDefault="000E0CF1" w:rsidP="000E0CF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Pr="000E0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Легковой автомобиль Лада Гранта 2019 года выпуска – 1 ед.;</w:t>
            </w:r>
          </w:p>
          <w:p w:rsidR="000E0CF1" w:rsidRPr="000E0CF1" w:rsidRDefault="000E0CF1" w:rsidP="000E0CF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Pr="000E0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Трактор МТЗ-30 с косилкой, плугом - 1 ед.</w:t>
            </w:r>
          </w:p>
          <w:p w:rsidR="000E0CF1" w:rsidRPr="000E0CF1" w:rsidRDefault="000E0CF1" w:rsidP="000E0CF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Pr="000E0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E0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Погрузчик  –</w:t>
            </w:r>
            <w:proofErr w:type="gramEnd"/>
            <w:r w:rsidRPr="000E0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ед.</w:t>
            </w:r>
          </w:p>
          <w:p w:rsidR="000E0CF1" w:rsidRPr="000E0CF1" w:rsidRDefault="000E0CF1" w:rsidP="000E0CF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Экскаватор - 1 ед.</w:t>
            </w:r>
          </w:p>
          <w:p w:rsidR="000E0CF1" w:rsidRPr="000E0CF1" w:rsidRDefault="000E0CF1" w:rsidP="000E0CF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Самосвал (КАМАЗ) - 1 ед.</w:t>
            </w:r>
          </w:p>
          <w:p w:rsidR="000E0CF1" w:rsidRPr="000E0CF1" w:rsidRDefault="000E0CF1" w:rsidP="000E0CF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Водооткачивающая машина - 1 ед.</w:t>
            </w:r>
          </w:p>
        </w:tc>
      </w:tr>
    </w:tbl>
    <w:p w:rsidR="000E0CF1" w:rsidRPr="000E0CF1" w:rsidRDefault="000E0CF1" w:rsidP="000E0CF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sectPr w:rsidR="000E0CF1" w:rsidRPr="000E0CF1">
          <w:pgSz w:w="11906" w:h="16838"/>
          <w:pgMar w:top="851" w:right="851" w:bottom="851" w:left="1701" w:header="709" w:footer="709" w:gutter="0"/>
          <w:cols w:space="720"/>
        </w:sectPr>
      </w:pPr>
    </w:p>
    <w:p w:rsidR="000E0CF1" w:rsidRPr="000E0CF1" w:rsidRDefault="000E0CF1" w:rsidP="000E0C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4B3E81" w:rsidRDefault="004B3E81"/>
    <w:sectPr w:rsidR="004B3E81" w:rsidSect="000E0CF1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16"/>
    <w:rsid w:val="00077B16"/>
    <w:rsid w:val="000E0CF1"/>
    <w:rsid w:val="004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78F9"/>
  <w15:chartTrackingRefBased/>
  <w15:docId w15:val="{15A69D4B-6798-41D1-BE52-6C8A7178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0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2026-03-05T10:34:00Z</cp:lastPrinted>
  <dcterms:created xsi:type="dcterms:W3CDTF">2026-03-05T10:30:00Z</dcterms:created>
  <dcterms:modified xsi:type="dcterms:W3CDTF">2026-03-05T10:34:00Z</dcterms:modified>
</cp:coreProperties>
</file>