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21" w:rsidRPr="00001B12" w:rsidRDefault="00967921" w:rsidP="00001B12">
      <w:pPr>
        <w:jc w:val="center"/>
        <w:rPr>
          <w:b/>
          <w:szCs w:val="28"/>
        </w:rPr>
      </w:pPr>
    </w:p>
    <w:p w:rsidR="00001B12" w:rsidRDefault="00001B12" w:rsidP="00370397">
      <w:pPr>
        <w:jc w:val="center"/>
        <w:rPr>
          <w:color w:val="000000"/>
          <w:sz w:val="28"/>
        </w:rPr>
      </w:pPr>
    </w:p>
    <w:p w:rsidR="0049130D" w:rsidRDefault="003A6A35" w:rsidP="00370397">
      <w:pPr>
        <w:jc w:val="center"/>
        <w:rPr>
          <w:b/>
          <w:sz w:val="32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15pt;height:77.45pt" fillcolor="window">
            <v:imagedata r:id="rId8" o:title=""/>
          </v:shape>
        </w:pict>
      </w:r>
    </w:p>
    <w:p w:rsidR="0049130D" w:rsidRPr="00F12F2F" w:rsidRDefault="0049130D" w:rsidP="00370397">
      <w:pPr>
        <w:pStyle w:val="a3"/>
        <w:rPr>
          <w:sz w:val="40"/>
          <w:szCs w:val="40"/>
        </w:rPr>
      </w:pPr>
      <w:r w:rsidRPr="00F12F2F">
        <w:rPr>
          <w:sz w:val="40"/>
          <w:szCs w:val="40"/>
        </w:rPr>
        <w:t>С</w:t>
      </w:r>
      <w:r>
        <w:rPr>
          <w:sz w:val="40"/>
          <w:szCs w:val="40"/>
        </w:rPr>
        <w:t>обрание представителей</w:t>
      </w:r>
    </w:p>
    <w:p w:rsidR="0049130D" w:rsidRPr="00F12F2F" w:rsidRDefault="0049130D" w:rsidP="00370397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</w:t>
      </w:r>
      <w:r w:rsidRPr="00F12F2F">
        <w:rPr>
          <w:sz w:val="40"/>
          <w:szCs w:val="40"/>
        </w:rPr>
        <w:t xml:space="preserve"> К</w:t>
      </w:r>
      <w:r>
        <w:rPr>
          <w:sz w:val="40"/>
          <w:szCs w:val="40"/>
        </w:rPr>
        <w:t>инельский</w:t>
      </w:r>
    </w:p>
    <w:p w:rsidR="0049130D" w:rsidRDefault="0049130D" w:rsidP="00370397">
      <w:pPr>
        <w:pBdr>
          <w:bottom w:val="single" w:sz="12" w:space="1" w:color="auto"/>
        </w:pBdr>
        <w:jc w:val="center"/>
        <w:rPr>
          <w:b/>
          <w:sz w:val="36"/>
        </w:rPr>
      </w:pPr>
      <w:r>
        <w:rPr>
          <w:b/>
          <w:sz w:val="36"/>
        </w:rPr>
        <w:t>Самарской области</w:t>
      </w:r>
    </w:p>
    <w:p w:rsidR="0049130D" w:rsidRDefault="0049130D" w:rsidP="00370397">
      <w:pPr>
        <w:rPr>
          <w:b/>
          <w:sz w:val="36"/>
        </w:rPr>
      </w:pPr>
    </w:p>
    <w:p w:rsidR="00D44CA3" w:rsidRPr="00215B0B" w:rsidRDefault="00D44CA3" w:rsidP="00D44CA3">
      <w:pPr>
        <w:jc w:val="center"/>
        <w:rPr>
          <w:b/>
          <w:sz w:val="32"/>
          <w:szCs w:val="32"/>
        </w:rPr>
      </w:pPr>
      <w:r w:rsidRPr="00215B0B">
        <w:rPr>
          <w:b/>
          <w:sz w:val="32"/>
          <w:szCs w:val="32"/>
        </w:rPr>
        <w:t>РЕШЕНИЕ</w:t>
      </w:r>
    </w:p>
    <w:p w:rsidR="00D44CA3" w:rsidRDefault="00D44CA3" w:rsidP="00D44CA3">
      <w:pPr>
        <w:rPr>
          <w:b/>
          <w:sz w:val="36"/>
        </w:rPr>
      </w:pPr>
    </w:p>
    <w:p w:rsidR="0049130D" w:rsidRDefault="00D44CA3" w:rsidP="00D44CA3">
      <w:pPr>
        <w:ind w:firstLine="708"/>
        <w:rPr>
          <w:b/>
          <w:sz w:val="36"/>
        </w:rPr>
      </w:pPr>
      <w:r w:rsidRPr="006321C8">
        <w:rPr>
          <w:b/>
          <w:sz w:val="28"/>
          <w:szCs w:val="28"/>
        </w:rPr>
        <w:t>№</w:t>
      </w:r>
      <w:r w:rsidR="00D47EF0">
        <w:rPr>
          <w:b/>
          <w:sz w:val="28"/>
          <w:szCs w:val="28"/>
        </w:rPr>
        <w:t xml:space="preserve"> </w:t>
      </w:r>
      <w:r w:rsidR="003A6A35">
        <w:rPr>
          <w:b/>
          <w:sz w:val="28"/>
          <w:szCs w:val="28"/>
        </w:rPr>
        <w:t>91</w:t>
      </w:r>
      <w:r w:rsidR="00EA315A">
        <w:rPr>
          <w:b/>
          <w:sz w:val="28"/>
          <w:szCs w:val="28"/>
        </w:rPr>
        <w:t xml:space="preserve">                                                            </w:t>
      </w:r>
      <w:r w:rsidR="001901BE">
        <w:rPr>
          <w:b/>
          <w:sz w:val="28"/>
          <w:szCs w:val="28"/>
        </w:rPr>
        <w:t>19</w:t>
      </w:r>
      <w:r w:rsidR="00EA315A">
        <w:rPr>
          <w:b/>
          <w:sz w:val="28"/>
          <w:szCs w:val="28"/>
        </w:rPr>
        <w:t xml:space="preserve"> февраля 202</w:t>
      </w:r>
      <w:r w:rsidR="001901BE">
        <w:rPr>
          <w:b/>
          <w:sz w:val="28"/>
          <w:szCs w:val="28"/>
        </w:rPr>
        <w:t xml:space="preserve">6 </w:t>
      </w:r>
      <w:r w:rsidR="00EA315A">
        <w:rPr>
          <w:b/>
          <w:sz w:val="28"/>
          <w:szCs w:val="28"/>
        </w:rPr>
        <w:t>г</w:t>
      </w:r>
    </w:p>
    <w:p w:rsidR="0049130D" w:rsidRDefault="0049130D" w:rsidP="00370397">
      <w:pPr>
        <w:rPr>
          <w:b/>
          <w:sz w:val="28"/>
          <w:szCs w:val="28"/>
        </w:rPr>
      </w:pPr>
    </w:p>
    <w:p w:rsidR="0049130D" w:rsidRDefault="0049130D" w:rsidP="008934DE">
      <w:pPr>
        <w:spacing w:line="276" w:lineRule="auto"/>
        <w:rPr>
          <w:b/>
          <w:sz w:val="28"/>
          <w:szCs w:val="28"/>
        </w:rPr>
      </w:pPr>
      <w:r w:rsidRPr="006321C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 заслушивании отчета</w:t>
      </w:r>
    </w:p>
    <w:p w:rsidR="0049130D" w:rsidRDefault="0049130D" w:rsidP="008934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межмуниципального отдела </w:t>
      </w:r>
    </w:p>
    <w:p w:rsidR="0049130D" w:rsidRPr="006321C8" w:rsidRDefault="0049130D" w:rsidP="008934D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МВД России «Кинельский»</w:t>
      </w:r>
    </w:p>
    <w:p w:rsidR="0049130D" w:rsidRPr="006321C8" w:rsidRDefault="0049130D" w:rsidP="00370397">
      <w:pPr>
        <w:rPr>
          <w:b/>
          <w:sz w:val="28"/>
          <w:szCs w:val="28"/>
        </w:rPr>
      </w:pPr>
    </w:p>
    <w:p w:rsidR="0049130D" w:rsidRDefault="0049130D" w:rsidP="005A37E1">
      <w:pPr>
        <w:jc w:val="both"/>
        <w:rPr>
          <w:sz w:val="28"/>
          <w:szCs w:val="28"/>
        </w:rPr>
      </w:pPr>
      <w:r w:rsidRPr="006321C8">
        <w:rPr>
          <w:sz w:val="28"/>
          <w:szCs w:val="28"/>
        </w:rPr>
        <w:tab/>
      </w:r>
    </w:p>
    <w:p w:rsidR="0049130D" w:rsidRPr="006321C8" w:rsidRDefault="0049130D" w:rsidP="00FF5AB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07.02.2011 г. № 3-ФЗ «О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лиции», приказом МВД РФ от 30.08.2011 г. № 975 «Об организации и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дении отчетов должностных лиц территориальных органов МВД России», а также з</w:t>
      </w:r>
      <w:r w:rsidRPr="006321C8">
        <w:rPr>
          <w:sz w:val="28"/>
          <w:szCs w:val="28"/>
        </w:rPr>
        <w:t>аслушав</w:t>
      </w:r>
      <w:r>
        <w:rPr>
          <w:sz w:val="28"/>
          <w:szCs w:val="28"/>
        </w:rPr>
        <w:t xml:space="preserve"> отчет начальни</w:t>
      </w:r>
      <w:r w:rsidRPr="00FF5AB7">
        <w:rPr>
          <w:sz w:val="28"/>
          <w:szCs w:val="28"/>
        </w:rPr>
        <w:t>ка межмуниципального отдела МВД России «Кинельский»</w:t>
      </w:r>
      <w:r>
        <w:rPr>
          <w:sz w:val="28"/>
          <w:szCs w:val="28"/>
        </w:rPr>
        <w:t xml:space="preserve">, </w:t>
      </w:r>
      <w:r w:rsidRPr="006321C8">
        <w:rPr>
          <w:sz w:val="28"/>
          <w:szCs w:val="28"/>
        </w:rPr>
        <w:t>Собрание представителей муниципального района Кинел</w:t>
      </w:r>
      <w:r w:rsidRPr="006321C8">
        <w:rPr>
          <w:sz w:val="28"/>
          <w:szCs w:val="28"/>
        </w:rPr>
        <w:t>ь</w:t>
      </w:r>
      <w:r w:rsidRPr="006321C8">
        <w:rPr>
          <w:sz w:val="28"/>
          <w:szCs w:val="28"/>
        </w:rPr>
        <w:t>ский</w:t>
      </w:r>
    </w:p>
    <w:p w:rsidR="0049130D" w:rsidRPr="006321C8" w:rsidRDefault="0049130D" w:rsidP="00D10A38">
      <w:pPr>
        <w:spacing w:line="360" w:lineRule="auto"/>
        <w:jc w:val="center"/>
        <w:rPr>
          <w:b/>
          <w:sz w:val="28"/>
          <w:szCs w:val="28"/>
        </w:rPr>
      </w:pPr>
      <w:r w:rsidRPr="006321C8">
        <w:rPr>
          <w:b/>
          <w:sz w:val="28"/>
          <w:szCs w:val="28"/>
        </w:rPr>
        <w:t>решило:</w:t>
      </w:r>
    </w:p>
    <w:p w:rsidR="0049130D" w:rsidRPr="006321C8" w:rsidRDefault="0049130D" w:rsidP="00D10A38">
      <w:pPr>
        <w:spacing w:line="360" w:lineRule="auto"/>
        <w:jc w:val="both"/>
        <w:rPr>
          <w:sz w:val="28"/>
          <w:szCs w:val="28"/>
        </w:rPr>
      </w:pPr>
    </w:p>
    <w:p w:rsidR="0049130D" w:rsidRPr="006321C8" w:rsidRDefault="0049130D" w:rsidP="00FF5AB7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Pr="006321C8">
        <w:rPr>
          <w:sz w:val="28"/>
          <w:szCs w:val="28"/>
        </w:rPr>
        <w:t>ринять к сведению</w:t>
      </w:r>
      <w:r>
        <w:rPr>
          <w:sz w:val="28"/>
          <w:szCs w:val="28"/>
        </w:rPr>
        <w:t xml:space="preserve"> отчет начальни</w:t>
      </w:r>
      <w:r w:rsidRPr="00FF5AB7">
        <w:rPr>
          <w:sz w:val="28"/>
          <w:szCs w:val="28"/>
        </w:rPr>
        <w:t>ка межмуниципаль</w:t>
      </w:r>
      <w:r>
        <w:rPr>
          <w:sz w:val="28"/>
          <w:szCs w:val="28"/>
        </w:rPr>
        <w:t xml:space="preserve">ного </w:t>
      </w:r>
      <w:r w:rsidRPr="00FF5AB7">
        <w:rPr>
          <w:sz w:val="28"/>
          <w:szCs w:val="28"/>
        </w:rPr>
        <w:t>отдела МВД России «Кинельский»</w:t>
      </w:r>
      <w:r w:rsidRPr="006321C8">
        <w:rPr>
          <w:sz w:val="28"/>
          <w:szCs w:val="28"/>
        </w:rPr>
        <w:t>.</w:t>
      </w:r>
    </w:p>
    <w:p w:rsidR="0049130D" w:rsidRDefault="0049130D" w:rsidP="00D10A38">
      <w:pPr>
        <w:spacing w:line="360" w:lineRule="auto"/>
        <w:rPr>
          <w:b/>
          <w:sz w:val="28"/>
          <w:szCs w:val="28"/>
        </w:rPr>
      </w:pPr>
    </w:p>
    <w:p w:rsidR="00564AD6" w:rsidRPr="00564AD6" w:rsidRDefault="00564AD6" w:rsidP="00564AD6">
      <w:pPr>
        <w:rPr>
          <w:b/>
          <w:sz w:val="28"/>
          <w:szCs w:val="28"/>
        </w:rPr>
      </w:pPr>
    </w:p>
    <w:p w:rsidR="00564AD6" w:rsidRDefault="003A6A35" w:rsidP="00564AD6">
      <w:pPr>
        <w:tabs>
          <w:tab w:val="left" w:pos="-360"/>
        </w:tabs>
        <w:spacing w:line="276" w:lineRule="auto"/>
        <w:jc w:val="both"/>
        <w:rPr>
          <w:b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1.2pt;margin-top:-.15pt;width:94.4pt;height:81.5pt;z-index:251657728" filled="f" stroked="f">
            <v:textbox style="mso-next-textbox:#_x0000_s1028">
              <w:txbxContent>
                <w:p w:rsidR="00564AD6" w:rsidRDefault="00564AD6" w:rsidP="00564AD6"/>
                <w:p w:rsidR="00564AD6" w:rsidRDefault="00564AD6" w:rsidP="00564AD6"/>
                <w:p w:rsidR="00564AD6" w:rsidRDefault="00564AD6" w:rsidP="00564AD6"/>
              </w:txbxContent>
            </v:textbox>
          </v:shape>
        </w:pict>
      </w:r>
      <w:r w:rsidR="00564AD6">
        <w:rPr>
          <w:b/>
          <w:sz w:val="28"/>
          <w:szCs w:val="28"/>
        </w:rPr>
        <w:t xml:space="preserve">Председатель Собрания </w:t>
      </w:r>
    </w:p>
    <w:p w:rsidR="00564AD6" w:rsidRDefault="00564AD6" w:rsidP="00564AD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9130D" w:rsidRDefault="00564AD6" w:rsidP="00564AD6">
      <w:pPr>
        <w:tabs>
          <w:tab w:val="left" w:pos="-36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района Кинельский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Ю. Д. Плотников</w:t>
      </w:r>
    </w:p>
    <w:p w:rsidR="00557938" w:rsidRDefault="00557938" w:rsidP="00564AD6">
      <w:pPr>
        <w:tabs>
          <w:tab w:val="left" w:pos="-360"/>
        </w:tabs>
        <w:spacing w:line="276" w:lineRule="auto"/>
        <w:jc w:val="both"/>
        <w:rPr>
          <w:b/>
          <w:sz w:val="28"/>
          <w:szCs w:val="28"/>
        </w:rPr>
      </w:pPr>
    </w:p>
    <w:p w:rsidR="00022197" w:rsidRPr="007E235F" w:rsidRDefault="00022197" w:rsidP="00022197">
      <w:pPr>
        <w:ind w:right="175" w:firstLine="851"/>
        <w:jc w:val="center"/>
        <w:rPr>
          <w:rFonts w:eastAsia="Calibri"/>
          <w:b/>
          <w:bCs/>
          <w:sz w:val="28"/>
          <w:szCs w:val="28"/>
        </w:rPr>
      </w:pPr>
    </w:p>
    <w:p w:rsidR="00E4184F" w:rsidRDefault="00E4184F" w:rsidP="00E4184F">
      <w:pPr>
        <w:ind w:right="-1" w:firstLine="54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lastRenderedPageBreak/>
        <w:t xml:space="preserve"> «Информационно-аналитическая записка </w:t>
      </w:r>
      <w:r w:rsidRPr="00B6184F">
        <w:rPr>
          <w:rFonts w:ascii="PT Astra Serif" w:hAnsi="PT Astra Serif"/>
          <w:b/>
          <w:sz w:val="28"/>
          <w:szCs w:val="28"/>
        </w:rPr>
        <w:t xml:space="preserve">к отчету начальника МО МВД России «Кинельский»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Calibri" w:hAnsi="PT Astra Serif"/>
          <w:b/>
          <w:bCs/>
          <w:sz w:val="28"/>
          <w:szCs w:val="28"/>
        </w:rPr>
        <w:t>по итогам оперативно -</w:t>
      </w:r>
      <w:r w:rsidR="003A6A35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eastAsia="Calibri" w:hAnsi="PT Astra Serif"/>
          <w:b/>
          <w:bCs/>
          <w:sz w:val="28"/>
          <w:szCs w:val="28"/>
        </w:rPr>
        <w:t>служебной деятел</w:t>
      </w:r>
      <w:r>
        <w:rPr>
          <w:rFonts w:ascii="PT Astra Serif" w:eastAsia="Calibri" w:hAnsi="PT Astra Serif"/>
          <w:b/>
          <w:bCs/>
          <w:sz w:val="28"/>
          <w:szCs w:val="28"/>
        </w:rPr>
        <w:t>ь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ности МО МВД России «Кинельский» за 12 месяцев 2025 года </w:t>
      </w:r>
    </w:p>
    <w:p w:rsidR="00E4184F" w:rsidRDefault="00E4184F" w:rsidP="00E4184F">
      <w:pPr>
        <w:ind w:right="175" w:firstLine="851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>по муниципальному району Кинельский».</w:t>
      </w:r>
    </w:p>
    <w:p w:rsidR="00E4184F" w:rsidRDefault="00E4184F" w:rsidP="00E4184F">
      <w:pPr>
        <w:ind w:right="175" w:firstLine="851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За отчетный период 2025 года личным составом проведен значител</w:t>
      </w:r>
      <w:r>
        <w:rPr>
          <w:rFonts w:ascii="PT Astra Serif" w:hAnsi="PT Astra Serif"/>
          <w:sz w:val="28"/>
          <w:szCs w:val="28"/>
          <w:shd w:val="clear" w:color="auto" w:fill="FFFFFF"/>
        </w:rPr>
        <w:t>ь</w:t>
      </w:r>
      <w:r>
        <w:rPr>
          <w:rFonts w:ascii="PT Astra Serif" w:hAnsi="PT Astra Serif"/>
          <w:sz w:val="28"/>
          <w:szCs w:val="28"/>
          <w:shd w:val="clear" w:color="auto" w:fill="FFFFFF"/>
        </w:rPr>
        <w:t>ный объем мероприятий, направленных на поддержание стабильности опер</w:t>
      </w:r>
      <w:r>
        <w:rPr>
          <w:rFonts w:ascii="PT Astra Serif" w:hAnsi="PT Astra Serif"/>
          <w:sz w:val="28"/>
          <w:szCs w:val="28"/>
          <w:shd w:val="clear" w:color="auto" w:fill="FFFFFF"/>
        </w:rPr>
        <w:t>а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тивной обстановки, обеспечение общественного порядка и безопасности граждан. Предпринимаемые меры позволили контролировать развитие </w:t>
      </w:r>
      <w:proofErr w:type="gramStart"/>
      <w:r>
        <w:rPr>
          <w:rFonts w:ascii="PT Astra Serif" w:hAnsi="PT Astra Serif"/>
          <w:sz w:val="28"/>
          <w:szCs w:val="28"/>
          <w:shd w:val="clear" w:color="auto" w:fill="FFFFFF"/>
        </w:rPr>
        <w:t>кр</w:t>
      </w:r>
      <w:r>
        <w:rPr>
          <w:rFonts w:ascii="PT Astra Serif" w:hAnsi="PT Astra Serif"/>
          <w:sz w:val="28"/>
          <w:szCs w:val="28"/>
          <w:shd w:val="clear" w:color="auto" w:fill="FFFFFF"/>
        </w:rPr>
        <w:t>и</w:t>
      </w:r>
      <w:r>
        <w:rPr>
          <w:rFonts w:ascii="PT Astra Serif" w:hAnsi="PT Astra Serif"/>
          <w:sz w:val="28"/>
          <w:szCs w:val="28"/>
          <w:shd w:val="clear" w:color="auto" w:fill="FFFFFF"/>
        </w:rPr>
        <w:t>миногенной обстановки</w:t>
      </w:r>
      <w:proofErr w:type="gramEnd"/>
      <w:r>
        <w:rPr>
          <w:rFonts w:ascii="PT Astra Serif" w:hAnsi="PT Astra Serif"/>
          <w:sz w:val="28"/>
          <w:szCs w:val="28"/>
          <w:shd w:val="clear" w:color="auto" w:fill="FFFFFF"/>
        </w:rPr>
        <w:t xml:space="preserve"> на территории обслуживания.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За 2025 год н</w:t>
      </w:r>
      <w:r>
        <w:rPr>
          <w:rFonts w:ascii="PT Astra Serif" w:hAnsi="PT Astra Serif"/>
          <w:sz w:val="28"/>
          <w:szCs w:val="28"/>
        </w:rPr>
        <w:t>а 0,3% произошло снижение зарегистрированных пр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ступлений (с 935 до 932).  Наряду с общим снижением зарегистрированных преступлений в отчетном периоде в муниципальном районе Кинельский, также произошло снижение зарегистрированных преступлений на 12,4% (99, АППГ – 113). </w:t>
      </w:r>
    </w:p>
    <w:p w:rsidR="00787CC6" w:rsidRPr="00787CC6" w:rsidRDefault="00787CC6" w:rsidP="00787CC6">
      <w:pPr>
        <w:tabs>
          <w:tab w:val="left" w:pos="709"/>
        </w:tabs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Благодаря принятым профилактическим мерам удалось добиться сн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жения отдельных видов преступлений, таких как: грабежей на 100% (с 2 до 0), неправомерное завладение транспортным средством на 100% (с 3 до 0), краж чужого имущества </w:t>
      </w:r>
      <w:proofErr w:type="gramStart"/>
      <w:r>
        <w:rPr>
          <w:rFonts w:ascii="PT Astra Serif" w:hAnsi="PT Astra Serif"/>
          <w:sz w:val="28"/>
          <w:szCs w:val="28"/>
        </w:rPr>
        <w:t>на</w:t>
      </w:r>
      <w:proofErr w:type="gramEnd"/>
      <w:r>
        <w:rPr>
          <w:rFonts w:ascii="PT Astra Serif" w:hAnsi="PT Astra Serif"/>
          <w:sz w:val="28"/>
          <w:szCs w:val="28"/>
        </w:rPr>
        <w:t xml:space="preserve"> 23,8% (с 42 до 32), преступлений с использован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ем </w:t>
      </w:r>
      <w:r>
        <w:rPr>
          <w:rFonts w:ascii="PT Astra Serif" w:eastAsia="Calibri" w:hAnsi="PT Astra Serif"/>
          <w:sz w:val="28"/>
          <w:szCs w:val="28"/>
        </w:rPr>
        <w:t>IT-технологий</w:t>
      </w:r>
      <w:r>
        <w:rPr>
          <w:rFonts w:ascii="PT Astra Serif" w:hAnsi="PT Astra Serif"/>
          <w:sz w:val="28"/>
          <w:szCs w:val="28"/>
        </w:rPr>
        <w:t xml:space="preserve"> на 16,6% (с 12 до 10).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Вместе с тем, на 13,7% увеличилось количество тяжких и особо тя</w:t>
      </w:r>
      <w:r>
        <w:rPr>
          <w:rFonts w:ascii="PT Astra Serif" w:hAnsi="PT Astra Serif"/>
          <w:sz w:val="28"/>
          <w:szCs w:val="28"/>
        </w:rPr>
        <w:t>ж</w:t>
      </w:r>
      <w:r>
        <w:rPr>
          <w:rFonts w:ascii="PT Astra Serif" w:hAnsi="PT Astra Serif"/>
          <w:sz w:val="28"/>
          <w:szCs w:val="28"/>
        </w:rPr>
        <w:t xml:space="preserve">ких преступлений (с 29 до 33). На 100% произошел рост убийств (с 0 до 2).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: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с. Чубовка по ул. Юбилейная обнаружен труп Бакулина О.Н. с многочисленными колото-резанными ранами в области шеи и туловища.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с. Красносамарское по ул. Самарская д. 55 обнаружен труп Федосеева С.А. 1985 г.р. с признаками насильственной смерти. 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Также, на 100 % увеличилось число преступлений, против половой неприкосновенности (с 0 до 5). В настоящее время уголовные дела находятся в производстве СО по г. </w:t>
      </w:r>
      <w:proofErr w:type="spellStart"/>
      <w:r>
        <w:rPr>
          <w:rFonts w:ascii="PT Astra Serif" w:hAnsi="PT Astra Serif"/>
          <w:sz w:val="28"/>
          <w:szCs w:val="28"/>
        </w:rPr>
        <w:t>Кинель</w:t>
      </w:r>
      <w:proofErr w:type="spellEnd"/>
      <w:r>
        <w:rPr>
          <w:rFonts w:ascii="PT Astra Serif" w:hAnsi="PT Astra Serif"/>
          <w:sz w:val="28"/>
          <w:szCs w:val="28"/>
        </w:rPr>
        <w:t xml:space="preserve"> СУ СК РФ по Самарской области.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с. </w:t>
      </w:r>
      <w:proofErr w:type="spellStart"/>
      <w:r>
        <w:rPr>
          <w:rFonts w:ascii="PT Astra Serif" w:hAnsi="PT Astra Serif"/>
          <w:i/>
          <w:sz w:val="24"/>
          <w:szCs w:val="24"/>
        </w:rPr>
        <w:t>Сырейка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 по ул. Специалистов, 6-1, гр. Ленивцев С.А., совершил насильстве</w:t>
      </w:r>
      <w:r>
        <w:rPr>
          <w:rFonts w:ascii="PT Astra Serif" w:hAnsi="PT Astra Serif"/>
          <w:i/>
          <w:sz w:val="24"/>
          <w:szCs w:val="24"/>
        </w:rPr>
        <w:t>н</w:t>
      </w:r>
      <w:r>
        <w:rPr>
          <w:rFonts w:ascii="PT Astra Serif" w:hAnsi="PT Astra Serif"/>
          <w:i/>
          <w:sz w:val="24"/>
          <w:szCs w:val="24"/>
        </w:rPr>
        <w:t>ные действия сексуального характера в отношении Мальцевой К.А., 2009 г.р.</w:t>
      </w:r>
    </w:p>
    <w:p w:rsidR="00787CC6" w:rsidRP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Вместе с тем, на территории муниципального района Кинельский по итогам 2025 года наблюдается снижение подростковой преступности на 100% (с 2 до 0). По лицам, </w:t>
      </w:r>
      <w:proofErr w:type="gramStart"/>
      <w:r>
        <w:rPr>
          <w:rFonts w:ascii="PT Astra Serif" w:hAnsi="PT Astra Serif"/>
          <w:sz w:val="28"/>
          <w:szCs w:val="28"/>
        </w:rPr>
        <w:t>совершивших</w:t>
      </w:r>
      <w:proofErr w:type="gramEnd"/>
      <w:r>
        <w:rPr>
          <w:rFonts w:ascii="PT Astra Serif" w:hAnsi="PT Astra Serif"/>
          <w:sz w:val="28"/>
          <w:szCs w:val="28"/>
        </w:rPr>
        <w:t xml:space="preserve"> преступления снижение на 100% (с 3 до 0).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Всего на профилактическом учете состоит 12 несовершеннолетних (АППГ-12), выявлено и поставлено на профилактический учет 25 несове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шеннолетних (АППГ-20).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целью профилактики преступлений и правонарушений среди нес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вершеннолетних проведено 133 лекции, беседы, с несовершеннолетними и родителями.  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По итогам 12 месяцев 2025 года на территории муниципального ра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она Кинельский зарегистрировано 5 ДТП (АППГ – 3), в которых 5 человек </w:t>
      </w:r>
      <w:r>
        <w:rPr>
          <w:rFonts w:ascii="PT Astra Serif" w:hAnsi="PT Astra Serif"/>
          <w:sz w:val="28"/>
          <w:szCs w:val="28"/>
        </w:rPr>
        <w:lastRenderedPageBreak/>
        <w:t>получили ранения различной степени тяжести (АППГ-3), погибших не зар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гистрировано (АППГ-1).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- 28.03.2025 п. Комсомольский, ул. </w:t>
      </w:r>
      <w:proofErr w:type="gramStart"/>
      <w:r>
        <w:rPr>
          <w:rFonts w:ascii="PT Astra Serif" w:hAnsi="PT Astra Serif"/>
          <w:i/>
          <w:sz w:val="24"/>
          <w:szCs w:val="24"/>
        </w:rPr>
        <w:t>Молодежная</w:t>
      </w:r>
      <w:proofErr w:type="gramEnd"/>
      <w:r>
        <w:rPr>
          <w:rFonts w:ascii="PT Astra Serif" w:hAnsi="PT Astra Serif"/>
          <w:i/>
          <w:sz w:val="24"/>
          <w:szCs w:val="24"/>
        </w:rPr>
        <w:t>, (столкновение), пострадал нес</w:t>
      </w:r>
      <w:r>
        <w:rPr>
          <w:rFonts w:ascii="PT Astra Serif" w:hAnsi="PT Astra Serif"/>
          <w:i/>
          <w:sz w:val="24"/>
          <w:szCs w:val="24"/>
        </w:rPr>
        <w:t>о</w:t>
      </w:r>
      <w:r>
        <w:rPr>
          <w:rFonts w:ascii="PT Astra Serif" w:hAnsi="PT Astra Serif"/>
          <w:i/>
          <w:sz w:val="24"/>
          <w:szCs w:val="24"/>
        </w:rPr>
        <w:t>вершеннолетний ребенок;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- 07.04.2025 п. </w:t>
      </w:r>
      <w:proofErr w:type="spellStart"/>
      <w:r>
        <w:rPr>
          <w:rFonts w:ascii="PT Astra Serif" w:hAnsi="PT Astra Serif"/>
          <w:i/>
          <w:sz w:val="24"/>
          <w:szCs w:val="24"/>
        </w:rPr>
        <w:t>Комосомольский</w:t>
      </w:r>
      <w:proofErr w:type="spellEnd"/>
      <w:r>
        <w:rPr>
          <w:rFonts w:ascii="PT Astra Serif" w:hAnsi="PT Astra Serif"/>
          <w:i/>
          <w:sz w:val="24"/>
          <w:szCs w:val="24"/>
        </w:rPr>
        <w:t>, ул. Молодежная, (наезд на препятствие) п</w:t>
      </w:r>
      <w:r>
        <w:rPr>
          <w:rFonts w:ascii="PT Astra Serif" w:hAnsi="PT Astra Serif"/>
          <w:i/>
          <w:sz w:val="24"/>
          <w:szCs w:val="24"/>
        </w:rPr>
        <w:t>о</w:t>
      </w:r>
      <w:r>
        <w:rPr>
          <w:rFonts w:ascii="PT Astra Serif" w:hAnsi="PT Astra Serif"/>
          <w:i/>
          <w:sz w:val="24"/>
          <w:szCs w:val="24"/>
        </w:rPr>
        <w:t>страдал 1 водитель;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- 06.05.2025 с. Малая Малышевка, ул. Солнечная, (съезд с дороги) пострадал в</w:t>
      </w:r>
      <w:r>
        <w:rPr>
          <w:rFonts w:ascii="PT Astra Serif" w:hAnsi="PT Astra Serif"/>
          <w:i/>
          <w:sz w:val="24"/>
          <w:szCs w:val="24"/>
        </w:rPr>
        <w:t>о</w:t>
      </w:r>
      <w:r>
        <w:rPr>
          <w:rFonts w:ascii="PT Astra Serif" w:hAnsi="PT Astra Serif"/>
          <w:i/>
          <w:sz w:val="24"/>
          <w:szCs w:val="24"/>
        </w:rPr>
        <w:t>дитель;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- 06.12.2025 с. Георгиевка, ул. Пионерская (наезд на пешехода), пострадал пеш</w:t>
      </w:r>
      <w:r>
        <w:rPr>
          <w:rFonts w:ascii="PT Astra Serif" w:hAnsi="PT Astra Serif"/>
          <w:i/>
          <w:sz w:val="24"/>
          <w:szCs w:val="24"/>
        </w:rPr>
        <w:t>е</w:t>
      </w:r>
      <w:r>
        <w:rPr>
          <w:rFonts w:ascii="PT Astra Serif" w:hAnsi="PT Astra Serif"/>
          <w:i/>
          <w:sz w:val="24"/>
          <w:szCs w:val="24"/>
        </w:rPr>
        <w:t>ход;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- 20.12.2025с. Георгиевка, ул. Украинская (наезд на пешехода), пострадал пеш</w:t>
      </w:r>
      <w:r>
        <w:rPr>
          <w:rFonts w:ascii="PT Astra Serif" w:hAnsi="PT Astra Serif"/>
          <w:i/>
          <w:sz w:val="24"/>
          <w:szCs w:val="24"/>
        </w:rPr>
        <w:t>е</w:t>
      </w:r>
      <w:r>
        <w:rPr>
          <w:rFonts w:ascii="PT Astra Serif" w:hAnsi="PT Astra Serif"/>
          <w:i/>
          <w:sz w:val="24"/>
          <w:szCs w:val="24"/>
        </w:rPr>
        <w:t>ход.</w:t>
      </w:r>
    </w:p>
    <w:p w:rsidR="00787CC6" w:rsidRDefault="00787CC6" w:rsidP="00787CC6">
      <w:pPr>
        <w:ind w:firstLine="851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  <w:lang w:val="x-none"/>
        </w:rPr>
        <w:t xml:space="preserve">За </w:t>
      </w:r>
      <w:r>
        <w:rPr>
          <w:rFonts w:ascii="PT Astra Serif" w:eastAsia="Calibri" w:hAnsi="PT Astra Serif"/>
          <w:sz w:val="28"/>
          <w:szCs w:val="28"/>
        </w:rPr>
        <w:t>12 месяцев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20</w:t>
      </w:r>
      <w:r>
        <w:rPr>
          <w:rFonts w:ascii="PT Astra Serif" w:eastAsia="Calibri" w:hAnsi="PT Astra Serif"/>
          <w:sz w:val="28"/>
          <w:szCs w:val="28"/>
        </w:rPr>
        <w:t>25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на территории </w:t>
      </w:r>
      <w:proofErr w:type="spellStart"/>
      <w:r>
        <w:rPr>
          <w:rFonts w:ascii="PT Astra Serif" w:eastAsia="Calibri" w:hAnsi="PT Astra Serif"/>
          <w:sz w:val="28"/>
          <w:szCs w:val="28"/>
        </w:rPr>
        <w:t>м.р</w:t>
      </w:r>
      <w:proofErr w:type="spellEnd"/>
      <w:r>
        <w:rPr>
          <w:rFonts w:ascii="PT Astra Serif" w:eastAsia="Calibri" w:hAnsi="PT Astra Serif"/>
          <w:sz w:val="28"/>
          <w:szCs w:val="28"/>
        </w:rPr>
        <w:t>. Кинельский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ДТП с участием детей зарегистрировано</w:t>
      </w:r>
      <w:r>
        <w:rPr>
          <w:rFonts w:ascii="PT Astra Serif" w:eastAsia="Calibri" w:hAnsi="PT Astra Serif"/>
          <w:sz w:val="28"/>
          <w:szCs w:val="28"/>
        </w:rPr>
        <w:t xml:space="preserve"> 1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ДТП</w:t>
      </w:r>
      <w:r>
        <w:rPr>
          <w:rFonts w:ascii="PT Astra Serif" w:eastAsia="Calibri" w:hAnsi="PT Astra Serif"/>
          <w:sz w:val="28"/>
          <w:szCs w:val="28"/>
        </w:rPr>
        <w:t xml:space="preserve"> (АППГ-0)</w:t>
      </w:r>
      <w:r>
        <w:rPr>
          <w:rFonts w:ascii="PT Astra Serif" w:eastAsia="Calibri" w:hAnsi="PT Astra Serif"/>
          <w:sz w:val="28"/>
          <w:szCs w:val="28"/>
          <w:lang w:val="x-none"/>
        </w:rPr>
        <w:t>, в котор</w:t>
      </w:r>
      <w:r>
        <w:rPr>
          <w:rFonts w:ascii="PT Astra Serif" w:eastAsia="Calibri" w:hAnsi="PT Astra Serif"/>
          <w:sz w:val="28"/>
          <w:szCs w:val="28"/>
        </w:rPr>
        <w:t>ых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t xml:space="preserve">1 </w:t>
      </w:r>
      <w:r>
        <w:rPr>
          <w:rFonts w:ascii="PT Astra Serif" w:eastAsia="Calibri" w:hAnsi="PT Astra Serif"/>
          <w:sz w:val="28"/>
          <w:szCs w:val="28"/>
          <w:lang w:val="x-none"/>
        </w:rPr>
        <w:t>несовершеннолетни</w:t>
      </w:r>
      <w:r>
        <w:rPr>
          <w:rFonts w:ascii="PT Astra Serif" w:eastAsia="Calibri" w:hAnsi="PT Astra Serif"/>
          <w:sz w:val="28"/>
          <w:szCs w:val="28"/>
        </w:rPr>
        <w:t>й</w:t>
      </w:r>
      <w:r>
        <w:rPr>
          <w:rFonts w:ascii="PT Astra Serif" w:eastAsia="Calibri" w:hAnsi="PT Astra Serif"/>
          <w:sz w:val="28"/>
          <w:szCs w:val="28"/>
          <w:lang w:val="x-none"/>
        </w:rPr>
        <w:t xml:space="preserve"> получил телесные </w:t>
      </w:r>
      <w:r>
        <w:rPr>
          <w:rFonts w:ascii="PT Astra Serif" w:eastAsia="Calibri" w:hAnsi="PT Astra Serif"/>
          <w:sz w:val="28"/>
          <w:szCs w:val="28"/>
        </w:rPr>
        <w:t>ранения (АППГ-0).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gramStart"/>
      <w:r>
        <w:rPr>
          <w:rFonts w:ascii="PT Astra Serif" w:hAnsi="PT Astra Serif"/>
          <w:i/>
          <w:sz w:val="24"/>
          <w:szCs w:val="24"/>
        </w:rPr>
        <w:t xml:space="preserve">- 28.03.2025 п. Комсомольский, ул. Молодежная, д. 11 (столкновение), пострадал несовершеннолетний водитель </w:t>
      </w:r>
      <w:proofErr w:type="spellStart"/>
      <w:r>
        <w:rPr>
          <w:rFonts w:ascii="PT Astra Serif" w:hAnsi="PT Astra Serif"/>
          <w:i/>
          <w:sz w:val="24"/>
          <w:szCs w:val="24"/>
        </w:rPr>
        <w:t>электросамоката</w:t>
      </w:r>
      <w:proofErr w:type="spellEnd"/>
      <w:r>
        <w:rPr>
          <w:rFonts w:ascii="PT Astra Serif" w:hAnsi="PT Astra Serif"/>
          <w:i/>
          <w:sz w:val="24"/>
          <w:szCs w:val="24"/>
        </w:rPr>
        <w:t>.</w:t>
      </w:r>
      <w:proofErr w:type="gramEnd"/>
    </w:p>
    <w:p w:rsidR="00787CC6" w:rsidRDefault="00787CC6" w:rsidP="00787CC6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то же время за истекший период выявлено 4 нарушения (АППГ – 8), где предусмотрена ответственность по ст. 264.1 УК РФ (повторно).</w:t>
      </w:r>
    </w:p>
    <w:p w:rsidR="00787CC6" w:rsidRDefault="00787CC6" w:rsidP="00787CC6">
      <w:pPr>
        <w:ind w:firstLine="851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Приоритетным направлением деятельности есть и остается борьба с </w:t>
      </w:r>
      <w:proofErr w:type="spellStart"/>
      <w:r>
        <w:rPr>
          <w:rFonts w:ascii="PT Astra Serif" w:hAnsi="PT Astra Serif"/>
          <w:sz w:val="28"/>
          <w:szCs w:val="28"/>
        </w:rPr>
        <w:t>наркопреступностью</w:t>
      </w:r>
      <w:proofErr w:type="spellEnd"/>
      <w:r>
        <w:rPr>
          <w:rFonts w:ascii="PT Astra Serif" w:hAnsi="PT Astra Serif"/>
          <w:sz w:val="28"/>
          <w:szCs w:val="28"/>
        </w:rPr>
        <w:t>. Сотрудниками Отдела в отчетном периоде на террит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рии муниципального района Кинельский выявлено 18 (АППГ - 2) преступл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ния в сфере незаконного оборота наркотических средств и психотропных веществ.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по факту незаконного хранения наркотических средств – 6 (АППГ – 1);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по факту незаконного сбыта наркотических средств – 12 (АППГ – 1).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 2025 год из незаконного оборота на территории обслуживания МО МВД России «Кинельский» изъято 2341 гр. наркотических средств, псих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тропных и сильнодействующих веществ.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</w:t>
      </w:r>
      <w:proofErr w:type="spellStart"/>
      <w:r>
        <w:rPr>
          <w:rFonts w:ascii="PT Astra Serif" w:hAnsi="PT Astra Serif"/>
          <w:i/>
          <w:sz w:val="24"/>
          <w:szCs w:val="24"/>
        </w:rPr>
        <w:t>мефедрон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 – 2063 (АППГ – 0)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 </w:t>
      </w:r>
      <w:proofErr w:type="spellStart"/>
      <w:r>
        <w:rPr>
          <w:rFonts w:ascii="PT Astra Serif" w:hAnsi="PT Astra Serif"/>
          <w:i/>
          <w:sz w:val="24"/>
          <w:szCs w:val="24"/>
        </w:rPr>
        <w:t>метадон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 – 198 (АППГ – 0)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- марихуана – 80 (АППГ – 0).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4"/>
          <w:szCs w:val="24"/>
          <w:shd w:val="clear" w:color="auto" w:fill="FFFFFF"/>
        </w:rPr>
        <w:t>Кроме того, проводилась целенап</w:t>
      </w:r>
      <w:r>
        <w:rPr>
          <w:rFonts w:ascii="PT Astra Serif" w:hAnsi="PT Astra Serif"/>
          <w:sz w:val="28"/>
          <w:szCs w:val="28"/>
          <w:shd w:val="clear" w:color="auto" w:fill="FFFFFF"/>
        </w:rPr>
        <w:t>равленная работа по выявлению на ра</w:t>
      </w:r>
      <w:r>
        <w:rPr>
          <w:rFonts w:ascii="PT Astra Serif" w:hAnsi="PT Astra Serif"/>
          <w:sz w:val="28"/>
          <w:szCs w:val="28"/>
          <w:shd w:val="clear" w:color="auto" w:fill="FFFFFF"/>
        </w:rPr>
        <w:t>н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ней стадии лиц, допускающих немедицинское потребление наркотических средств, и принятию к ним мер административного воздействия. Так, за 2025 год на территории муниципального района Кинельский выявлено 13 (АППГ - 9) административных правонарушений данного вида.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  <w:shd w:val="clear" w:color="auto" w:fill="FFFFFF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  <w:shd w:val="clear" w:color="auto" w:fill="FFFFFF"/>
        </w:rPr>
        <w:t>:</w:t>
      </w:r>
    </w:p>
    <w:p w:rsidR="00787CC6" w:rsidRP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eastAsia="Calibri" w:hAnsi="PT Astra Serif"/>
          <w:i/>
          <w:sz w:val="24"/>
          <w:szCs w:val="24"/>
          <w:lang w:eastAsia="en-US" w:bidi="ru-RU"/>
        </w:rPr>
      </w:pPr>
      <w:r>
        <w:rPr>
          <w:rFonts w:ascii="PT Astra Serif" w:hAnsi="PT Astra Serif"/>
          <w:i/>
          <w:sz w:val="24"/>
          <w:szCs w:val="24"/>
        </w:rPr>
        <w:t xml:space="preserve">- </w:t>
      </w:r>
      <w:r>
        <w:rPr>
          <w:rFonts w:ascii="PT Astra Serif" w:hAnsi="PT Astra Serif"/>
          <w:i/>
          <w:sz w:val="24"/>
          <w:szCs w:val="24"/>
          <w:lang w:bidi="ru-RU"/>
        </w:rPr>
        <w:t>ст. 6.8 КоАП РФ – 2 (АППГ – 1)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</w:t>
      </w:r>
      <w:r>
        <w:rPr>
          <w:rFonts w:ascii="PT Astra Serif" w:hAnsi="PT Astra Serif"/>
          <w:i/>
          <w:sz w:val="24"/>
          <w:szCs w:val="24"/>
          <w:lang w:bidi="ru-RU"/>
        </w:rPr>
        <w:t>ст. 6.9 ч.1 КоАП РФ – 1 (АППГ – 5)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 xml:space="preserve">- </w:t>
      </w:r>
      <w:r>
        <w:rPr>
          <w:rFonts w:ascii="PT Astra Serif" w:hAnsi="PT Astra Serif"/>
          <w:i/>
          <w:sz w:val="24"/>
          <w:szCs w:val="24"/>
          <w:lang w:bidi="ru-RU"/>
        </w:rPr>
        <w:t>ст. 6.9.1 КоАП РФ – 4 (АППГ– 3).</w:t>
      </w:r>
    </w:p>
    <w:p w:rsidR="00787CC6" w:rsidRP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eastAsia="Calibri" w:hAnsi="PT Astra Serif"/>
          <w:sz w:val="28"/>
          <w:szCs w:val="28"/>
          <w:u w:val="single"/>
          <w:lang w:eastAsia="en-US"/>
        </w:rPr>
      </w:pPr>
      <w:r>
        <w:rPr>
          <w:rFonts w:ascii="PT Astra Serif" w:hAnsi="PT Astra Serif"/>
          <w:sz w:val="28"/>
          <w:szCs w:val="28"/>
        </w:rPr>
        <w:t>В целях профилактики распространения и потребления наркотических средств и психотропных веще</w:t>
      </w:r>
      <w:proofErr w:type="gramStart"/>
      <w:r>
        <w:rPr>
          <w:rFonts w:ascii="PT Astra Serif" w:hAnsi="PT Astra Serif"/>
          <w:sz w:val="28"/>
          <w:szCs w:val="28"/>
        </w:rPr>
        <w:t>ств ср</w:t>
      </w:r>
      <w:proofErr w:type="gramEnd"/>
      <w:r>
        <w:rPr>
          <w:rFonts w:ascii="PT Astra Serif" w:hAnsi="PT Astra Serif"/>
          <w:sz w:val="28"/>
          <w:szCs w:val="28"/>
        </w:rPr>
        <w:t>еди учащихся образовательных учрежд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ний муниципального района Кинельский сотрудниками МО МВД России </w:t>
      </w:r>
      <w:r>
        <w:rPr>
          <w:rFonts w:ascii="PT Astra Serif" w:hAnsi="PT Astra Serif"/>
          <w:sz w:val="28"/>
          <w:szCs w:val="28"/>
        </w:rPr>
        <w:lastRenderedPageBreak/>
        <w:t>«Кинельский» за текущий период 2025 года с учащимися проведено 4 пр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филактических бесед: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Справочно</w:t>
      </w:r>
      <w:proofErr w:type="spellEnd"/>
      <w:r>
        <w:rPr>
          <w:rFonts w:ascii="PT Astra Serif" w:hAnsi="PT Astra Serif"/>
          <w:i/>
          <w:sz w:val="24"/>
          <w:szCs w:val="24"/>
        </w:rPr>
        <w:t>: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  <w:u w:val="single"/>
        </w:rPr>
      </w:pPr>
      <w:r>
        <w:rPr>
          <w:rFonts w:ascii="PT Astra Serif" w:hAnsi="PT Astra Serif"/>
          <w:i/>
          <w:sz w:val="24"/>
          <w:szCs w:val="24"/>
        </w:rPr>
        <w:t xml:space="preserve">- 12.11.2025 на базе ГБОУ СОШ </w:t>
      </w:r>
      <w:proofErr w:type="gramStart"/>
      <w:r>
        <w:rPr>
          <w:rFonts w:ascii="PT Astra Serif" w:hAnsi="PT Astra Serif"/>
          <w:i/>
          <w:sz w:val="24"/>
          <w:szCs w:val="24"/>
        </w:rPr>
        <w:t>с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i/>
          <w:sz w:val="24"/>
          <w:szCs w:val="24"/>
        </w:rPr>
        <w:t>Бобровка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 (1 беседа, учащиеся 6-8 классов, о</w:t>
      </w:r>
      <w:r>
        <w:rPr>
          <w:rFonts w:ascii="PT Astra Serif" w:hAnsi="PT Astra Serif"/>
          <w:i/>
          <w:sz w:val="24"/>
          <w:szCs w:val="24"/>
        </w:rPr>
        <w:t>б</w:t>
      </w:r>
      <w:r>
        <w:rPr>
          <w:rFonts w:ascii="PT Astra Serif" w:hAnsi="PT Astra Serif"/>
          <w:i/>
          <w:sz w:val="24"/>
          <w:szCs w:val="24"/>
        </w:rPr>
        <w:t>щее количество участников – 40);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  <w:u w:val="single"/>
        </w:rPr>
      </w:pPr>
      <w:r>
        <w:rPr>
          <w:rFonts w:ascii="PT Astra Serif" w:hAnsi="PT Astra Serif"/>
          <w:i/>
          <w:sz w:val="24"/>
          <w:szCs w:val="24"/>
        </w:rPr>
        <w:t>- 18.11.2025 на базе ГБОУ СОШ с. Красносамарское (1 беседа, учащиеся 8-9 классов, общее количество участников – 26);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  <w:u w:val="single"/>
        </w:rPr>
      </w:pPr>
      <w:r>
        <w:rPr>
          <w:rFonts w:ascii="PT Astra Serif" w:hAnsi="PT Astra Serif"/>
          <w:i/>
          <w:sz w:val="24"/>
          <w:szCs w:val="24"/>
        </w:rPr>
        <w:t xml:space="preserve">- 20.11.2025 на базе ГБОУ СОШ </w:t>
      </w:r>
      <w:proofErr w:type="gramStart"/>
      <w:r>
        <w:rPr>
          <w:rFonts w:ascii="PT Astra Serif" w:hAnsi="PT Astra Serif"/>
          <w:i/>
          <w:sz w:val="24"/>
          <w:szCs w:val="24"/>
        </w:rPr>
        <w:t>с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i/>
          <w:sz w:val="24"/>
          <w:szCs w:val="24"/>
        </w:rPr>
        <w:t>Георгиевка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 (1 беседа, учащиеся 8-9 классов, общее количество участников – 80);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i/>
          <w:sz w:val="24"/>
          <w:szCs w:val="24"/>
          <w:u w:val="single"/>
        </w:rPr>
      </w:pPr>
      <w:r>
        <w:rPr>
          <w:rFonts w:ascii="PT Astra Serif" w:hAnsi="PT Astra Serif"/>
          <w:i/>
          <w:sz w:val="24"/>
          <w:szCs w:val="24"/>
        </w:rPr>
        <w:t xml:space="preserve">- 21.11.2025 на базе ГБОУ СОШ </w:t>
      </w:r>
      <w:proofErr w:type="gramStart"/>
      <w:r>
        <w:rPr>
          <w:rFonts w:ascii="PT Astra Serif" w:hAnsi="PT Astra Serif"/>
          <w:i/>
          <w:sz w:val="24"/>
          <w:szCs w:val="24"/>
        </w:rPr>
        <w:t>с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i/>
          <w:sz w:val="24"/>
          <w:szCs w:val="24"/>
        </w:rPr>
        <w:t>Малая</w:t>
      </w:r>
      <w:proofErr w:type="gramEnd"/>
      <w:r>
        <w:rPr>
          <w:rFonts w:ascii="PT Astra Serif" w:hAnsi="PT Astra Serif"/>
          <w:i/>
          <w:sz w:val="24"/>
          <w:szCs w:val="24"/>
        </w:rPr>
        <w:t xml:space="preserve"> Малышевка (1 беседа, учащиеся 8-9 классов, общее количество участников – 40).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autoSpaceDE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Продолжая тему борьбы с незаконным оборотом наркотиков хотелось бы добавить, что за январь-декабрь 2025 года совместно с сотрудниками Главного управления и ФСБ на территории обслуживания выявлено 2 факта незаконного производства наркотических средств (лаборатории) </w:t>
      </w: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с</w:t>
      </w:r>
      <w:proofErr w:type="gramEnd"/>
      <w:r>
        <w:rPr>
          <w:rFonts w:ascii="PT Astra Serif" w:hAnsi="PT Astra Serif"/>
          <w:sz w:val="28"/>
          <w:szCs w:val="28"/>
        </w:rPr>
        <w:t>. Богд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новка и с. </w:t>
      </w:r>
      <w:proofErr w:type="spellStart"/>
      <w:r>
        <w:rPr>
          <w:rFonts w:ascii="PT Astra Serif" w:hAnsi="PT Astra Serif"/>
          <w:sz w:val="28"/>
          <w:szCs w:val="28"/>
        </w:rPr>
        <w:t>Гурьевка</w:t>
      </w:r>
      <w:proofErr w:type="spellEnd"/>
      <w:r>
        <w:rPr>
          <w:rFonts w:ascii="PT Astra Serif" w:hAnsi="PT Astra Serif"/>
          <w:sz w:val="28"/>
          <w:szCs w:val="28"/>
        </w:rPr>
        <w:t xml:space="preserve">, а также 1 факт содержания </w:t>
      </w:r>
      <w:proofErr w:type="spellStart"/>
      <w:r>
        <w:rPr>
          <w:rFonts w:ascii="PT Astra Serif" w:hAnsi="PT Astra Serif"/>
          <w:sz w:val="28"/>
          <w:szCs w:val="28"/>
        </w:rPr>
        <w:t>наркопритона</w:t>
      </w:r>
      <w:proofErr w:type="spellEnd"/>
      <w:r>
        <w:rPr>
          <w:rFonts w:ascii="PT Astra Serif" w:hAnsi="PT Astra Serif"/>
          <w:sz w:val="28"/>
          <w:szCs w:val="28"/>
        </w:rPr>
        <w:t xml:space="preserve">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отчетном периоде сотрудниками Отдела обеспечен правопорядок при проведении 123 массовых мероприятий. Благодаря совместным действ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ям полиции и муниципальных органов власти при проведении данных мер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приятий нарушений общественного порядка не допущено.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ind w:firstLine="851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Поставленные задачи решались в условиях возросших нагрузок, св</w:t>
      </w:r>
      <w:r>
        <w:rPr>
          <w:rFonts w:ascii="PT Astra Serif" w:eastAsia="Calibri" w:hAnsi="PT Astra Serif"/>
          <w:sz w:val="28"/>
          <w:szCs w:val="28"/>
        </w:rPr>
        <w:t>я</w:t>
      </w:r>
      <w:r>
        <w:rPr>
          <w:rFonts w:ascii="PT Astra Serif" w:eastAsia="Calibri" w:hAnsi="PT Astra Serif"/>
          <w:sz w:val="28"/>
          <w:szCs w:val="28"/>
        </w:rPr>
        <w:t>занных, в том числе, со значительным некомплектом. По итогам 2025 года он составил 44 сотрудника (АППГ-34) или 20%. Из ОВД уволилось 30 сотру</w:t>
      </w:r>
      <w:r>
        <w:rPr>
          <w:rFonts w:ascii="PT Astra Serif" w:eastAsia="Calibri" w:hAnsi="PT Astra Serif"/>
          <w:sz w:val="28"/>
          <w:szCs w:val="28"/>
        </w:rPr>
        <w:t>д</w:t>
      </w:r>
      <w:r>
        <w:rPr>
          <w:rFonts w:ascii="PT Astra Serif" w:eastAsia="Calibri" w:hAnsi="PT Astra Serif"/>
          <w:sz w:val="28"/>
          <w:szCs w:val="28"/>
        </w:rPr>
        <w:t xml:space="preserve">ников, принято вновь 30. Вместе с тем, проблема вакансий крайне актуальна. Особенно для подразделений, которые непосредственно взаимодействуют с населением. Данная проблема решается. Работа по укреплению кадрового потенциала находится на постоянном контроле. 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целью подбора кандидатов на службу организованно взаимоде</w:t>
      </w:r>
      <w:r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ствие с военным комиссариатом муниципального района Кинельский. Об</w:t>
      </w:r>
      <w:r>
        <w:rPr>
          <w:rFonts w:ascii="PT Astra Serif" w:hAnsi="PT Astra Serif"/>
          <w:sz w:val="28"/>
          <w:szCs w:val="28"/>
        </w:rPr>
        <w:t>ъ</w:t>
      </w:r>
      <w:r>
        <w:rPr>
          <w:rFonts w:ascii="PT Astra Serif" w:hAnsi="PT Astra Serif"/>
          <w:sz w:val="28"/>
          <w:szCs w:val="28"/>
        </w:rPr>
        <w:t>явления о приеме на службу в органы внутренних дел размещаются в сре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>ствах массовой информации и сети Интернет.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Также, в качестве положительного момента хочется отметить, что </w:t>
      </w:r>
      <w:r>
        <w:rPr>
          <w:rFonts w:ascii="PT Astra Serif" w:eastAsia="Calibri" w:hAnsi="PT Astra Serif"/>
          <w:sz w:val="28"/>
          <w:szCs w:val="28"/>
        </w:rPr>
        <w:t xml:space="preserve">по показателям ведомственной оценки, </w:t>
      </w:r>
      <w:proofErr w:type="gramStart"/>
      <w:r>
        <w:rPr>
          <w:rFonts w:ascii="PT Astra Serif" w:eastAsia="Calibri" w:hAnsi="PT Astra Serif"/>
          <w:sz w:val="28"/>
          <w:szCs w:val="28"/>
        </w:rPr>
        <w:t>согласно приказа</w:t>
      </w:r>
      <w:proofErr w:type="gramEnd"/>
      <w:r>
        <w:rPr>
          <w:rFonts w:ascii="PT Astra Serif" w:eastAsia="Calibri" w:hAnsi="PT Astra Serif"/>
          <w:sz w:val="28"/>
          <w:szCs w:val="28"/>
        </w:rPr>
        <w:t xml:space="preserve"> МВД России от 31.12.2013 № 1040 за 2025 год МО МВД России «Кинельский» находится на 8 месте из 29 муниципальных органов внутренних дел Самарской области.</w:t>
      </w: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787CC6" w:rsidRDefault="00787CC6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E4184F" w:rsidRDefault="00E4184F" w:rsidP="00E4184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jc w:val="both"/>
        <w:rPr>
          <w:rFonts w:ascii="PT Astra Serif" w:eastAsia="Calibri" w:hAnsi="PT Astra Serif"/>
          <w:sz w:val="28"/>
          <w:szCs w:val="28"/>
        </w:rPr>
      </w:pPr>
    </w:p>
    <w:p w:rsidR="00E4184F" w:rsidRDefault="00E4184F" w:rsidP="00E4184F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jc w:val="both"/>
        <w:rPr>
          <w:rFonts w:ascii="PT Astra Serif" w:eastAsia="Calibri" w:hAnsi="PT Astra Serif"/>
          <w:sz w:val="28"/>
          <w:szCs w:val="28"/>
        </w:rPr>
      </w:pPr>
      <w:proofErr w:type="spellStart"/>
      <w:r>
        <w:rPr>
          <w:rFonts w:ascii="PT Astra Serif" w:eastAsia="Calibri" w:hAnsi="PT Astra Serif"/>
          <w:sz w:val="28"/>
          <w:szCs w:val="28"/>
        </w:rPr>
        <w:t>И.о</w:t>
      </w:r>
      <w:proofErr w:type="spellEnd"/>
      <w:r>
        <w:rPr>
          <w:rFonts w:ascii="PT Astra Serif" w:eastAsia="Calibri" w:hAnsi="PT Astra Serif"/>
          <w:sz w:val="28"/>
          <w:szCs w:val="28"/>
        </w:rPr>
        <w:t xml:space="preserve">. начальника </w:t>
      </w:r>
    </w:p>
    <w:p w:rsidR="00E4184F" w:rsidRPr="00B6184F" w:rsidRDefault="00E4184F" w:rsidP="00787CC6">
      <w:pPr>
        <w:widowControl w:val="0"/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851"/>
        </w:tabs>
        <w:autoSpaceDE w:val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подполковник полиции                                                          М.Е. Блинов</w:t>
      </w:r>
    </w:p>
    <w:p w:rsidR="005A44A6" w:rsidRPr="00B6184F" w:rsidRDefault="005A44A6" w:rsidP="005A44A6">
      <w:pPr>
        <w:ind w:right="175" w:firstLine="851"/>
        <w:jc w:val="center"/>
        <w:rPr>
          <w:rFonts w:ascii="PT Astra Serif" w:eastAsia="Calibri" w:hAnsi="PT Astra Serif"/>
          <w:b/>
          <w:bCs/>
          <w:color w:val="FF0000"/>
          <w:sz w:val="28"/>
          <w:szCs w:val="28"/>
        </w:rPr>
      </w:pPr>
    </w:p>
    <w:p w:rsidR="0049130D" w:rsidRPr="003C2D42" w:rsidRDefault="0049130D" w:rsidP="00F765B4">
      <w:pPr>
        <w:ind w:right="-1" w:firstLine="540"/>
        <w:jc w:val="right"/>
        <w:rPr>
          <w:b/>
          <w:sz w:val="24"/>
          <w:szCs w:val="24"/>
        </w:rPr>
      </w:pPr>
    </w:p>
    <w:sectPr w:rsidR="0049130D" w:rsidRPr="003C2D42" w:rsidSect="0047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9C" w:rsidRDefault="007C7E9C" w:rsidP="005A44A6">
      <w:r>
        <w:separator/>
      </w:r>
    </w:p>
  </w:endnote>
  <w:endnote w:type="continuationSeparator" w:id="0">
    <w:p w:rsidR="007C7E9C" w:rsidRDefault="007C7E9C" w:rsidP="005A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9C" w:rsidRDefault="007C7E9C" w:rsidP="005A44A6">
      <w:r>
        <w:separator/>
      </w:r>
    </w:p>
  </w:footnote>
  <w:footnote w:type="continuationSeparator" w:id="0">
    <w:p w:rsidR="007C7E9C" w:rsidRDefault="007C7E9C" w:rsidP="005A4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000000D"/>
    <w:multiLevelType w:val="hybridMultilevel"/>
    <w:tmpl w:val="0000000D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">
    <w:nsid w:val="0A434BFB"/>
    <w:multiLevelType w:val="hybridMultilevel"/>
    <w:tmpl w:val="7B7C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DC3376"/>
    <w:multiLevelType w:val="hybridMultilevel"/>
    <w:tmpl w:val="F014EF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34906DD"/>
    <w:multiLevelType w:val="hybridMultilevel"/>
    <w:tmpl w:val="041642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6432A3"/>
    <w:multiLevelType w:val="hybridMultilevel"/>
    <w:tmpl w:val="AA1C76A4"/>
    <w:lvl w:ilvl="0" w:tplc="C51EA81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4E22282"/>
    <w:multiLevelType w:val="hybridMultilevel"/>
    <w:tmpl w:val="0DE6A104"/>
    <w:lvl w:ilvl="0" w:tplc="C6DA2E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AEB25CF"/>
    <w:multiLevelType w:val="hybridMultilevel"/>
    <w:tmpl w:val="3F307284"/>
    <w:lvl w:ilvl="0" w:tplc="AA783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C06C1B"/>
    <w:multiLevelType w:val="hybridMultilevel"/>
    <w:tmpl w:val="65F85968"/>
    <w:lvl w:ilvl="0" w:tplc="38685B1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577501"/>
    <w:multiLevelType w:val="hybridMultilevel"/>
    <w:tmpl w:val="12D4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F18554E"/>
    <w:multiLevelType w:val="hybridMultilevel"/>
    <w:tmpl w:val="B3820F7C"/>
    <w:lvl w:ilvl="0" w:tplc="C51EA816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66D70BE0"/>
    <w:multiLevelType w:val="hybridMultilevel"/>
    <w:tmpl w:val="7B863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80F460C"/>
    <w:multiLevelType w:val="hybridMultilevel"/>
    <w:tmpl w:val="584E03A8"/>
    <w:lvl w:ilvl="0" w:tplc="F44A5EE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9261B8B"/>
    <w:multiLevelType w:val="hybridMultilevel"/>
    <w:tmpl w:val="DC6A4D56"/>
    <w:lvl w:ilvl="0" w:tplc="041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397"/>
    <w:rsid w:val="00001B12"/>
    <w:rsid w:val="00022197"/>
    <w:rsid w:val="00025F47"/>
    <w:rsid w:val="00030402"/>
    <w:rsid w:val="00051FA2"/>
    <w:rsid w:val="000577E3"/>
    <w:rsid w:val="00084221"/>
    <w:rsid w:val="000A42EA"/>
    <w:rsid w:val="000A6FC5"/>
    <w:rsid w:val="000F13C0"/>
    <w:rsid w:val="001119A5"/>
    <w:rsid w:val="00122CA8"/>
    <w:rsid w:val="00141FD1"/>
    <w:rsid w:val="001632E9"/>
    <w:rsid w:val="001901BE"/>
    <w:rsid w:val="00193D9E"/>
    <w:rsid w:val="001A5BDB"/>
    <w:rsid w:val="001C1800"/>
    <w:rsid w:val="0020085C"/>
    <w:rsid w:val="00215B0B"/>
    <w:rsid w:val="00217CC4"/>
    <w:rsid w:val="00240011"/>
    <w:rsid w:val="002414A9"/>
    <w:rsid w:val="00246DED"/>
    <w:rsid w:val="00252971"/>
    <w:rsid w:val="00260EAE"/>
    <w:rsid w:val="00296BA9"/>
    <w:rsid w:val="002A666E"/>
    <w:rsid w:val="002C31DD"/>
    <w:rsid w:val="002D2243"/>
    <w:rsid w:val="00345D39"/>
    <w:rsid w:val="00353461"/>
    <w:rsid w:val="00370397"/>
    <w:rsid w:val="003A6A35"/>
    <w:rsid w:val="003C2D42"/>
    <w:rsid w:val="003D2931"/>
    <w:rsid w:val="00402EA5"/>
    <w:rsid w:val="0041648D"/>
    <w:rsid w:val="00425672"/>
    <w:rsid w:val="004427A7"/>
    <w:rsid w:val="00461CC6"/>
    <w:rsid w:val="004777E3"/>
    <w:rsid w:val="0049130D"/>
    <w:rsid w:val="004A3813"/>
    <w:rsid w:val="004B5931"/>
    <w:rsid w:val="004D5EE6"/>
    <w:rsid w:val="00544535"/>
    <w:rsid w:val="00557938"/>
    <w:rsid w:val="00561690"/>
    <w:rsid w:val="00564AD6"/>
    <w:rsid w:val="00591E4B"/>
    <w:rsid w:val="005A37E1"/>
    <w:rsid w:val="005A44A6"/>
    <w:rsid w:val="005B6602"/>
    <w:rsid w:val="005E4CA6"/>
    <w:rsid w:val="005E6D2C"/>
    <w:rsid w:val="006106E9"/>
    <w:rsid w:val="00616368"/>
    <w:rsid w:val="00621272"/>
    <w:rsid w:val="006321C8"/>
    <w:rsid w:val="00641974"/>
    <w:rsid w:val="00657603"/>
    <w:rsid w:val="00675B4B"/>
    <w:rsid w:val="00682A8F"/>
    <w:rsid w:val="00684CE6"/>
    <w:rsid w:val="00696F75"/>
    <w:rsid w:val="006B24CD"/>
    <w:rsid w:val="006E7EDC"/>
    <w:rsid w:val="00743895"/>
    <w:rsid w:val="00775C7A"/>
    <w:rsid w:val="00787CC6"/>
    <w:rsid w:val="007924A0"/>
    <w:rsid w:val="007C7E9C"/>
    <w:rsid w:val="0087181E"/>
    <w:rsid w:val="00871A10"/>
    <w:rsid w:val="008927B6"/>
    <w:rsid w:val="008934DE"/>
    <w:rsid w:val="008F280D"/>
    <w:rsid w:val="009047E5"/>
    <w:rsid w:val="00925CA1"/>
    <w:rsid w:val="00967921"/>
    <w:rsid w:val="009A5503"/>
    <w:rsid w:val="009A6E72"/>
    <w:rsid w:val="009B092D"/>
    <w:rsid w:val="009B2CA2"/>
    <w:rsid w:val="009B60D0"/>
    <w:rsid w:val="009B7B6A"/>
    <w:rsid w:val="009C6FC9"/>
    <w:rsid w:val="009F0F6C"/>
    <w:rsid w:val="00A114CD"/>
    <w:rsid w:val="00A7368B"/>
    <w:rsid w:val="00A82C8F"/>
    <w:rsid w:val="00A9176B"/>
    <w:rsid w:val="00AC753D"/>
    <w:rsid w:val="00AF077C"/>
    <w:rsid w:val="00AF23E6"/>
    <w:rsid w:val="00AF311F"/>
    <w:rsid w:val="00B07A81"/>
    <w:rsid w:val="00B236C6"/>
    <w:rsid w:val="00B4284D"/>
    <w:rsid w:val="00B468DC"/>
    <w:rsid w:val="00B47CAE"/>
    <w:rsid w:val="00B564FE"/>
    <w:rsid w:val="00B66FFE"/>
    <w:rsid w:val="00B73D28"/>
    <w:rsid w:val="00C240A4"/>
    <w:rsid w:val="00CF154D"/>
    <w:rsid w:val="00D10A38"/>
    <w:rsid w:val="00D1416D"/>
    <w:rsid w:val="00D242CF"/>
    <w:rsid w:val="00D3525D"/>
    <w:rsid w:val="00D414CD"/>
    <w:rsid w:val="00D44CA3"/>
    <w:rsid w:val="00D47EF0"/>
    <w:rsid w:val="00D73039"/>
    <w:rsid w:val="00D740EB"/>
    <w:rsid w:val="00DA3124"/>
    <w:rsid w:val="00DB3A4D"/>
    <w:rsid w:val="00DC755F"/>
    <w:rsid w:val="00DE7C22"/>
    <w:rsid w:val="00E374DA"/>
    <w:rsid w:val="00E4184F"/>
    <w:rsid w:val="00E870A0"/>
    <w:rsid w:val="00EA315A"/>
    <w:rsid w:val="00EF0E8F"/>
    <w:rsid w:val="00EF5D94"/>
    <w:rsid w:val="00EF6E85"/>
    <w:rsid w:val="00F12F2F"/>
    <w:rsid w:val="00F2059E"/>
    <w:rsid w:val="00F27C61"/>
    <w:rsid w:val="00F765B4"/>
    <w:rsid w:val="00F82F6F"/>
    <w:rsid w:val="00F94B6B"/>
    <w:rsid w:val="00FC75FD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370397"/>
    <w:pPr>
      <w:jc w:val="center"/>
    </w:pPr>
    <w:rPr>
      <w:b/>
      <w:sz w:val="32"/>
    </w:rPr>
  </w:style>
  <w:style w:type="character" w:customStyle="1" w:styleId="a4">
    <w:name w:val="Подзаголовок Знак"/>
    <w:link w:val="a3"/>
    <w:uiPriority w:val="11"/>
    <w:locked/>
    <w:rsid w:val="006E7EDC"/>
    <w:rPr>
      <w:rFonts w:ascii="Cambria" w:hAnsi="Cambria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4B5931"/>
    <w:pPr>
      <w:jc w:val="both"/>
    </w:pPr>
    <w:rPr>
      <w:sz w:val="28"/>
    </w:rPr>
  </w:style>
  <w:style w:type="character" w:customStyle="1" w:styleId="a6">
    <w:name w:val="Основной текст Знак"/>
    <w:link w:val="a5"/>
    <w:uiPriority w:val="99"/>
    <w:locked/>
    <w:rsid w:val="00AF23E6"/>
    <w:rPr>
      <w:rFonts w:cs="Times New Roman"/>
      <w:sz w:val="28"/>
    </w:rPr>
  </w:style>
  <w:style w:type="paragraph" w:styleId="a7">
    <w:name w:val="Balloon Text"/>
    <w:basedOn w:val="a"/>
    <w:link w:val="a8"/>
    <w:uiPriority w:val="99"/>
    <w:semiHidden/>
    <w:rsid w:val="006321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7EDC"/>
    <w:rPr>
      <w:rFonts w:cs="Times New Roman"/>
      <w:sz w:val="2"/>
    </w:rPr>
  </w:style>
  <w:style w:type="table" w:styleId="a9">
    <w:name w:val="Table Grid"/>
    <w:basedOn w:val="a1"/>
    <w:uiPriority w:val="59"/>
    <w:rsid w:val="00D2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7368B"/>
    <w:rPr>
      <w:rFonts w:ascii="Consolas" w:hAnsi="Consolas"/>
      <w:sz w:val="21"/>
      <w:szCs w:val="21"/>
      <w:lang w:eastAsia="en-US"/>
    </w:rPr>
  </w:style>
  <w:style w:type="character" w:customStyle="1" w:styleId="ab">
    <w:name w:val="Текст Знак"/>
    <w:link w:val="aa"/>
    <w:uiPriority w:val="99"/>
    <w:locked/>
    <w:rsid w:val="00A7368B"/>
    <w:rPr>
      <w:rFonts w:ascii="Consolas" w:hAnsi="Consolas" w:cs="Times New Roman"/>
      <w:sz w:val="21"/>
      <w:szCs w:val="21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DE7C2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10"/>
    <w:locked/>
    <w:rsid w:val="00DE7C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Знак Знак Знак1 Знак"/>
    <w:basedOn w:val="a"/>
    <w:rsid w:val="009B60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0">
    <w:name w:val="Без интервала1 Знак"/>
    <w:link w:val="11"/>
    <w:locked/>
    <w:rsid w:val="002A666E"/>
    <w:rPr>
      <w:rFonts w:ascii="Calibri" w:hAnsi="Calibri" w:cs="Calibri"/>
      <w:lang w:val="ru-RU" w:eastAsia="ru-RU" w:bidi="ar-SA"/>
    </w:rPr>
  </w:style>
  <w:style w:type="paragraph" w:customStyle="1" w:styleId="11">
    <w:name w:val="Без интервала1"/>
    <w:link w:val="10"/>
    <w:rsid w:val="002A666E"/>
    <w:rPr>
      <w:rFonts w:ascii="Calibri" w:hAnsi="Calibri" w:cs="Calibri"/>
    </w:rPr>
  </w:style>
  <w:style w:type="paragraph" w:styleId="ae">
    <w:name w:val="Normal (Web)"/>
    <w:basedOn w:val="a"/>
    <w:uiPriority w:val="99"/>
    <w:rsid w:val="00DC755F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5793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uiPriority w:val="99"/>
    <w:rsid w:val="00557938"/>
    <w:rPr>
      <w:rFonts w:ascii="Calibri" w:eastAsia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unhideWhenUsed/>
    <w:rsid w:val="005A44A6"/>
    <w:rPr>
      <w:rFonts w:ascii="Calibri" w:eastAsia="Calibri" w:hAnsi="Calibri"/>
      <w:lang w:eastAsia="en-US"/>
    </w:rPr>
  </w:style>
  <w:style w:type="character" w:customStyle="1" w:styleId="af0">
    <w:name w:val="Текст сноски Знак"/>
    <w:link w:val="af"/>
    <w:uiPriority w:val="99"/>
    <w:rsid w:val="005A44A6"/>
    <w:rPr>
      <w:rFonts w:ascii="Calibri" w:eastAsia="Calibri" w:hAnsi="Calibri"/>
      <w:lang w:eastAsia="en-US"/>
    </w:rPr>
  </w:style>
  <w:style w:type="character" w:styleId="af1">
    <w:name w:val="footnote reference"/>
    <w:uiPriority w:val="99"/>
    <w:unhideWhenUsed/>
    <w:rsid w:val="005A44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Администрация района Кинельский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Дума</dc:creator>
  <cp:keywords/>
  <dc:description/>
  <cp:lastModifiedBy>Хафиятуллова Алсу Харисовна</cp:lastModifiedBy>
  <cp:revision>51</cp:revision>
  <cp:lastPrinted>2025-02-13T09:14:00Z</cp:lastPrinted>
  <dcterms:created xsi:type="dcterms:W3CDTF">2015-04-16T11:21:00Z</dcterms:created>
  <dcterms:modified xsi:type="dcterms:W3CDTF">2026-02-12T10:00:00Z</dcterms:modified>
</cp:coreProperties>
</file>