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3E" w:rsidRPr="00483B3E" w:rsidRDefault="00483B3E" w:rsidP="00483B3E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483B3E">
        <w:rPr>
          <w:rFonts w:eastAsia="Times New Roman" w:cs="Times New Roman"/>
          <w:b/>
          <w:bCs/>
          <w:sz w:val="32"/>
          <w:szCs w:val="32"/>
          <w:lang w:eastAsia="zh-CN"/>
        </w:rPr>
        <w:t xml:space="preserve">Собрание представителей </w:t>
      </w:r>
    </w:p>
    <w:p w:rsidR="00483B3E" w:rsidRPr="00483B3E" w:rsidRDefault="00483B3E" w:rsidP="00483B3E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483B3E">
        <w:rPr>
          <w:rFonts w:eastAsia="Times New Roman" w:cs="Times New Roman"/>
          <w:b/>
          <w:bCs/>
          <w:sz w:val="32"/>
          <w:szCs w:val="32"/>
          <w:lang w:eastAsia="zh-CN"/>
        </w:rPr>
        <w:t>сельского поселения Богдановка</w:t>
      </w:r>
    </w:p>
    <w:p w:rsidR="00483B3E" w:rsidRPr="00483B3E" w:rsidRDefault="00483B3E" w:rsidP="00483B3E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483B3E">
        <w:rPr>
          <w:rFonts w:eastAsia="Times New Roman" w:cs="Times New Roman"/>
          <w:b/>
          <w:bCs/>
          <w:sz w:val="32"/>
          <w:szCs w:val="32"/>
          <w:lang w:eastAsia="zh-CN"/>
        </w:rPr>
        <w:t xml:space="preserve"> муниципального района Кинельский </w:t>
      </w:r>
    </w:p>
    <w:p w:rsidR="00483B3E" w:rsidRPr="00483B3E" w:rsidRDefault="00483B3E" w:rsidP="00483B3E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sz w:val="32"/>
          <w:szCs w:val="32"/>
          <w:lang w:eastAsia="zh-CN"/>
        </w:rPr>
      </w:pPr>
      <w:r w:rsidRPr="00483B3E">
        <w:rPr>
          <w:rFonts w:eastAsia="Times New Roman" w:cs="Times New Roman"/>
          <w:b/>
          <w:bCs/>
          <w:sz w:val="32"/>
          <w:szCs w:val="32"/>
          <w:lang w:eastAsia="zh-CN"/>
        </w:rPr>
        <w:t>Самарской области</w:t>
      </w:r>
    </w:p>
    <w:p w:rsidR="00483B3E" w:rsidRDefault="00483B3E" w:rsidP="00483B3E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 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 Р Е Ш Е Н И Е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Calibri" w:cs="Times New Roman"/>
          <w:b/>
          <w:bCs/>
          <w:szCs w:val="28"/>
        </w:rPr>
      </w:pPr>
    </w:p>
    <w:p w:rsidR="00483B3E" w:rsidRPr="00483B3E" w:rsidRDefault="00483B3E" w:rsidP="00483B3E">
      <w:pPr>
        <w:spacing w:after="0" w:line="240" w:lineRule="auto"/>
        <w:jc w:val="right"/>
        <w:rPr>
          <w:rFonts w:eastAsia="Calibri" w:cs="Times New Roman"/>
          <w:b/>
          <w:bCs/>
          <w:szCs w:val="28"/>
        </w:rPr>
      </w:pPr>
    </w:p>
    <w:p w:rsidR="00483B3E" w:rsidRPr="00483B3E" w:rsidRDefault="00483B3E" w:rsidP="00483B3E">
      <w:pPr>
        <w:spacing w:after="0" w:line="240" w:lineRule="auto"/>
        <w:jc w:val="both"/>
        <w:rPr>
          <w:rFonts w:eastAsia="Calibri" w:cs="Times New Roman"/>
          <w:b/>
          <w:bCs/>
          <w:sz w:val="22"/>
        </w:rPr>
      </w:pPr>
      <w:r w:rsidRPr="00483B3E">
        <w:rPr>
          <w:rFonts w:eastAsia="Calibri" w:cs="Times New Roman"/>
          <w:b/>
          <w:bCs/>
          <w:szCs w:val="28"/>
        </w:rPr>
        <w:t>№</w:t>
      </w:r>
      <w:r>
        <w:rPr>
          <w:rFonts w:eastAsia="Calibri" w:cs="Times New Roman"/>
          <w:b/>
          <w:bCs/>
          <w:szCs w:val="28"/>
        </w:rPr>
        <w:t xml:space="preserve"> 41</w:t>
      </w:r>
      <w:r w:rsidRPr="00483B3E">
        <w:rPr>
          <w:rFonts w:eastAsia="Calibri" w:cs="Times New Roman"/>
          <w:b/>
          <w:bCs/>
          <w:szCs w:val="28"/>
        </w:rPr>
        <w:t xml:space="preserve">                     </w:t>
      </w:r>
      <w:r w:rsidRPr="00483B3E">
        <w:rPr>
          <w:rFonts w:eastAsia="Calibri" w:cs="Times New Roman"/>
          <w:b/>
          <w:bCs/>
          <w:sz w:val="22"/>
        </w:rPr>
        <w:t xml:space="preserve">                                                                             </w:t>
      </w:r>
      <w:proofErr w:type="gramStart"/>
      <w:r w:rsidRPr="00483B3E">
        <w:rPr>
          <w:rFonts w:eastAsia="Calibri" w:cs="Times New Roman"/>
          <w:b/>
          <w:szCs w:val="28"/>
        </w:rPr>
        <w:t>от  26.11.2025</w:t>
      </w:r>
      <w:proofErr w:type="gramEnd"/>
      <w:r w:rsidRPr="00483B3E">
        <w:rPr>
          <w:rFonts w:eastAsia="Calibri" w:cs="Times New Roman"/>
          <w:b/>
          <w:szCs w:val="28"/>
        </w:rPr>
        <w:t xml:space="preserve"> г</w:t>
      </w:r>
      <w:r w:rsidRPr="00483B3E">
        <w:rPr>
          <w:rFonts w:eastAsia="Calibri" w:cs="Times New Roman"/>
          <w:sz w:val="24"/>
          <w:szCs w:val="24"/>
        </w:rPr>
        <w:t>.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Calibri" w:cs="Times New Roman"/>
          <w:b/>
          <w:bCs/>
          <w:szCs w:val="28"/>
        </w:rPr>
      </w:pPr>
    </w:p>
    <w:p w:rsidR="00483B3E" w:rsidRPr="00483B3E" w:rsidRDefault="00483B3E" w:rsidP="00483B3E">
      <w:pPr>
        <w:spacing w:after="0" w:line="240" w:lineRule="auto"/>
        <w:jc w:val="right"/>
        <w:rPr>
          <w:rFonts w:eastAsia="Calibri" w:cs="Times New Roman"/>
          <w:b/>
          <w:bCs/>
          <w:sz w:val="22"/>
        </w:rPr>
      </w:pPr>
      <w:r w:rsidRPr="00483B3E">
        <w:rPr>
          <w:rFonts w:eastAsia="Calibri" w:cs="Times New Roman"/>
          <w:b/>
          <w:bCs/>
          <w:szCs w:val="28"/>
        </w:rPr>
        <w:t xml:space="preserve">                                   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b/>
          <w:szCs w:val="28"/>
        </w:rPr>
      </w:pPr>
      <w:r w:rsidRPr="00483B3E">
        <w:rPr>
          <w:rFonts w:eastAsia="Calibri" w:cs="Times New Roman"/>
          <w:b/>
          <w:szCs w:val="28"/>
        </w:rPr>
        <w:t>О внесении изменений в решение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b/>
          <w:szCs w:val="28"/>
        </w:rPr>
      </w:pPr>
      <w:r w:rsidRPr="00483B3E">
        <w:rPr>
          <w:rFonts w:eastAsia="Calibri" w:cs="Times New Roman"/>
          <w:b/>
          <w:szCs w:val="28"/>
        </w:rPr>
        <w:t xml:space="preserve">Собрания представителей сельского 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b/>
          <w:szCs w:val="28"/>
        </w:rPr>
      </w:pPr>
      <w:r w:rsidRPr="00483B3E">
        <w:rPr>
          <w:rFonts w:eastAsia="Calibri" w:cs="Times New Roman"/>
          <w:b/>
          <w:szCs w:val="28"/>
        </w:rPr>
        <w:t>поселения Богдановка муниципального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b/>
          <w:szCs w:val="28"/>
        </w:rPr>
      </w:pPr>
      <w:r w:rsidRPr="00483B3E">
        <w:rPr>
          <w:rFonts w:eastAsia="Calibri" w:cs="Times New Roman"/>
          <w:b/>
          <w:szCs w:val="28"/>
        </w:rPr>
        <w:t xml:space="preserve">района Кинельский Самарской области 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b/>
          <w:szCs w:val="28"/>
        </w:rPr>
      </w:pPr>
      <w:r w:rsidRPr="00483B3E">
        <w:rPr>
          <w:rFonts w:eastAsia="Calibri" w:cs="Times New Roman"/>
          <w:b/>
          <w:szCs w:val="28"/>
        </w:rPr>
        <w:t xml:space="preserve">№346 от 26.12.2024 года «О бюджете сельского 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b/>
          <w:szCs w:val="28"/>
        </w:rPr>
      </w:pPr>
      <w:r w:rsidRPr="00483B3E">
        <w:rPr>
          <w:rFonts w:eastAsia="Calibri" w:cs="Times New Roman"/>
          <w:b/>
          <w:szCs w:val="28"/>
        </w:rPr>
        <w:t>поселения Богдановка муниципального района Кинельский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b/>
          <w:szCs w:val="28"/>
        </w:rPr>
      </w:pPr>
      <w:r w:rsidRPr="00483B3E">
        <w:rPr>
          <w:rFonts w:eastAsia="Calibri" w:cs="Times New Roman"/>
          <w:b/>
          <w:szCs w:val="28"/>
        </w:rPr>
        <w:t>на 2025 год и плановый период 2026 и 2027 годов»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b/>
          <w:szCs w:val="28"/>
        </w:rPr>
      </w:pPr>
    </w:p>
    <w:p w:rsidR="00483B3E" w:rsidRPr="00483B3E" w:rsidRDefault="00483B3E" w:rsidP="00483B3E">
      <w:pPr>
        <w:shd w:val="clear" w:color="auto" w:fill="FFFFFF"/>
        <w:spacing w:after="200" w:line="276" w:lineRule="auto"/>
        <w:ind w:right="141" w:firstLine="720"/>
        <w:jc w:val="both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Рассмотрев представленные материалы, Собрание представителей сельского поселения Богдановка муниципального района Кинельский Самарской области </w:t>
      </w:r>
    </w:p>
    <w:p w:rsidR="00483B3E" w:rsidRPr="00483B3E" w:rsidRDefault="00483B3E" w:rsidP="00483B3E">
      <w:pPr>
        <w:spacing w:after="200" w:line="276" w:lineRule="auto"/>
        <w:jc w:val="center"/>
        <w:rPr>
          <w:rFonts w:eastAsia="Calibri" w:cs="Times New Roman"/>
          <w:b/>
          <w:szCs w:val="28"/>
        </w:rPr>
      </w:pPr>
      <w:r w:rsidRPr="00483B3E">
        <w:rPr>
          <w:rFonts w:eastAsia="Calibri" w:cs="Times New Roman"/>
          <w:b/>
          <w:szCs w:val="28"/>
        </w:rPr>
        <w:t>РЕШИЛО:</w:t>
      </w:r>
    </w:p>
    <w:p w:rsidR="00483B3E" w:rsidRPr="00483B3E" w:rsidRDefault="00483B3E" w:rsidP="00483B3E">
      <w:pPr>
        <w:shd w:val="clear" w:color="auto" w:fill="FFFFFF"/>
        <w:spacing w:after="200" w:line="276" w:lineRule="auto"/>
        <w:ind w:left="14" w:right="141" w:firstLine="694"/>
        <w:jc w:val="both"/>
        <w:rPr>
          <w:rFonts w:eastAsia="Calibri" w:cs="Times New Roman"/>
          <w:bCs/>
          <w:szCs w:val="28"/>
        </w:rPr>
      </w:pPr>
      <w:r w:rsidRPr="00483B3E">
        <w:rPr>
          <w:rFonts w:eastAsia="Calibri" w:cs="Times New Roman"/>
          <w:szCs w:val="28"/>
        </w:rPr>
        <w:t xml:space="preserve">Внести в решение Собрания представителей </w:t>
      </w:r>
      <w:r w:rsidRPr="00483B3E">
        <w:rPr>
          <w:rFonts w:eastAsia="Calibri" w:cs="Times New Roman"/>
          <w:bCs/>
          <w:szCs w:val="28"/>
        </w:rPr>
        <w:t>сельского поселения Богдановка муниципального района Кинельский Самарской области №346 от 26.12.2024 года «О бюджете сельского поселения Богдановка муниципального района Кинельский на 2025 год и плановый период 2026 -2027 годов» следующие изменения: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1.В статье 1 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>в части 1: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в абзаце третьем сумму      " 33647,6 " заменить </w:t>
      </w:r>
      <w:proofErr w:type="gramStart"/>
      <w:r w:rsidRPr="00483B3E">
        <w:rPr>
          <w:rFonts w:eastAsia="Calibri" w:cs="Times New Roman"/>
          <w:szCs w:val="28"/>
        </w:rPr>
        <w:t>суммой  "</w:t>
      </w:r>
      <w:proofErr w:type="gramEnd"/>
      <w:r w:rsidRPr="00483B3E">
        <w:rPr>
          <w:rFonts w:eastAsia="Calibri" w:cs="Times New Roman"/>
          <w:szCs w:val="28"/>
        </w:rPr>
        <w:t>33722,6"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в абзаце третьем сумму      " 36774,4 " заменить </w:t>
      </w:r>
      <w:proofErr w:type="gramStart"/>
      <w:r w:rsidRPr="00483B3E">
        <w:rPr>
          <w:rFonts w:eastAsia="Calibri" w:cs="Times New Roman"/>
          <w:szCs w:val="28"/>
        </w:rPr>
        <w:t>суммой  "</w:t>
      </w:r>
      <w:proofErr w:type="gramEnd"/>
      <w:r w:rsidRPr="00483B3E">
        <w:rPr>
          <w:rFonts w:eastAsia="Calibri" w:cs="Times New Roman"/>
          <w:szCs w:val="28"/>
        </w:rPr>
        <w:t>36390,8"</w:t>
      </w:r>
    </w:p>
    <w:p w:rsidR="00483B3E" w:rsidRPr="00483B3E" w:rsidRDefault="00483B3E" w:rsidP="00483B3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в абзаце четвертом сумму "    3126,8 " заменить суммой </w:t>
      </w:r>
      <w:proofErr w:type="gramStart"/>
      <w:r w:rsidRPr="00483B3E">
        <w:rPr>
          <w:rFonts w:eastAsia="Calibri" w:cs="Times New Roman"/>
          <w:szCs w:val="28"/>
        </w:rPr>
        <w:t>"  2668</w:t>
      </w:r>
      <w:proofErr w:type="gramEnd"/>
      <w:r w:rsidRPr="00483B3E">
        <w:rPr>
          <w:rFonts w:eastAsia="Calibri" w:cs="Times New Roman"/>
          <w:szCs w:val="28"/>
        </w:rPr>
        <w:t>,2"</w:t>
      </w:r>
    </w:p>
    <w:p w:rsidR="00483B3E" w:rsidRPr="00483B3E" w:rsidRDefault="00483B3E" w:rsidP="00483B3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>2. В статье 6:</w:t>
      </w:r>
    </w:p>
    <w:p w:rsidR="00483B3E" w:rsidRPr="00483B3E" w:rsidRDefault="00483B3E" w:rsidP="00483B3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    Приложение № 1 изложить в новой редакции</w:t>
      </w:r>
    </w:p>
    <w:p w:rsidR="00483B3E" w:rsidRPr="00483B3E" w:rsidRDefault="00483B3E" w:rsidP="00483B3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>3. В статье 7:</w:t>
      </w:r>
    </w:p>
    <w:p w:rsidR="00483B3E" w:rsidRPr="00483B3E" w:rsidRDefault="00483B3E" w:rsidP="00483B3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>Приложение № 3 изложить в новой редакции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lastRenderedPageBreak/>
        <w:t>4. В статье 8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        Приложение № 5 изложить в новой редакции.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>5. В статье 10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в абзаце первом сумму      "18839,1 " заменить </w:t>
      </w:r>
      <w:proofErr w:type="gramStart"/>
      <w:r w:rsidRPr="00483B3E">
        <w:rPr>
          <w:rFonts w:eastAsia="Calibri" w:cs="Times New Roman"/>
          <w:szCs w:val="28"/>
        </w:rPr>
        <w:t>суммой  "</w:t>
      </w:r>
      <w:proofErr w:type="gramEnd"/>
      <w:r w:rsidRPr="00483B3E">
        <w:rPr>
          <w:rFonts w:eastAsia="Calibri" w:cs="Times New Roman"/>
          <w:szCs w:val="28"/>
        </w:rPr>
        <w:t>18448,7"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>6. В статье 15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szCs w:val="28"/>
        </w:rPr>
        <w:t xml:space="preserve">  в абзаце первом сумму      "12158,8 " заменить </w:t>
      </w:r>
      <w:proofErr w:type="gramStart"/>
      <w:r w:rsidRPr="00483B3E">
        <w:rPr>
          <w:rFonts w:eastAsia="Calibri" w:cs="Times New Roman"/>
          <w:szCs w:val="28"/>
        </w:rPr>
        <w:t>суммой  "</w:t>
      </w:r>
      <w:proofErr w:type="gramEnd"/>
      <w:r w:rsidRPr="00483B3E">
        <w:rPr>
          <w:rFonts w:eastAsia="Calibri" w:cs="Times New Roman"/>
          <w:szCs w:val="28"/>
        </w:rPr>
        <w:t>11735,1"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color w:val="000000"/>
          <w:szCs w:val="28"/>
        </w:rPr>
      </w:pPr>
      <w:r w:rsidRPr="00483B3E">
        <w:rPr>
          <w:rFonts w:eastAsia="Calibri" w:cs="Times New Roman"/>
          <w:szCs w:val="28"/>
        </w:rPr>
        <w:t xml:space="preserve">7. </w:t>
      </w:r>
      <w:r w:rsidRPr="00483B3E">
        <w:rPr>
          <w:rFonts w:eastAsia="Calibri" w:cs="Times New Roman"/>
          <w:color w:val="000000"/>
          <w:szCs w:val="28"/>
        </w:rPr>
        <w:t> Опубликовать настоящее решение в газете «Вестник Богдановки».</w:t>
      </w:r>
    </w:p>
    <w:p w:rsidR="00483B3E" w:rsidRPr="00483B3E" w:rsidRDefault="00483B3E" w:rsidP="00483B3E">
      <w:pPr>
        <w:spacing w:after="0" w:line="240" w:lineRule="auto"/>
        <w:rPr>
          <w:rFonts w:eastAsia="Calibri" w:cs="Times New Roman"/>
          <w:szCs w:val="28"/>
        </w:rPr>
      </w:pPr>
      <w:r w:rsidRPr="00483B3E">
        <w:rPr>
          <w:rFonts w:eastAsia="Calibri" w:cs="Times New Roman"/>
          <w:color w:val="000000"/>
          <w:szCs w:val="28"/>
        </w:rPr>
        <w:t>8.  Нас</w:t>
      </w:r>
      <w:r w:rsidRPr="00483B3E">
        <w:rPr>
          <w:rFonts w:eastAsia="Calibri" w:cs="Times New Roman"/>
          <w:szCs w:val="28"/>
        </w:rPr>
        <w:t>тоящее Решение вступает в силу после его официального опубликования.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4031"/>
      </w:tblGrid>
      <w:tr w:rsidR="00483B3E" w:rsidRPr="00483B3E" w:rsidTr="00AF19FC">
        <w:tc>
          <w:tcPr>
            <w:tcW w:w="5325" w:type="dxa"/>
            <w:shd w:val="clear" w:color="auto" w:fill="auto"/>
          </w:tcPr>
          <w:p w:rsidR="00483B3E" w:rsidRPr="00483B3E" w:rsidRDefault="00483B3E" w:rsidP="00483B3E">
            <w:pPr>
              <w:spacing w:before="100" w:after="200" w:line="276" w:lineRule="auto"/>
              <w:rPr>
                <w:rFonts w:eastAsia="Calibri" w:cs="Times New Roman"/>
                <w:sz w:val="22"/>
              </w:rPr>
            </w:pPr>
            <w:r w:rsidRPr="00483B3E">
              <w:rPr>
                <w:rFonts w:eastAsia="Calibri" w:cs="Times New Roman"/>
                <w:b/>
                <w:color w:val="000000"/>
              </w:rPr>
              <w:t xml:space="preserve">Глава сельского поселения  Богдановка муниципального района Кинельский Самарской области  </w:t>
            </w:r>
          </w:p>
        </w:tc>
        <w:tc>
          <w:tcPr>
            <w:tcW w:w="4031" w:type="dxa"/>
            <w:shd w:val="clear" w:color="auto" w:fill="auto"/>
          </w:tcPr>
          <w:p w:rsidR="00483B3E" w:rsidRPr="00483B3E" w:rsidRDefault="00483B3E" w:rsidP="00483B3E">
            <w:pPr>
              <w:spacing w:before="100" w:after="200" w:line="360" w:lineRule="auto"/>
              <w:rPr>
                <w:rFonts w:eastAsia="Calibri" w:cs="Times New Roman"/>
                <w:color w:val="000000"/>
                <w:sz w:val="22"/>
              </w:rPr>
            </w:pPr>
            <w:r w:rsidRPr="00483B3E">
              <w:rPr>
                <w:rFonts w:eastAsia="Calibri" w:cs="Times New Roman"/>
                <w:b/>
                <w:color w:val="000000"/>
              </w:rPr>
              <w:t xml:space="preserve"> </w:t>
            </w:r>
          </w:p>
          <w:p w:rsidR="00483B3E" w:rsidRPr="00483B3E" w:rsidRDefault="00483B3E" w:rsidP="00483B3E">
            <w:pPr>
              <w:spacing w:before="100" w:after="200" w:line="360" w:lineRule="auto"/>
              <w:rPr>
                <w:rFonts w:eastAsia="Calibri" w:cs="Times New Roman"/>
                <w:sz w:val="22"/>
              </w:rPr>
            </w:pPr>
            <w:r w:rsidRPr="00483B3E">
              <w:rPr>
                <w:rFonts w:eastAsia="Calibri" w:cs="Times New Roman"/>
                <w:b/>
                <w:color w:val="000000"/>
              </w:rPr>
              <w:t xml:space="preserve">                           </w:t>
            </w:r>
            <w:proofErr w:type="spellStart"/>
            <w:r w:rsidRPr="00483B3E">
              <w:rPr>
                <w:rFonts w:eastAsia="Calibri" w:cs="Times New Roman"/>
                <w:b/>
                <w:color w:val="000000"/>
              </w:rPr>
              <w:t>С.П.Кортиков</w:t>
            </w:r>
            <w:proofErr w:type="spellEnd"/>
          </w:p>
        </w:tc>
      </w:tr>
      <w:tr w:rsidR="00483B3E" w:rsidRPr="00483B3E" w:rsidTr="00AF19FC">
        <w:tc>
          <w:tcPr>
            <w:tcW w:w="5325" w:type="dxa"/>
            <w:shd w:val="clear" w:color="auto" w:fill="auto"/>
          </w:tcPr>
          <w:p w:rsidR="00483B3E" w:rsidRPr="00483B3E" w:rsidRDefault="00483B3E" w:rsidP="00483B3E">
            <w:pPr>
              <w:spacing w:before="100" w:after="200" w:line="276" w:lineRule="auto"/>
              <w:rPr>
                <w:rFonts w:eastAsia="Calibri" w:cs="Times New Roman"/>
                <w:sz w:val="22"/>
              </w:rPr>
            </w:pPr>
            <w:r w:rsidRPr="00483B3E">
              <w:rPr>
                <w:rFonts w:eastAsia="Calibri" w:cs="Times New Roman"/>
                <w:b/>
                <w:color w:val="000000"/>
              </w:rPr>
              <w:t>Председатель Собрания представителей сельского поселения  Богдановка муниципального района Кинельский Самарской области</w:t>
            </w:r>
          </w:p>
        </w:tc>
        <w:tc>
          <w:tcPr>
            <w:tcW w:w="4031" w:type="dxa"/>
            <w:shd w:val="clear" w:color="auto" w:fill="auto"/>
          </w:tcPr>
          <w:p w:rsidR="00483B3E" w:rsidRPr="00483B3E" w:rsidRDefault="00483B3E" w:rsidP="00483B3E">
            <w:pPr>
              <w:spacing w:before="100" w:after="200" w:line="276" w:lineRule="auto"/>
              <w:ind w:right="284"/>
              <w:rPr>
                <w:rFonts w:eastAsia="Calibri" w:cs="Times New Roman"/>
                <w:color w:val="000000"/>
                <w:sz w:val="36"/>
                <w:szCs w:val="36"/>
              </w:rPr>
            </w:pPr>
          </w:p>
          <w:p w:rsidR="00483B3E" w:rsidRPr="00483B3E" w:rsidRDefault="00483B3E" w:rsidP="00483B3E">
            <w:pPr>
              <w:spacing w:before="100" w:after="200" w:line="276" w:lineRule="auto"/>
              <w:ind w:right="284"/>
              <w:jc w:val="right"/>
              <w:rPr>
                <w:rFonts w:eastAsia="Calibri" w:cs="Times New Roman"/>
                <w:sz w:val="22"/>
              </w:rPr>
            </w:pPr>
            <w:r w:rsidRPr="00483B3E">
              <w:rPr>
                <w:rFonts w:eastAsia="Calibri" w:cs="Times New Roman"/>
                <w:b/>
                <w:color w:val="000000"/>
              </w:rPr>
              <w:t xml:space="preserve">                                         </w:t>
            </w:r>
            <w:proofErr w:type="spellStart"/>
            <w:r w:rsidRPr="00483B3E">
              <w:rPr>
                <w:rFonts w:eastAsia="Calibri" w:cs="Times New Roman"/>
                <w:b/>
                <w:color w:val="000000"/>
              </w:rPr>
              <w:t>А.А.Неялов</w:t>
            </w:r>
            <w:proofErr w:type="spellEnd"/>
          </w:p>
        </w:tc>
      </w:tr>
    </w:tbl>
    <w:p w:rsidR="00483B3E" w:rsidRPr="00483B3E" w:rsidRDefault="00483B3E" w:rsidP="00483B3E">
      <w:pPr>
        <w:spacing w:after="200" w:line="276" w:lineRule="auto"/>
        <w:rPr>
          <w:rFonts w:eastAsia="Calibri" w:cs="Times New Roman"/>
          <w:sz w:val="22"/>
        </w:rPr>
      </w:pPr>
    </w:p>
    <w:p w:rsidR="00483B3E" w:rsidRPr="00483B3E" w:rsidRDefault="00483B3E" w:rsidP="00483B3E">
      <w:pPr>
        <w:spacing w:after="200" w:line="276" w:lineRule="auto"/>
        <w:rPr>
          <w:rFonts w:eastAsia="Calibri" w:cs="Times New Roman"/>
          <w:sz w:val="22"/>
        </w:rPr>
      </w:pPr>
    </w:p>
    <w:p w:rsidR="00483B3E" w:rsidRPr="00483B3E" w:rsidRDefault="00483B3E" w:rsidP="00483B3E">
      <w:pPr>
        <w:spacing w:after="200" w:line="276" w:lineRule="auto"/>
        <w:rPr>
          <w:rFonts w:eastAsia="Calibri" w:cs="Times New Roman"/>
          <w:sz w:val="22"/>
        </w:rPr>
      </w:pPr>
    </w:p>
    <w:p w:rsidR="00483B3E" w:rsidRPr="00483B3E" w:rsidRDefault="00483B3E" w:rsidP="00483B3E">
      <w:pPr>
        <w:spacing w:after="200" w:line="276" w:lineRule="auto"/>
        <w:rPr>
          <w:rFonts w:eastAsia="Calibri" w:cs="Times New Roman"/>
          <w:sz w:val="22"/>
        </w:rPr>
      </w:pPr>
    </w:p>
    <w:p w:rsidR="00483B3E" w:rsidRDefault="00483B3E">
      <w:r>
        <w:br w:type="page"/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2460"/>
        <w:gridCol w:w="4360"/>
        <w:gridCol w:w="1640"/>
        <w:gridCol w:w="1400"/>
      </w:tblGrid>
      <w:tr w:rsidR="00483B3E" w:rsidRPr="00483B3E" w:rsidTr="00483B3E">
        <w:trPr>
          <w:trHeight w:val="1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483B3E">
        <w:trPr>
          <w:trHeight w:val="1144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Прогноз поступления доходов в бюджет сельского поселения Богдановка муниципального района Кинельский Самарской области на 2025-2027 годы.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483B3E">
        <w:trPr>
          <w:trHeight w:val="274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483B3E">
        <w:trPr>
          <w:trHeight w:val="31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КБК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Наименование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план 2025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уточненные данные</w:t>
            </w:r>
          </w:p>
        </w:tc>
      </w:tr>
      <w:tr w:rsidR="00483B3E" w:rsidRPr="00483B3E" w:rsidTr="00483B3E">
        <w:trPr>
          <w:trHeight w:val="3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483B3E" w:rsidRPr="00483B3E" w:rsidTr="00483B3E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000 100 00000 00 0000 000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Налоговые и неналоговые доходы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19438,0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19513,0</w:t>
            </w:r>
          </w:p>
        </w:tc>
      </w:tr>
      <w:tr w:rsidR="00483B3E" w:rsidRPr="00483B3E" w:rsidTr="00483B3E">
        <w:trPr>
          <w:trHeight w:val="5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000 101 00000 00 0000 000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прибыль,  доходы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5870,5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5870,5</w:t>
            </w:r>
          </w:p>
        </w:tc>
      </w:tr>
      <w:tr w:rsidR="00483B3E" w:rsidRPr="00483B3E" w:rsidTr="00483B3E">
        <w:trPr>
          <w:trHeight w:val="15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182 101 02010 01 1000 110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5870,5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5870,5</w:t>
            </w:r>
          </w:p>
        </w:tc>
      </w:tr>
      <w:tr w:rsidR="00483B3E" w:rsidRPr="00483B3E" w:rsidTr="00483B3E">
        <w:trPr>
          <w:trHeight w:val="3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182 101 02010 01 3000 110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23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182 101 02020 01 1000 110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 Налогового кодекса Российской Федерации (пени)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483B3E" w:rsidRPr="00483B3E" w:rsidTr="00483B3E">
        <w:trPr>
          <w:trHeight w:val="23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182 101 02020 01 2100 110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 Налогового кодекса Российской Федерации (пени)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182 101 02030 01 1000 110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лицами, в соответствии со статьей 228  Налогового кодекса Российской Федерации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182 101 02030 01 2100 110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лицами, в соответствии со статьей 228  Налогового кодекса Российской Федерации (пени)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182 101 02030 01 3000 110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лицами, в соответствии со статьей 228  Налогового кодекса Российской Федерации (штраф)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103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182 101 02080 01 1000 110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а части суммы налога, превышающего 650000 руб., 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относящейсявчасти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налоговой базы, превышающей 5000000 рублей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2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182 101 02130 01 1000 110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9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000 103 00000 00 0000 000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2596,0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2596,0</w:t>
            </w:r>
          </w:p>
        </w:tc>
      </w:tr>
      <w:tr w:rsidR="00483B3E" w:rsidRPr="00483B3E" w:rsidTr="00483B3E">
        <w:trPr>
          <w:trHeight w:val="259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182 103 02231 01 0000 110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1358,0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1358,0</w:t>
            </w:r>
          </w:p>
        </w:tc>
      </w:tr>
      <w:tr w:rsidR="00483B3E" w:rsidRPr="00483B3E" w:rsidTr="00483B3E">
        <w:trPr>
          <w:trHeight w:val="28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100 103 02241 01 0000 110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6,0</w:t>
            </w:r>
          </w:p>
        </w:tc>
      </w:tr>
      <w:tr w:rsidR="00483B3E" w:rsidRPr="00483B3E" w:rsidTr="00483B3E">
        <w:trPr>
          <w:trHeight w:val="26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100 103 02251 01 0000 110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1371,0</w:t>
            </w:r>
          </w:p>
        </w:tc>
      </w:tr>
      <w:tr w:rsidR="00483B3E" w:rsidRPr="00483B3E" w:rsidTr="00483B3E">
        <w:trPr>
          <w:trHeight w:val="26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100 103 02261 01 0000 110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-139,0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-139,0</w:t>
            </w:r>
          </w:p>
        </w:tc>
      </w:tr>
      <w:tr w:rsidR="00483B3E" w:rsidRPr="00483B3E" w:rsidTr="00483B3E">
        <w:trPr>
          <w:trHeight w:val="6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000 105 00000 00 0000 000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4108,0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4108,0</w:t>
            </w:r>
          </w:p>
        </w:tc>
      </w:tr>
      <w:tr w:rsidR="00483B3E" w:rsidRPr="00483B3E" w:rsidTr="00483B3E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182 105 03010 01 0000 110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4108,0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4108,0</w:t>
            </w:r>
          </w:p>
        </w:tc>
      </w:tr>
      <w:tr w:rsidR="00483B3E" w:rsidRPr="00483B3E" w:rsidTr="00483B3E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000 106 00000 00 0000 000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имущество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3549,0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3549,0</w:t>
            </w:r>
          </w:p>
        </w:tc>
      </w:tr>
      <w:tr w:rsidR="00483B3E" w:rsidRPr="00483B3E" w:rsidTr="00483B3E">
        <w:trPr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182 106 01030 10 1000 110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ставке, применяемой к объекту налогообложения, расположенного в границах сельского поселения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1188,0</w:t>
            </w:r>
          </w:p>
        </w:tc>
      </w:tr>
      <w:tr w:rsidR="00483B3E" w:rsidRPr="00483B3E" w:rsidTr="00483B3E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182 106 06033 10 1000 110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расоложенным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822,0</w:t>
            </w:r>
          </w:p>
        </w:tc>
      </w:tr>
      <w:tr w:rsidR="00483B3E" w:rsidRPr="00483B3E" w:rsidTr="00483B3E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182 106 06043 10 1000 110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1539,0</w:t>
            </w:r>
          </w:p>
        </w:tc>
      </w:tr>
      <w:tr w:rsidR="00483B3E" w:rsidRPr="00483B3E" w:rsidTr="00483B3E">
        <w:trPr>
          <w:trHeight w:val="88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000 111 00000 00 0000 120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1740,5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1815,5</w:t>
            </w:r>
          </w:p>
        </w:tc>
      </w:tr>
      <w:tr w:rsidR="00483B3E" w:rsidRPr="00483B3E" w:rsidTr="00483B3E">
        <w:trPr>
          <w:trHeight w:val="88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950 111 05035 10 0000 120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24,0</w:t>
            </w:r>
          </w:p>
        </w:tc>
      </w:tr>
      <w:tr w:rsidR="00483B3E" w:rsidRPr="00483B3E" w:rsidTr="00483B3E">
        <w:trPr>
          <w:trHeight w:val="160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291 111 05035 10 0000 120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1435,3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1510,3</w:t>
            </w:r>
          </w:p>
        </w:tc>
      </w:tr>
      <w:tr w:rsidR="00483B3E" w:rsidRPr="00483B3E" w:rsidTr="00483B3E">
        <w:trPr>
          <w:trHeight w:val="15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291 111 05025 10 0000 120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сельского поселения (за исключением земельных участков муниципальных бюджетных и автономных учреждений)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</w:tr>
      <w:tr w:rsidR="00483B3E" w:rsidRPr="00483B3E" w:rsidTr="00483B3E">
        <w:trPr>
          <w:trHeight w:val="12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291 113 00000 00 0000 000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44,0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44,0</w:t>
            </w:r>
          </w:p>
        </w:tc>
      </w:tr>
      <w:tr w:rsidR="00483B3E" w:rsidRPr="00483B3E" w:rsidTr="00483B3E">
        <w:trPr>
          <w:trHeight w:val="12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291 113 02065 10 0000 130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44,0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44,0</w:t>
            </w:r>
          </w:p>
        </w:tc>
      </w:tr>
      <w:tr w:rsidR="00483B3E" w:rsidRPr="00483B3E" w:rsidTr="00483B3E">
        <w:trPr>
          <w:trHeight w:val="70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000 114 00000 00 0000 000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1530,0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1530,0</w:t>
            </w:r>
          </w:p>
        </w:tc>
      </w:tr>
      <w:tr w:rsidR="00483B3E" w:rsidRPr="00483B3E" w:rsidTr="00483B3E">
        <w:trPr>
          <w:trHeight w:val="184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291 114 02052 10 0000 410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1530,0</w:t>
            </w:r>
          </w:p>
        </w:tc>
      </w:tr>
      <w:tr w:rsidR="00483B3E" w:rsidRPr="00483B3E" w:rsidTr="00483B3E">
        <w:trPr>
          <w:trHeight w:val="11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291 114 06025 10 0000 430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42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14209,6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14209,6</w:t>
            </w:r>
          </w:p>
        </w:tc>
      </w:tr>
      <w:tr w:rsidR="00483B3E" w:rsidRPr="00483B3E" w:rsidTr="00483B3E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000 202 10000 00 0000 150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50,6</w:t>
            </w:r>
          </w:p>
        </w:tc>
      </w:tr>
      <w:tr w:rsidR="00483B3E" w:rsidRPr="00483B3E" w:rsidTr="00483B3E">
        <w:trPr>
          <w:trHeight w:val="8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291 202 16001 10 0000 150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50,6</w:t>
            </w:r>
          </w:p>
        </w:tc>
      </w:tr>
      <w:tr w:rsidR="00483B3E" w:rsidRPr="00483B3E" w:rsidTr="00483B3E">
        <w:trPr>
          <w:trHeight w:val="6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000 202 20000 00 0000 150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16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291 202 20041 10 0000 150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12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291 202 25555 10 0000 150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291 202 25576 10 0000 150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9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291 202 27576 10 0000 150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бюджетам сельских поселений на реализацию общественно значимых проектов по благоустройству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483B3E" w:rsidRPr="00483B3E" w:rsidTr="00483B3E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000 202 03000 00 0000 150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Субвенции бюджетам субъектов Российской Федерации и муниципальным образованиям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415,6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415,6</w:t>
            </w:r>
          </w:p>
        </w:tc>
      </w:tr>
      <w:tr w:rsidR="00483B3E" w:rsidRPr="00483B3E" w:rsidTr="00483B3E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291 202 35118 10 0000 150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Субвенции бюджетам поселений на осуществление воинского учета на территориях, где отсутствуют военные комиссариаты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415,6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415,6</w:t>
            </w:r>
          </w:p>
        </w:tc>
      </w:tr>
      <w:tr w:rsidR="00483B3E" w:rsidRPr="00483B3E" w:rsidTr="00483B3E">
        <w:trPr>
          <w:trHeight w:val="6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000 202 40000 10 0000 150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Прочие межбюджетные трансферты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13505,4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13505,4</w:t>
            </w:r>
          </w:p>
        </w:tc>
      </w:tr>
      <w:tr w:rsidR="00483B3E" w:rsidRPr="00483B3E" w:rsidTr="00483B3E">
        <w:trPr>
          <w:trHeight w:val="18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291 202 40014 10 0000 150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Межбюджетные трансферты, переда-</w:t>
            </w:r>
            <w:proofErr w:type="spellStart"/>
            <w:r w:rsidRPr="00483B3E">
              <w:rPr>
                <w:rFonts w:eastAsia="Times New Roman" w:cs="Times New Roman"/>
                <w:sz w:val="22"/>
                <w:lang w:eastAsia="ru-RU"/>
              </w:rPr>
              <w:t>ваемые</w:t>
            </w:r>
            <w:proofErr w:type="spellEnd"/>
            <w:r w:rsidRPr="00483B3E">
              <w:rPr>
                <w:rFonts w:eastAsia="Times New Roman" w:cs="Times New Roman"/>
                <w:sz w:val="22"/>
                <w:lang w:eastAsia="ru-RU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4571,0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4571,0</w:t>
            </w:r>
          </w:p>
        </w:tc>
      </w:tr>
      <w:tr w:rsidR="00483B3E" w:rsidRPr="00483B3E" w:rsidTr="00483B3E">
        <w:trPr>
          <w:trHeight w:val="78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291 202 20041 10 0000 150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8934,4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8934,4</w:t>
            </w:r>
          </w:p>
        </w:tc>
      </w:tr>
      <w:tr w:rsidR="00483B3E" w:rsidRPr="00483B3E" w:rsidTr="00483B3E">
        <w:trPr>
          <w:trHeight w:val="73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000 202 49999 00 0000 150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238,0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238,0</w:t>
            </w:r>
          </w:p>
        </w:tc>
      </w:tr>
      <w:tr w:rsidR="00483B3E" w:rsidRPr="00483B3E" w:rsidTr="00483B3E">
        <w:trPr>
          <w:trHeight w:val="12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291 202 49999 10 0000 150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238,0</w:t>
            </w:r>
          </w:p>
        </w:tc>
      </w:tr>
      <w:tr w:rsidR="00483B3E" w:rsidRPr="00483B3E" w:rsidTr="00483B3E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483B3E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ИТОГО ДОХОДОВ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33647,6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33722,6</w:t>
            </w:r>
          </w:p>
        </w:tc>
      </w:tr>
    </w:tbl>
    <w:p w:rsidR="00483B3E" w:rsidRDefault="00483B3E"/>
    <w:p w:rsidR="00483B3E" w:rsidRDefault="00483B3E">
      <w:r>
        <w:br w:type="page"/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83B3E">
        <w:rPr>
          <w:rFonts w:ascii="Calibri" w:eastAsia="Times New Roman" w:hAnsi="Calibri" w:cs="Times New Roman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proofErr w:type="gramStart"/>
      <w:r w:rsidRPr="00483B3E">
        <w:rPr>
          <w:rFonts w:eastAsia="Times New Roman" w:cs="Times New Roman"/>
          <w:sz w:val="24"/>
          <w:szCs w:val="24"/>
          <w:lang w:eastAsia="ru-RU"/>
        </w:rPr>
        <w:t>Приложение  №</w:t>
      </w:r>
      <w:proofErr w:type="gramEnd"/>
      <w:r w:rsidRPr="00483B3E">
        <w:rPr>
          <w:rFonts w:eastAsia="Times New Roman" w:cs="Times New Roman"/>
          <w:sz w:val="24"/>
          <w:szCs w:val="24"/>
          <w:lang w:eastAsia="ru-RU"/>
        </w:rPr>
        <w:t xml:space="preserve"> 1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83B3E">
        <w:rPr>
          <w:rFonts w:eastAsia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483B3E">
        <w:rPr>
          <w:rFonts w:eastAsia="Times New Roman" w:cs="Times New Roman"/>
          <w:sz w:val="24"/>
          <w:szCs w:val="24"/>
          <w:lang w:eastAsia="ru-RU"/>
        </w:rPr>
        <w:t>решению  собрания</w:t>
      </w:r>
      <w:proofErr w:type="gramEnd"/>
      <w:r w:rsidRPr="00483B3E">
        <w:rPr>
          <w:rFonts w:eastAsia="Times New Roman" w:cs="Times New Roman"/>
          <w:sz w:val="24"/>
          <w:szCs w:val="24"/>
          <w:lang w:eastAsia="ru-RU"/>
        </w:rPr>
        <w:t xml:space="preserve"> представителей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83B3E">
        <w:rPr>
          <w:rFonts w:eastAsia="Times New Roman" w:cs="Times New Roman"/>
          <w:sz w:val="24"/>
          <w:szCs w:val="24"/>
          <w:lang w:eastAsia="ru-RU"/>
        </w:rPr>
        <w:t>сельского поселения Богдановка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83B3E">
        <w:rPr>
          <w:rFonts w:eastAsia="Times New Roman" w:cs="Times New Roman"/>
          <w:sz w:val="24"/>
          <w:szCs w:val="24"/>
          <w:lang w:eastAsia="ru-RU"/>
        </w:rPr>
        <w:t>муниципального района Кинельский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83B3E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83B3E">
        <w:rPr>
          <w:rFonts w:eastAsia="Times New Roman" w:cs="Times New Roman"/>
          <w:sz w:val="24"/>
          <w:szCs w:val="24"/>
          <w:lang w:eastAsia="ru-RU"/>
        </w:rPr>
        <w:t xml:space="preserve">«О бюджете сельского поселения Богдановка муниципального района Кинельский Самарской </w:t>
      </w:r>
      <w:proofErr w:type="gramStart"/>
      <w:r w:rsidRPr="00483B3E">
        <w:rPr>
          <w:rFonts w:eastAsia="Times New Roman" w:cs="Times New Roman"/>
          <w:sz w:val="24"/>
          <w:szCs w:val="24"/>
          <w:lang w:eastAsia="ru-RU"/>
        </w:rPr>
        <w:t>области  на</w:t>
      </w:r>
      <w:proofErr w:type="gramEnd"/>
      <w:r w:rsidRPr="00483B3E">
        <w:rPr>
          <w:rFonts w:eastAsia="Times New Roman" w:cs="Times New Roman"/>
          <w:sz w:val="24"/>
          <w:szCs w:val="24"/>
          <w:lang w:eastAsia="ru-RU"/>
        </w:rPr>
        <w:t xml:space="preserve"> 2025 год и на плановый период 2026 и 2027 годов»</w:t>
      </w:r>
    </w:p>
    <w:p w:rsidR="00483B3E" w:rsidRPr="00483B3E" w:rsidRDefault="00483B3E" w:rsidP="00483B3E">
      <w:pPr>
        <w:spacing w:after="0" w:line="240" w:lineRule="auto"/>
        <w:jc w:val="right"/>
        <w:rPr>
          <w:rFonts w:ascii="Calibri" w:eastAsia="Times New Roman" w:hAnsi="Calibri" w:cs="Times New Roman"/>
          <w:sz w:val="22"/>
          <w:lang w:eastAsia="ru-RU"/>
        </w:rPr>
      </w:pPr>
      <w:r w:rsidRPr="00483B3E">
        <w:rPr>
          <w:rFonts w:ascii="Calibri" w:eastAsia="Times New Roman" w:hAnsi="Calibri" w:cs="Times New Roman"/>
          <w:sz w:val="22"/>
          <w:lang w:eastAsia="ru-RU"/>
        </w:rPr>
        <w:t xml:space="preserve">                                                                         </w:t>
      </w:r>
    </w:p>
    <w:p w:rsidR="00483B3E" w:rsidRPr="00483B3E" w:rsidRDefault="00483B3E" w:rsidP="00483B3E">
      <w:pPr>
        <w:spacing w:after="0" w:line="240" w:lineRule="auto"/>
        <w:rPr>
          <w:rFonts w:ascii="Calibri" w:eastAsia="Times New Roman" w:hAnsi="Calibri" w:cs="Times New Roman"/>
          <w:sz w:val="22"/>
          <w:lang w:eastAsia="ru-RU"/>
        </w:rPr>
      </w:pP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483B3E">
        <w:rPr>
          <w:rFonts w:eastAsia="Times New Roman" w:cs="Times New Roman"/>
          <w:b/>
          <w:sz w:val="24"/>
          <w:lang w:eastAsia="ru-RU"/>
        </w:rPr>
        <w:t>Ведомственная структура расходов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483B3E">
        <w:rPr>
          <w:rFonts w:eastAsia="Times New Roman" w:cs="Times New Roman"/>
          <w:b/>
          <w:sz w:val="24"/>
          <w:lang w:eastAsia="ru-RU"/>
        </w:rPr>
        <w:t>Бюджета сельского поселения Богдановка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483B3E">
        <w:rPr>
          <w:rFonts w:eastAsia="Times New Roman" w:cs="Times New Roman"/>
          <w:b/>
          <w:sz w:val="24"/>
          <w:lang w:eastAsia="ru-RU"/>
        </w:rPr>
        <w:t xml:space="preserve"> муниципального района Кинельский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483B3E">
        <w:rPr>
          <w:rFonts w:eastAsia="Times New Roman" w:cs="Times New Roman"/>
          <w:b/>
          <w:sz w:val="24"/>
          <w:lang w:eastAsia="ru-RU"/>
        </w:rPr>
        <w:t xml:space="preserve"> Самарской области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483B3E">
        <w:rPr>
          <w:rFonts w:eastAsia="Times New Roman" w:cs="Times New Roman"/>
          <w:b/>
          <w:sz w:val="24"/>
          <w:lang w:eastAsia="ru-RU"/>
        </w:rPr>
        <w:t xml:space="preserve"> на 2025 год</w:t>
      </w:r>
    </w:p>
    <w:tbl>
      <w:tblPr>
        <w:tblW w:w="18994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567"/>
        <w:gridCol w:w="425"/>
        <w:gridCol w:w="1134"/>
        <w:gridCol w:w="567"/>
        <w:gridCol w:w="851"/>
        <w:gridCol w:w="850"/>
        <w:gridCol w:w="993"/>
        <w:gridCol w:w="709"/>
        <w:gridCol w:w="2410"/>
        <w:gridCol w:w="851"/>
        <w:gridCol w:w="1275"/>
        <w:gridCol w:w="1275"/>
        <w:gridCol w:w="1275"/>
        <w:gridCol w:w="1275"/>
      </w:tblGrid>
      <w:tr w:rsidR="00483B3E" w:rsidRPr="00483B3E" w:rsidTr="00AF19FC">
        <w:trPr>
          <w:gridAfter w:val="6"/>
          <w:wAfter w:w="8361" w:type="dxa"/>
          <w:trHeight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ind w:right="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4"/>
                <w:lang w:eastAsia="ru-RU"/>
              </w:rPr>
              <w:t>Код глав-</w:t>
            </w:r>
            <w:proofErr w:type="spellStart"/>
            <w:r w:rsidRPr="00483B3E">
              <w:rPr>
                <w:rFonts w:eastAsia="Times New Roman" w:cs="Times New Roman"/>
                <w:b/>
                <w:sz w:val="14"/>
                <w:lang w:eastAsia="ru-RU"/>
              </w:rPr>
              <w:t>ного</w:t>
            </w:r>
            <w:proofErr w:type="spellEnd"/>
            <w:r w:rsidRPr="00483B3E">
              <w:rPr>
                <w:rFonts w:eastAsia="Times New Roman" w:cs="Times New Roman"/>
                <w:b/>
                <w:sz w:val="14"/>
                <w:lang w:eastAsia="ru-RU"/>
              </w:rPr>
              <w:t xml:space="preserve"> рас-</w:t>
            </w:r>
            <w:proofErr w:type="spellStart"/>
            <w:r w:rsidRPr="00483B3E">
              <w:rPr>
                <w:rFonts w:eastAsia="Times New Roman" w:cs="Times New Roman"/>
                <w:b/>
                <w:sz w:val="14"/>
                <w:lang w:eastAsia="ru-RU"/>
              </w:rPr>
              <w:t>порядителя</w:t>
            </w:r>
            <w:proofErr w:type="spellEnd"/>
            <w:r w:rsidRPr="00483B3E">
              <w:rPr>
                <w:rFonts w:eastAsia="Times New Roman" w:cs="Times New Roman"/>
                <w:b/>
                <w:sz w:val="14"/>
                <w:lang w:eastAsia="ru-RU"/>
              </w:rPr>
              <w:t xml:space="preserve"> бюджет-</w:t>
            </w:r>
            <w:proofErr w:type="spellStart"/>
            <w:r w:rsidRPr="00483B3E">
              <w:rPr>
                <w:rFonts w:eastAsia="Times New Roman" w:cs="Times New Roman"/>
                <w:b/>
                <w:sz w:val="14"/>
                <w:lang w:eastAsia="ru-RU"/>
              </w:rPr>
              <w:t>ных</w:t>
            </w:r>
            <w:proofErr w:type="spellEnd"/>
            <w:r w:rsidRPr="00483B3E">
              <w:rPr>
                <w:rFonts w:eastAsia="Times New Roman" w:cs="Times New Roman"/>
                <w:b/>
                <w:sz w:val="14"/>
                <w:lang w:eastAsia="ru-RU"/>
              </w:rPr>
              <w:t xml:space="preserve"> средств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spellEnd"/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483B3E" w:rsidRPr="00483B3E" w:rsidTr="00AF19FC">
        <w:trPr>
          <w:gridAfter w:val="6"/>
          <w:wAfter w:w="8361" w:type="dxa"/>
          <w:trHeight w:val="13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36774,3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36390,8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8926,3</w:t>
            </w: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программные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1200,2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направления расходов местного бюджета в области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"Противодействие коррупции в сельском  поселении Богдановка муниципального района Кинельский Самарской области  на 2019-2027годы"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2018-2027 </w:t>
            </w:r>
            <w:proofErr w:type="spellStart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8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"Профилактика терроризма и экстремизма на территории сельского поселения Богдановка муниципального района Кинельский Самарской области  на 2022-2027  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"Профилактика правонарушений и обеспечение общественной безопасности в сельском поселении Богдановка муниципального района Кинельский  Самарской области   на 2019-2027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12158,8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11735,1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8510,7</w:t>
            </w: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"Модернизация и развитие  автомобильных дорог общего пользования  местного значения  сельского поселения Богдановка муниципального района Кинельский Самарской области на 2019-2027гг"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8809,8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8510,7</w:t>
            </w:r>
          </w:p>
        </w:tc>
      </w:tr>
      <w:tr w:rsidR="00483B3E" w:rsidRPr="00483B3E" w:rsidTr="00AF19FC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160,7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8649,1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8510,7</w:t>
            </w:r>
          </w:p>
        </w:tc>
      </w:tr>
      <w:tr w:rsidR="00483B3E" w:rsidRPr="00483B3E" w:rsidTr="00AF19FC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"Повышение безопасности дорожного движения на территории сельского поселения Богдановка  муниципального района Кинельский  Самарской области на 2022-2027 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9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"Содержание и обслуживание муниципального жилищного фонда сельского поселения Богдановка муниципального района Кинельский Самарской области на 2022 – 2027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2019-2027 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"Комплексного </w:t>
            </w:r>
            <w:proofErr w:type="gram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 2017-2021г. и на и период до 2035 года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3880,7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"Модернизация систем наружного освещения  сельского поселения Богдановка муниципального района Кинельский Самарской области  на 2019-2026годы"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07  0 00 00000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2018-2026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2730,7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2730,7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2651,0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2651,0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муниципального района Кинельский Самарской области  на 2019-2025  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«Развитие культуры  в сельском  поселении  Богдановка муниципального </w:t>
            </w: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района Кинельский Самарской области 2019-2026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10 0  00 00000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2063,2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10 0 00 00000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 на 2019-2026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2018-2026гг."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</w:t>
            </w:r>
            <w:r w:rsidRPr="00483B3E">
              <w:rPr>
                <w:rFonts w:eastAsia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2022-2026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70"/>
        </w:trPr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36774,3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36390,8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8926,3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36774,4</w:t>
            </w:r>
          </w:p>
        </w:tc>
        <w:tc>
          <w:tcPr>
            <w:tcW w:w="1275" w:type="dxa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9350,0</w:t>
            </w:r>
          </w:p>
        </w:tc>
        <w:tc>
          <w:tcPr>
            <w:tcW w:w="1275" w:type="dxa"/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31280,2</w:t>
            </w:r>
          </w:p>
        </w:tc>
        <w:tc>
          <w:tcPr>
            <w:tcW w:w="1275" w:type="dxa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</w:tr>
    </w:tbl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483B3E" w:rsidRDefault="00483B3E">
      <w:r>
        <w:br w:type="page"/>
      </w:r>
    </w:p>
    <w:p w:rsidR="00483B3E" w:rsidRPr="00483B3E" w:rsidRDefault="00483B3E" w:rsidP="00483B3E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483B3E">
        <w:rPr>
          <w:rFonts w:eastAsia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2"/>
          <w:lang w:eastAsia="ru-RU"/>
        </w:rPr>
        <w:t xml:space="preserve"> Приложение № 3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2"/>
          <w:lang w:eastAsia="ru-RU"/>
        </w:rPr>
        <w:t>к решению   собрания представителей сельского поселения Богдановка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2"/>
          <w:lang w:eastAsia="ru-RU"/>
        </w:rPr>
        <w:t>муниципального района Кинельский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2"/>
          <w:lang w:eastAsia="ru-RU"/>
        </w:rPr>
        <w:t xml:space="preserve">Самарской области 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2"/>
          <w:lang w:eastAsia="ru-RU"/>
        </w:rPr>
        <w:t>«О бюджете сельского поселения Богдановка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2"/>
          <w:lang w:eastAsia="ru-RU"/>
        </w:rPr>
        <w:t xml:space="preserve"> муниципального района Кинельский 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2"/>
          <w:lang w:eastAsia="ru-RU"/>
        </w:rPr>
        <w:t>Самарской области на 2025 год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2"/>
          <w:lang w:eastAsia="ru-RU"/>
        </w:rPr>
        <w:t xml:space="preserve"> и на плановый период 2026 и 2027 годов»</w:t>
      </w:r>
    </w:p>
    <w:p w:rsidR="00483B3E" w:rsidRPr="00483B3E" w:rsidRDefault="00483B3E" w:rsidP="00483B3E">
      <w:pPr>
        <w:spacing w:after="200" w:line="276" w:lineRule="auto"/>
        <w:jc w:val="right"/>
        <w:rPr>
          <w:rFonts w:ascii="Calibri" w:eastAsia="Times New Roman" w:hAnsi="Calibri" w:cs="Times New Roman"/>
          <w:sz w:val="22"/>
          <w:lang w:eastAsia="ru-RU"/>
        </w:rPr>
      </w:pP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483B3E">
        <w:rPr>
          <w:rFonts w:eastAsia="Times New Roman" w:cs="Times New Roman"/>
          <w:b/>
          <w:sz w:val="22"/>
          <w:lang w:eastAsia="ru-RU"/>
        </w:rPr>
        <w:t>Распределение бюджетных ассигнований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483B3E">
        <w:rPr>
          <w:rFonts w:eastAsia="Times New Roman" w:cs="Times New Roman"/>
          <w:b/>
          <w:sz w:val="22"/>
          <w:lang w:eastAsia="ru-RU"/>
        </w:rPr>
        <w:t xml:space="preserve">по разделам, подразделам, </w:t>
      </w:r>
      <w:proofErr w:type="gramStart"/>
      <w:r w:rsidRPr="00483B3E">
        <w:rPr>
          <w:rFonts w:eastAsia="Times New Roman" w:cs="Times New Roman"/>
          <w:b/>
          <w:sz w:val="22"/>
          <w:lang w:eastAsia="ru-RU"/>
        </w:rPr>
        <w:t>целевым  статьям</w:t>
      </w:r>
      <w:proofErr w:type="gramEnd"/>
      <w:r w:rsidRPr="00483B3E">
        <w:rPr>
          <w:rFonts w:eastAsia="Times New Roman" w:cs="Times New Roman"/>
          <w:b/>
          <w:sz w:val="22"/>
          <w:lang w:eastAsia="ru-RU"/>
        </w:rPr>
        <w:t xml:space="preserve"> (муниципальным программам и не программным направления деятельности), 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483B3E">
        <w:rPr>
          <w:rFonts w:eastAsia="Times New Roman" w:cs="Times New Roman"/>
          <w:b/>
          <w:sz w:val="22"/>
          <w:lang w:eastAsia="ru-RU"/>
        </w:rPr>
        <w:t>группам и подгруппам видов расходов классификации расходов бюджета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483B3E">
        <w:rPr>
          <w:rFonts w:eastAsia="Times New Roman" w:cs="Times New Roman"/>
          <w:b/>
          <w:sz w:val="22"/>
          <w:lang w:eastAsia="ru-RU"/>
        </w:rPr>
        <w:t xml:space="preserve">сельского </w:t>
      </w:r>
      <w:proofErr w:type="gramStart"/>
      <w:r w:rsidRPr="00483B3E">
        <w:rPr>
          <w:rFonts w:eastAsia="Times New Roman" w:cs="Times New Roman"/>
          <w:b/>
          <w:sz w:val="22"/>
          <w:lang w:eastAsia="ru-RU"/>
        </w:rPr>
        <w:t>поселения  Богдановка</w:t>
      </w:r>
      <w:proofErr w:type="gramEnd"/>
      <w:r w:rsidRPr="00483B3E">
        <w:rPr>
          <w:rFonts w:eastAsia="Times New Roman" w:cs="Times New Roman"/>
          <w:b/>
          <w:sz w:val="22"/>
          <w:lang w:eastAsia="ru-RU"/>
        </w:rPr>
        <w:t xml:space="preserve"> муниципального района Кинельский Самарской области на 2025 год.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lang w:eastAsia="ru-RU"/>
        </w:rPr>
      </w:pPr>
      <w:r w:rsidRPr="00483B3E">
        <w:rPr>
          <w:rFonts w:eastAsia="Times New Roman" w:cs="Times New Roman"/>
          <w:sz w:val="24"/>
          <w:lang w:eastAsia="ru-RU"/>
        </w:rPr>
        <w:t xml:space="preserve">                                                           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sz w:val="24"/>
          <w:lang w:eastAsia="ru-RU"/>
        </w:rPr>
      </w:pPr>
      <w:r w:rsidRPr="00483B3E">
        <w:rPr>
          <w:rFonts w:eastAsia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709"/>
        <w:gridCol w:w="1275"/>
        <w:gridCol w:w="709"/>
        <w:gridCol w:w="992"/>
        <w:gridCol w:w="851"/>
        <w:gridCol w:w="851"/>
        <w:gridCol w:w="850"/>
      </w:tblGrid>
      <w:tr w:rsidR="00483B3E" w:rsidRPr="00483B3E" w:rsidTr="00AF19FC">
        <w:trPr>
          <w:trHeight w:val="103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proofErr w:type="gramStart"/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Сумма  тыс.</w:t>
            </w:r>
            <w:proofErr w:type="gramEnd"/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 xml:space="preserve">  рублей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483B3E" w:rsidRPr="00483B3E" w:rsidTr="00AF19FC">
        <w:trPr>
          <w:cantSplit/>
          <w:trHeight w:val="1134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483B3E" w:rsidRPr="00483B3E" w:rsidRDefault="00483B3E" w:rsidP="00483B3E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483B3E" w:rsidRPr="00483B3E" w:rsidRDefault="00483B3E" w:rsidP="00483B3E">
            <w:pPr>
              <w:spacing w:after="0" w:line="240" w:lineRule="auto"/>
              <w:ind w:right="113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483B3E" w:rsidRPr="00483B3E" w:rsidRDefault="00483B3E" w:rsidP="00483B3E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483B3E" w:rsidRPr="00483B3E" w:rsidRDefault="00483B3E" w:rsidP="00483B3E">
            <w:pPr>
              <w:spacing w:after="0" w:line="240" w:lineRule="auto"/>
              <w:ind w:right="113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28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направления расходов местного бюджета в области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« Противодействие коррупции   в сельском  поселении Богдановка муниципального района Кинельский Самарской области  на 2018-2027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2022-2027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182,3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color w:val="333333"/>
                <w:sz w:val="22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</w:t>
            </w: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сельского поселения Богдановка от чрезвычайных ситуаций  на 2018-2027 </w:t>
            </w:r>
            <w:proofErr w:type="spellStart"/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МП"Профилактика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терроризма и экстремизма на территории  сельского  поселения Богдановка муниципального района Кинельский Самарской области 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«Профилактика правонарушений и  обеспечение общественной безопасности в сельском поселении Богдановка муниципального района Кинельский  Самарской области   на 2019-2027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12158,8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11728,1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8510,7</w:t>
            </w: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12158,8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11728,1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8510,7</w:t>
            </w: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МП «Модернизация  и развитие автомобильных дорог общего пользования  местного значения сельского поселения Богдановка муниципального района Кинельский Самарской области на 2016-2027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Calibri" w:cs="Times New Roman"/>
                <w:sz w:val="22"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8802,8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Calibri" w:cs="Times New Roman"/>
                <w:sz w:val="22"/>
                <w:lang w:eastAsia="ru-RU"/>
              </w:rPr>
              <w:t>8510,7</w:t>
            </w: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Calibri" w:cs="Times New Roman"/>
                <w:sz w:val="22"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8649,1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Calibri" w:cs="Times New Roman"/>
                <w:sz w:val="22"/>
                <w:lang w:eastAsia="ru-RU"/>
              </w:rPr>
              <w:t>8510,7</w:t>
            </w: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МП"Повышение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безопасности дорожного движения на территории сельского поселения Богдановка  муниципального района Кинельский  Самарской области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Calibri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Calibri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15672,0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15734,4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9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МП«Содержание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обслуживание муниципального жилищного фонда сельского поселения Богдановка муниципального района Кинельский Самарской области на 2017 – 2027 годы»</w:t>
            </w:r>
            <w:hyperlink r:id="rId4" w:history="1">
              <w:r w:rsidRPr="00483B3E">
                <w:rPr>
                  <w:rFonts w:eastAsia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«Правовое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2019-2027 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МП" Комплексного </w:t>
            </w:r>
            <w:proofErr w:type="gram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483B3E" w:rsidRPr="00483B3E" w:rsidRDefault="00483B3E" w:rsidP="00483B3E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483B3E" w:rsidRPr="00483B3E" w:rsidRDefault="00483B3E" w:rsidP="00483B3E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483B3E" w:rsidRPr="00483B3E" w:rsidRDefault="00483B3E" w:rsidP="00483B3E">
            <w:pPr>
              <w:suppressAutoHyphens/>
              <w:spacing w:before="60"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на 2017-2021г. и на и период до 2035 года"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3880,7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«Модернизация систем наружного освещения  сельского поселения Богдановка муниципального района Кинельский Самарской области 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07  0 00 00000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2019-2027 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2730,7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2730,7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Calibri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2651,,0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2651,,0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бюджетным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</w:t>
            </w: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района Кинельский Самарской области   на 2018-2027 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 .</w:t>
            </w:r>
            <w:proofErr w:type="gramEnd"/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2318,0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2318,0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культуры в сельском поселение Богдановка муниципального района Кинельский Самарской области  на 2018-2027годы"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2063,2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10 0 00 00000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на 2017-2027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Calibri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83B3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Calibri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Calibri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2018-2027гг."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МП "</w:t>
            </w:r>
            <w:r w:rsidRPr="00483B3E">
              <w:rPr>
                <w:rFonts w:eastAsia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2022-2027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83B3E">
              <w:rPr>
                <w:rFonts w:eastAsia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3B3E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E" w:rsidRPr="00483B3E" w:rsidTr="00AF19FC">
        <w:trPr>
          <w:trHeight w:val="1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483B3E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36774,4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9347,2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36383,8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83B3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8926,3</w:t>
            </w:r>
          </w:p>
        </w:tc>
      </w:tr>
    </w:tbl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4"/>
          <w:lang w:eastAsia="ru-RU"/>
        </w:rPr>
      </w:pPr>
    </w:p>
    <w:p w:rsidR="00483B3E" w:rsidRDefault="00483B3E">
      <w:r>
        <w:br w:type="page"/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483B3E">
        <w:rPr>
          <w:rFonts w:eastAsia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83B3E">
        <w:rPr>
          <w:rFonts w:eastAsia="Times New Roman" w:cs="Times New Roman"/>
          <w:sz w:val="24"/>
          <w:szCs w:val="24"/>
          <w:lang w:eastAsia="ru-RU"/>
        </w:rPr>
        <w:t>Приложение  №</w:t>
      </w:r>
      <w:proofErr w:type="gramEnd"/>
      <w:r w:rsidRPr="00483B3E">
        <w:rPr>
          <w:rFonts w:eastAsia="Times New Roman" w:cs="Times New Roman"/>
          <w:sz w:val="24"/>
          <w:szCs w:val="24"/>
          <w:lang w:eastAsia="ru-RU"/>
        </w:rPr>
        <w:t>5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83B3E">
        <w:rPr>
          <w:rFonts w:eastAsia="Times New Roman" w:cs="Times New Roman"/>
          <w:sz w:val="24"/>
          <w:szCs w:val="24"/>
          <w:lang w:eastAsia="ru-RU"/>
        </w:rPr>
        <w:t>к     решению   бюджета сельского поселения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83B3E">
        <w:rPr>
          <w:rFonts w:eastAsia="Times New Roman" w:cs="Times New Roman"/>
          <w:sz w:val="24"/>
          <w:szCs w:val="24"/>
          <w:lang w:eastAsia="ru-RU"/>
        </w:rPr>
        <w:t xml:space="preserve"> Богдановка муниципального района Кинельский Самарской области  </w:t>
      </w:r>
    </w:p>
    <w:p w:rsidR="00483B3E" w:rsidRPr="00483B3E" w:rsidRDefault="00483B3E" w:rsidP="00483B3E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483B3E">
        <w:rPr>
          <w:rFonts w:eastAsia="Times New Roman" w:cs="Times New Roman"/>
          <w:b/>
          <w:sz w:val="24"/>
          <w:szCs w:val="24"/>
          <w:lang w:eastAsia="ru-RU"/>
        </w:rPr>
        <w:t>Источники  внутреннего</w:t>
      </w:r>
      <w:proofErr w:type="gramEnd"/>
      <w:r w:rsidRPr="00483B3E">
        <w:rPr>
          <w:rFonts w:eastAsia="Times New Roman" w:cs="Times New Roman"/>
          <w:b/>
          <w:sz w:val="24"/>
          <w:szCs w:val="24"/>
          <w:lang w:eastAsia="ru-RU"/>
        </w:rPr>
        <w:t xml:space="preserve"> финансирования  дефицита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83B3E">
        <w:rPr>
          <w:rFonts w:eastAsia="Times New Roman" w:cs="Times New Roman"/>
          <w:b/>
          <w:sz w:val="24"/>
          <w:szCs w:val="24"/>
          <w:lang w:eastAsia="ru-RU"/>
        </w:rPr>
        <w:t xml:space="preserve">бюджета </w:t>
      </w:r>
      <w:proofErr w:type="gramStart"/>
      <w:r w:rsidRPr="00483B3E">
        <w:rPr>
          <w:rFonts w:eastAsia="Times New Roman" w:cs="Times New Roman"/>
          <w:b/>
          <w:sz w:val="24"/>
          <w:szCs w:val="24"/>
          <w:lang w:eastAsia="ru-RU"/>
        </w:rPr>
        <w:t>сельского  поселения</w:t>
      </w:r>
      <w:proofErr w:type="gramEnd"/>
      <w:r w:rsidRPr="00483B3E">
        <w:rPr>
          <w:rFonts w:eastAsia="Times New Roman" w:cs="Times New Roman"/>
          <w:b/>
          <w:sz w:val="24"/>
          <w:szCs w:val="24"/>
          <w:lang w:eastAsia="ru-RU"/>
        </w:rPr>
        <w:t xml:space="preserve">  Богдановка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83B3E">
        <w:rPr>
          <w:rFonts w:eastAsia="Times New Roman" w:cs="Times New Roman"/>
          <w:b/>
          <w:sz w:val="24"/>
          <w:szCs w:val="24"/>
          <w:lang w:eastAsia="ru-RU"/>
        </w:rPr>
        <w:t>муниципального района Кинельский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83B3E">
        <w:rPr>
          <w:rFonts w:eastAsia="Times New Roman" w:cs="Times New Roman"/>
          <w:b/>
          <w:sz w:val="24"/>
          <w:szCs w:val="24"/>
          <w:lang w:eastAsia="ru-RU"/>
        </w:rPr>
        <w:t>Самарской области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83B3E">
        <w:rPr>
          <w:rFonts w:eastAsia="Times New Roman" w:cs="Times New Roman"/>
          <w:b/>
          <w:sz w:val="24"/>
          <w:szCs w:val="24"/>
          <w:lang w:eastAsia="ru-RU"/>
        </w:rPr>
        <w:t>на 2025 год</w:t>
      </w:r>
      <w:r w:rsidRPr="00483B3E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483B3E" w:rsidRPr="00483B3E" w:rsidRDefault="00483B3E" w:rsidP="00483B3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36"/>
        <w:gridCol w:w="5530"/>
        <w:gridCol w:w="1295"/>
      </w:tblGrid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Код</w:t>
            </w: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классификации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2668,2</w:t>
            </w:r>
          </w:p>
        </w:tc>
      </w:tr>
      <w:tr w:rsidR="00483B3E" w:rsidRPr="00483B3E" w:rsidTr="00AF19FC">
        <w:trPr>
          <w:trHeight w:val="614"/>
        </w:trPr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2668,2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Увеличение остатков средств бюджет</w:t>
            </w:r>
          </w:p>
          <w:p w:rsidR="00483B3E" w:rsidRPr="00483B3E" w:rsidRDefault="00483B3E" w:rsidP="00483B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-33722,6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tabs>
                <w:tab w:val="left" w:pos="176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  <w:p w:rsidR="00483B3E" w:rsidRPr="00483B3E" w:rsidRDefault="00483B3E" w:rsidP="00483B3E">
            <w:pPr>
              <w:tabs>
                <w:tab w:val="left" w:pos="176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-33722,6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</w:t>
            </w:r>
          </w:p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Бюджетов </w:t>
            </w: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-33722,6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-33722,6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Уменьшение  остатков</w:t>
            </w:r>
            <w:proofErr w:type="gramEnd"/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36390,8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прочих  остатков</w:t>
            </w:r>
            <w:proofErr w:type="gramEnd"/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36390,8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36390,8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sz w:val="24"/>
                <w:szCs w:val="24"/>
                <w:lang w:eastAsia="ru-RU"/>
              </w:rPr>
              <w:t>36390,8</w:t>
            </w:r>
          </w:p>
        </w:tc>
      </w:tr>
      <w:tr w:rsidR="00483B3E" w:rsidRPr="00483B3E" w:rsidTr="00AF19FC">
        <w:tc>
          <w:tcPr>
            <w:tcW w:w="828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483B3E" w:rsidRPr="00483B3E" w:rsidRDefault="00483B3E" w:rsidP="00483B3E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83B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2668,2</w:t>
            </w:r>
          </w:p>
        </w:tc>
      </w:tr>
    </w:tbl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83B3E" w:rsidRPr="00483B3E" w:rsidRDefault="00483B3E" w:rsidP="00483B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B1E09" w:rsidRDefault="00DB1E09"/>
    <w:sectPr w:rsidR="00DB1E09" w:rsidSect="00F1392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A4"/>
    <w:rsid w:val="00483B3E"/>
    <w:rsid w:val="00B829A4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E03D"/>
  <w15:chartTrackingRefBased/>
  <w15:docId w15:val="{DDDF3171-6BA4-4D49-B2FD-A20CE167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3B3E"/>
  </w:style>
  <w:style w:type="character" w:styleId="a3">
    <w:name w:val="Hyperlink"/>
    <w:basedOn w:val="a0"/>
    <w:rsid w:val="00483B3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83B3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styleId="a5">
    <w:name w:val="Strong"/>
    <w:basedOn w:val="a0"/>
    <w:uiPriority w:val="22"/>
    <w:qFormat/>
    <w:rsid w:val="00483B3E"/>
    <w:rPr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483B3E"/>
  </w:style>
  <w:style w:type="paragraph" w:styleId="a6">
    <w:name w:val="header"/>
    <w:basedOn w:val="a"/>
    <w:link w:val="a7"/>
    <w:uiPriority w:val="99"/>
    <w:semiHidden/>
    <w:unhideWhenUsed/>
    <w:rsid w:val="00483B3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83B3E"/>
    <w:rPr>
      <w:rFonts w:ascii="Calibri" w:eastAsia="Times New Roman" w:hAnsi="Calibri"/>
      <w:sz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83B3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83B3E"/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890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5372</Words>
  <Characters>30621</Characters>
  <Application>Microsoft Office Word</Application>
  <DocSecurity>0</DocSecurity>
  <Lines>255</Lines>
  <Paragraphs>71</Paragraphs>
  <ScaleCrop>false</ScaleCrop>
  <Company/>
  <LinksUpToDate>false</LinksUpToDate>
  <CharactersWithSpaces>35922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3</cp:revision>
  <dcterms:created xsi:type="dcterms:W3CDTF">2026-04-02T10:01:00Z</dcterms:created>
  <dcterms:modified xsi:type="dcterms:W3CDTF">2026-04-02T10:05:00Z</dcterms:modified>
</cp:coreProperties>
</file>