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245765" w:rsidRPr="00874B45" w:rsidTr="00D5739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874B45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874B45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874B45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874B45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45765" w:rsidRPr="00874B45" w:rsidRDefault="00245765" w:rsidP="0024576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245765" w:rsidRPr="00874B45" w:rsidRDefault="00245765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874B45">
        <w:rPr>
          <w:rFonts w:eastAsia="Times New Roman" w:cs="Tahoma"/>
          <w:b/>
          <w:bCs/>
          <w:sz w:val="32"/>
          <w:szCs w:val="32"/>
        </w:rPr>
        <w:t>РЕШЕНИЕ</w:t>
      </w:r>
    </w:p>
    <w:p w:rsidR="00245765" w:rsidRPr="00874B45" w:rsidRDefault="00245765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245765" w:rsidRPr="00874B45" w:rsidTr="00D5739A">
        <w:tc>
          <w:tcPr>
            <w:tcW w:w="3130" w:type="dxa"/>
          </w:tcPr>
          <w:p w:rsidR="00245765" w:rsidRPr="00874B45" w:rsidRDefault="00245765" w:rsidP="00D5739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№42</w:t>
            </w:r>
          </w:p>
        </w:tc>
        <w:tc>
          <w:tcPr>
            <w:tcW w:w="2540" w:type="dxa"/>
          </w:tcPr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245765" w:rsidRPr="00874B45" w:rsidRDefault="00245765" w:rsidP="00D5739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874B45">
              <w:rPr>
                <w:rFonts w:cs="Tahoma"/>
                <w:b/>
                <w:bCs/>
                <w:sz w:val="28"/>
                <w:szCs w:val="28"/>
              </w:rPr>
              <w:t>от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26 ноября</w:t>
            </w:r>
            <w:r w:rsidRPr="00874B45">
              <w:rPr>
                <w:rFonts w:cs="Tahoma"/>
                <w:b/>
                <w:bCs/>
                <w:sz w:val="28"/>
                <w:szCs w:val="28"/>
              </w:rPr>
              <w:t xml:space="preserve"> 2025 года</w:t>
            </w:r>
          </w:p>
        </w:tc>
      </w:tr>
    </w:tbl>
    <w:p w:rsidR="00245765" w:rsidRDefault="00245765" w:rsidP="00245765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</w:p>
    <w:p w:rsidR="00245765" w:rsidRDefault="00245765" w:rsidP="00245765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 w:rsidRPr="00245765">
        <w:rPr>
          <w:rFonts w:eastAsia="Times New Roman" w:cs="Calibri"/>
          <w:b/>
          <w:szCs w:val="28"/>
          <w:lang w:eastAsia="ar-SA"/>
        </w:rPr>
        <w:t>Об одобрении проекта Дополнительного соглашения</w:t>
      </w:r>
      <w:r>
        <w:rPr>
          <w:rFonts w:eastAsia="Times New Roman" w:cs="Calibri"/>
          <w:b/>
          <w:szCs w:val="28"/>
          <w:lang w:eastAsia="ar-SA"/>
        </w:rPr>
        <w:t xml:space="preserve"> </w:t>
      </w:r>
      <w:r w:rsidRPr="00245765">
        <w:rPr>
          <w:rFonts w:eastAsia="Times New Roman" w:cs="Calibri"/>
          <w:b/>
          <w:szCs w:val="28"/>
          <w:lang w:eastAsia="ar-SA"/>
        </w:rPr>
        <w:t>о передаче администрации муниципального района Кинельский администрацией сельского поселения Богдановка полномочия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проведения ремонта автомобильных дорог местного значения на территории сельского поселения Богдановка</w:t>
      </w:r>
    </w:p>
    <w:p w:rsidR="00245765" w:rsidRPr="00874B45" w:rsidRDefault="00245765" w:rsidP="00245765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</w:p>
    <w:p w:rsidR="00245765" w:rsidRDefault="00245765" w:rsidP="00245765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245765">
        <w:rPr>
          <w:rFonts w:eastAsia="Times New Roman" w:cs="Times New Roman"/>
          <w:color w:val="00000A"/>
          <w:szCs w:val="28"/>
          <w:lang w:eastAsia="ru-RU"/>
        </w:rPr>
        <w:t>В соответствии со ст.14 Федерального Закона от 06 октября 2003г. № 131-ФЗ «Об общих принципах организации местного самоуправления в Российской Федерации», статьей 10 Устава сельского поселения Богдановка муниципального района Кинельский, Собрание представителей сельского поселения Богдановка муниципального района Кинельский</w:t>
      </w:r>
    </w:p>
    <w:p w:rsidR="00245765" w:rsidRPr="00874B45" w:rsidRDefault="00245765" w:rsidP="00245765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245765" w:rsidRPr="00874B45" w:rsidRDefault="00245765" w:rsidP="00245765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874B45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245765" w:rsidRPr="00874B45" w:rsidRDefault="00245765" w:rsidP="00245765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245765" w:rsidRDefault="00245765" w:rsidP="0024576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245765">
        <w:rPr>
          <w:rFonts w:eastAsia="Times New Roman" w:cs="Times New Roman"/>
          <w:color w:val="00000A"/>
          <w:szCs w:val="28"/>
          <w:lang w:eastAsia="ru-RU"/>
        </w:rPr>
        <w:t xml:space="preserve">Одобрить прилагаемый проект Дополнительного соглашения к Соглашению №16 от 04.02.2025 года о передаче администрации муниципального района Кинельский администрацией сельского поселения Богдановка полномочия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</w:t>
      </w:r>
      <w:r w:rsidRPr="00245765">
        <w:rPr>
          <w:rFonts w:eastAsia="Times New Roman" w:cs="Times New Roman"/>
          <w:color w:val="00000A"/>
          <w:szCs w:val="28"/>
          <w:lang w:eastAsia="ru-RU"/>
        </w:rPr>
        <w:lastRenderedPageBreak/>
        <w:t>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проведения ремонта автомобильных дорог местного значения на территории сельского поселения Богдановка</w:t>
      </w:r>
    </w:p>
    <w:p w:rsidR="00245765" w:rsidRPr="00245765" w:rsidRDefault="00245765" w:rsidP="00245765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245765">
        <w:rPr>
          <w:rFonts w:eastAsia="Times New Roman" w:cs="Times New Roman"/>
          <w:color w:val="00000A"/>
          <w:szCs w:val="28"/>
          <w:lang w:eastAsia="ru-RU"/>
        </w:rPr>
        <w:t>2. Направить проект Дополнительного соглашения, указанный в пункте 1 настоящего Решения, для одобрения Собранию представителей муниципального района Кинельский.</w:t>
      </w:r>
    </w:p>
    <w:p w:rsidR="00245765" w:rsidRPr="00245765" w:rsidRDefault="00245765" w:rsidP="00245765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245765">
        <w:rPr>
          <w:rFonts w:eastAsia="Times New Roman" w:cs="Times New Roman"/>
          <w:color w:val="00000A"/>
          <w:szCs w:val="28"/>
          <w:lang w:eastAsia="ru-RU"/>
        </w:rPr>
        <w:t>3. Опубликовать настоящее Решение в газете «Вестник Богдановки».</w:t>
      </w:r>
    </w:p>
    <w:p w:rsidR="00245765" w:rsidRPr="00874B45" w:rsidRDefault="00245765" w:rsidP="00245765">
      <w:pPr>
        <w:spacing w:after="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245765">
        <w:rPr>
          <w:rFonts w:eastAsia="Times New Roman" w:cs="Times New Roman"/>
          <w:color w:val="00000A"/>
          <w:szCs w:val="28"/>
          <w:lang w:eastAsia="ru-RU"/>
        </w:rPr>
        <w:t>4. Настоящее Решение вступает в силу после его официального опубликования.</w:t>
      </w:r>
    </w:p>
    <w:p w:rsidR="00245765" w:rsidRPr="00874B45" w:rsidRDefault="00245765" w:rsidP="00245765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245765" w:rsidRPr="00874B45" w:rsidTr="00D5739A">
        <w:tc>
          <w:tcPr>
            <w:tcW w:w="5387" w:type="dxa"/>
          </w:tcPr>
          <w:p w:rsidR="00245765" w:rsidRPr="00874B45" w:rsidRDefault="00245765" w:rsidP="00D5739A">
            <w:pPr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 w:rsidRPr="00874B45"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245765" w:rsidRPr="00874B45" w:rsidTr="00D5739A">
        <w:tc>
          <w:tcPr>
            <w:tcW w:w="5387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660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245765" w:rsidRPr="00874B45" w:rsidTr="00D5739A">
        <w:tc>
          <w:tcPr>
            <w:tcW w:w="5387" w:type="dxa"/>
          </w:tcPr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Глава сельского поселения Богданов</w:t>
            </w:r>
            <w:r>
              <w:rPr>
                <w:b/>
                <w:color w:val="00000A"/>
                <w:sz w:val="28"/>
                <w:szCs w:val="28"/>
              </w:rPr>
              <w:t>к</w:t>
            </w:r>
            <w:r w:rsidRPr="00874B45">
              <w:rPr>
                <w:b/>
                <w:color w:val="00000A"/>
                <w:sz w:val="28"/>
                <w:szCs w:val="28"/>
              </w:rPr>
              <w:t>а</w:t>
            </w: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245765" w:rsidRPr="00874B45" w:rsidRDefault="00245765" w:rsidP="00D5739A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245765" w:rsidRPr="00874B45" w:rsidRDefault="00245765" w:rsidP="00D5739A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874B45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245765" w:rsidRPr="00874B45" w:rsidRDefault="00245765" w:rsidP="00245765"/>
    <w:p w:rsidR="00245765" w:rsidRPr="00874B45" w:rsidRDefault="00245765" w:rsidP="00245765">
      <w:r w:rsidRPr="00874B45">
        <w:br w:type="page"/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495"/>
        <w:gridCol w:w="4927"/>
      </w:tblGrid>
      <w:tr w:rsidR="00245765" w:rsidRPr="0009010D" w:rsidTr="00D5739A">
        <w:trPr>
          <w:trHeight w:val="1618"/>
        </w:trPr>
        <w:tc>
          <w:tcPr>
            <w:tcW w:w="5495" w:type="dxa"/>
          </w:tcPr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lastRenderedPageBreak/>
              <w:t>ОДОБРЕНО:</w:t>
            </w:r>
          </w:p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муниципального района Кинельский</w:t>
            </w:r>
          </w:p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Самарской области</w:t>
            </w:r>
          </w:p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№ ____ </w:t>
            </w:r>
            <w:proofErr w:type="spellStart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от</w:t>
            </w:r>
            <w:proofErr w:type="spellEnd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«___» ____________ 202</w:t>
            </w:r>
            <w:r>
              <w:rPr>
                <w:rFonts w:eastAsia="Times New Roman" w:cs="Tahoma"/>
                <w:sz w:val="24"/>
                <w:szCs w:val="24"/>
              </w:rPr>
              <w:t>5</w:t>
            </w: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27" w:type="dxa"/>
          </w:tcPr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ОДОБРЕНО:</w:t>
            </w:r>
          </w:p>
          <w:p w:rsidR="00245765" w:rsidRPr="0009010D" w:rsidRDefault="00245765" w:rsidP="00D5739A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Самарской области №</w:t>
            </w:r>
            <w:r>
              <w:rPr>
                <w:rFonts w:eastAsia="Times New Roman" w:cs="Tahoma"/>
                <w:sz w:val="24"/>
                <w:szCs w:val="24"/>
              </w:rPr>
              <w:t>42</w:t>
            </w:r>
            <w:r w:rsidRPr="0009010D">
              <w:rPr>
                <w:rFonts w:eastAsia="Times New Roman" w:cs="Tahoma"/>
                <w:sz w:val="24"/>
                <w:szCs w:val="24"/>
              </w:rPr>
              <w:t xml:space="preserve"> от </w:t>
            </w:r>
            <w:r>
              <w:rPr>
                <w:rFonts w:eastAsia="Times New Roman" w:cs="Tahoma"/>
                <w:sz w:val="24"/>
                <w:szCs w:val="24"/>
              </w:rPr>
              <w:t>26.11.2025</w:t>
            </w:r>
            <w:r w:rsidRPr="0009010D">
              <w:rPr>
                <w:rFonts w:eastAsia="Times New Roman" w:cs="Tahoma"/>
                <w:sz w:val="24"/>
                <w:szCs w:val="24"/>
              </w:rPr>
              <w:t>г.</w:t>
            </w:r>
          </w:p>
        </w:tc>
      </w:tr>
    </w:tbl>
    <w:p w:rsidR="00245765" w:rsidRPr="0009010D" w:rsidRDefault="00245765" w:rsidP="00245765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245765" w:rsidRPr="0009010D" w:rsidRDefault="00245765" w:rsidP="00245765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245765" w:rsidRPr="0009010D" w:rsidRDefault="00245765" w:rsidP="00245765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245765" w:rsidRPr="0009010D" w:rsidRDefault="00245765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 xml:space="preserve">ДОПОЛНИТЕЛЬНОЕ СОГЛАШЕНИЕ </w:t>
      </w:r>
      <w:r w:rsidR="004922B6">
        <w:rPr>
          <w:rFonts w:eastAsia="Times New Roman" w:cs="Tahoma"/>
          <w:b/>
          <w:sz w:val="24"/>
          <w:szCs w:val="24"/>
        </w:rPr>
        <w:t>№1</w:t>
      </w:r>
    </w:p>
    <w:p w:rsidR="00245765" w:rsidRPr="0009010D" w:rsidRDefault="004922B6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К СОГЛАШЕНИЮ №16</w:t>
      </w:r>
    </w:p>
    <w:p w:rsidR="00245765" w:rsidRPr="0009010D" w:rsidRDefault="004922B6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4922B6">
        <w:rPr>
          <w:rFonts w:eastAsia="Times New Roman" w:cs="Tahoma"/>
          <w:b/>
          <w:sz w:val="24"/>
          <w:szCs w:val="24"/>
        </w:rPr>
        <w:t>о передаче администрации муниципального района Кинельский администрацией сельского поселения Богдановка полномочия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проведения ремонта автомобильных дорог местного значения на территории сельского поселения Богдановка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080"/>
        <w:gridCol w:w="3146"/>
      </w:tblGrid>
      <w:tr w:rsidR="00245765" w:rsidRPr="0009010D" w:rsidTr="00D5739A">
        <w:tc>
          <w:tcPr>
            <w:tcW w:w="3284" w:type="dxa"/>
          </w:tcPr>
          <w:p w:rsidR="00245765" w:rsidRPr="0009010D" w:rsidRDefault="00245765" w:rsidP="00D5739A">
            <w:pPr>
              <w:widowControl w:val="0"/>
              <w:suppressAutoHyphens/>
              <w:rPr>
                <w:rFonts w:cs="Tahoma"/>
                <w:b/>
              </w:rPr>
            </w:pPr>
            <w:r w:rsidRPr="0009010D">
              <w:rPr>
                <w:rFonts w:cs="Tahoma"/>
                <w:b/>
              </w:rPr>
              <w:t xml:space="preserve">г. </w:t>
            </w:r>
            <w:proofErr w:type="spellStart"/>
            <w:r w:rsidRPr="0009010D">
              <w:rPr>
                <w:rFonts w:cs="Tahoma"/>
                <w:b/>
              </w:rPr>
              <w:t>Кинель</w:t>
            </w:r>
            <w:proofErr w:type="spellEnd"/>
          </w:p>
        </w:tc>
        <w:tc>
          <w:tcPr>
            <w:tcW w:w="3284" w:type="dxa"/>
          </w:tcPr>
          <w:p w:rsidR="00245765" w:rsidRPr="0009010D" w:rsidRDefault="00245765" w:rsidP="00D5739A">
            <w:pPr>
              <w:widowControl w:val="0"/>
              <w:suppressAutoHyphens/>
              <w:jc w:val="center"/>
              <w:rPr>
                <w:rFonts w:cs="Tahoma"/>
                <w:b/>
              </w:rPr>
            </w:pPr>
          </w:p>
        </w:tc>
        <w:tc>
          <w:tcPr>
            <w:tcW w:w="3285" w:type="dxa"/>
          </w:tcPr>
          <w:p w:rsidR="00245765" w:rsidRPr="0009010D" w:rsidRDefault="00245765" w:rsidP="00D5739A">
            <w:pPr>
              <w:widowControl w:val="0"/>
              <w:suppressAutoHyphens/>
              <w:jc w:val="right"/>
              <w:rPr>
                <w:rFonts w:cs="Tahoma"/>
                <w:b/>
              </w:rPr>
            </w:pPr>
            <w:r w:rsidRPr="0009010D">
              <w:rPr>
                <w:rFonts w:eastAsia="SimSun"/>
                <w:lang w:eastAsia="ar-SA"/>
              </w:rPr>
              <w:t>«___»</w:t>
            </w:r>
            <w:r>
              <w:rPr>
                <w:rFonts w:eastAsia="SimSun"/>
                <w:lang w:eastAsia="ar-SA"/>
              </w:rPr>
              <w:t xml:space="preserve"> _________ 2025</w:t>
            </w:r>
            <w:r w:rsidRPr="0009010D">
              <w:rPr>
                <w:rFonts w:eastAsia="SimSun"/>
                <w:lang w:eastAsia="ar-SA"/>
              </w:rPr>
              <w:t xml:space="preserve"> г.</w:t>
            </w:r>
          </w:p>
        </w:tc>
      </w:tr>
    </w:tbl>
    <w:p w:rsidR="00245765" w:rsidRPr="0009010D" w:rsidRDefault="00245765" w:rsidP="00245765">
      <w:pPr>
        <w:widowControl w:val="0"/>
        <w:suppressAutoHyphens/>
        <w:spacing w:after="0" w:line="240" w:lineRule="auto"/>
        <w:jc w:val="center"/>
        <w:rPr>
          <w:rFonts w:eastAsia="Times New Roman" w:cs="Tahoma"/>
          <w:sz w:val="24"/>
          <w:szCs w:val="24"/>
        </w:rPr>
      </w:pPr>
    </w:p>
    <w:p w:rsidR="00245765" w:rsidRPr="009A1184" w:rsidRDefault="00245765" w:rsidP="00245765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/>
          <w:sz w:val="24"/>
          <w:szCs w:val="24"/>
        </w:rPr>
        <w:t>Администрация сельского поселения Богдановка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9A1184">
        <w:rPr>
          <w:rFonts w:eastAsia="Times New Roman" w:cs="Tahoma"/>
          <w:b/>
          <w:sz w:val="24"/>
          <w:szCs w:val="24"/>
        </w:rPr>
        <w:t>Кортикова</w:t>
      </w:r>
      <w:proofErr w:type="spellEnd"/>
      <w:r w:rsidRPr="009A1184">
        <w:rPr>
          <w:rFonts w:eastAsia="Times New Roman" w:cs="Tahoma"/>
          <w:b/>
          <w:sz w:val="24"/>
          <w:szCs w:val="24"/>
        </w:rPr>
        <w:t xml:space="preserve"> Сергея Петровича,</w:t>
      </w:r>
      <w:r w:rsidRPr="009A1184">
        <w:rPr>
          <w:rFonts w:eastAsia="Times New Roman" w:cs="Tahoma"/>
          <w:sz w:val="24"/>
          <w:szCs w:val="24"/>
        </w:rPr>
        <w:t xml:space="preserve">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9A1184">
        <w:rPr>
          <w:rFonts w:eastAsia="Times New Roman" w:cs="Tahoma"/>
          <w:b/>
          <w:sz w:val="24"/>
          <w:szCs w:val="24"/>
        </w:rPr>
        <w:t>Администрация муниципального района Кинельский Самарской области</w:t>
      </w:r>
      <w:r w:rsidRPr="009A1184">
        <w:rPr>
          <w:rFonts w:eastAsia="Times New Roman" w:cs="Tahoma"/>
          <w:sz w:val="24"/>
          <w:szCs w:val="24"/>
        </w:rPr>
        <w:t xml:space="preserve">, именуемая в дальнейшем «Администрация муниципального района», </w:t>
      </w:r>
      <w:r w:rsidRPr="00245765">
        <w:rPr>
          <w:rFonts w:eastAsia="Times New Roman" w:cs="Tahoma"/>
          <w:sz w:val="24"/>
          <w:szCs w:val="24"/>
        </w:rPr>
        <w:t>лиц</w:t>
      </w:r>
      <w:r>
        <w:rPr>
          <w:rFonts w:eastAsia="Times New Roman" w:cs="Tahoma"/>
          <w:sz w:val="24"/>
          <w:szCs w:val="24"/>
        </w:rPr>
        <w:t xml:space="preserve">е главы </w:t>
      </w:r>
      <w:proofErr w:type="spellStart"/>
      <w:r>
        <w:rPr>
          <w:rFonts w:eastAsia="Times New Roman" w:cs="Tahoma"/>
          <w:sz w:val="24"/>
          <w:szCs w:val="24"/>
        </w:rPr>
        <w:t>Чихирева</w:t>
      </w:r>
      <w:proofErr w:type="spellEnd"/>
      <w:r>
        <w:rPr>
          <w:rFonts w:eastAsia="Times New Roman" w:cs="Tahoma"/>
          <w:sz w:val="24"/>
          <w:szCs w:val="24"/>
        </w:rPr>
        <w:t xml:space="preserve"> Владимира Александровича</w:t>
      </w:r>
      <w:r w:rsidRPr="00245765">
        <w:rPr>
          <w:rFonts w:eastAsia="Times New Roman" w:cs="Tahoma"/>
          <w:sz w:val="24"/>
          <w:szCs w:val="24"/>
        </w:rPr>
        <w:t>, действующего на основании Устава,</w:t>
      </w:r>
      <w:r w:rsidRPr="009A1184">
        <w:rPr>
          <w:rFonts w:eastAsia="Times New Roman" w:cs="Tahoma"/>
          <w:sz w:val="24"/>
          <w:szCs w:val="24"/>
        </w:rPr>
        <w:t xml:space="preserve"> утвержденного Решением Кинельской районной Думы Самарской области № 464 от 17.07.2014 г.,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о нижеследующем:</w:t>
      </w:r>
    </w:p>
    <w:p w:rsidR="00245765" w:rsidRPr="009A1184" w:rsidRDefault="00245765" w:rsidP="004922B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1. Внести в Соглашение </w:t>
      </w:r>
      <w:r w:rsidRPr="00245765">
        <w:rPr>
          <w:rFonts w:eastAsia="Times New Roman" w:cs="Times New Roman"/>
          <w:color w:val="00000A"/>
          <w:sz w:val="24"/>
          <w:szCs w:val="24"/>
          <w:lang w:eastAsia="ru-RU"/>
        </w:rPr>
        <w:t>о передаче администрации муниципального района Кинельский администрацией сельского поселения Богдановка полномочия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проведения ремонта автомобильных дорог местного значения на территории сельского поселения Богдановка</w:t>
      </w:r>
      <w:r w:rsidRPr="009A1184">
        <w:rPr>
          <w:rFonts w:eastAsia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(далее – Соглашение) </w:t>
      </w: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следующие изменения: </w:t>
      </w:r>
    </w:p>
    <w:p w:rsidR="00245765" w:rsidRPr="009A1184" w:rsidRDefault="00245765" w:rsidP="004922B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1184">
        <w:rPr>
          <w:rFonts w:eastAsia="Times New Roman" w:cs="Tahoma"/>
          <w:bCs/>
          <w:sz w:val="24"/>
          <w:szCs w:val="24"/>
        </w:rPr>
        <w:t>1.1.</w:t>
      </w:r>
      <w:r w:rsidRPr="009A1184">
        <w:rPr>
          <w:rFonts w:eastAsia="Times New Roman" w:cs="Tahoma"/>
          <w:b/>
          <w:bCs/>
          <w:sz w:val="24"/>
          <w:szCs w:val="24"/>
        </w:rPr>
        <w:t xml:space="preserve"> пункт 3.2. </w:t>
      </w:r>
      <w:r w:rsidRPr="009A1184">
        <w:rPr>
          <w:rFonts w:eastAsia="Times New Roman" w:cs="Times New Roman"/>
          <w:color w:val="000000"/>
          <w:sz w:val="24"/>
          <w:szCs w:val="24"/>
          <w:lang w:eastAsia="ru-RU"/>
        </w:rPr>
        <w:t>изложить в новой редакции:</w:t>
      </w:r>
    </w:p>
    <w:p w:rsidR="00245765" w:rsidRPr="009A1184" w:rsidRDefault="00245765" w:rsidP="004922B6">
      <w:pPr>
        <w:pStyle w:val="u"/>
        <w:widowControl w:val="0"/>
        <w:ind w:firstLine="708"/>
        <w:rPr>
          <w:bCs/>
        </w:rPr>
      </w:pPr>
      <w:r w:rsidRPr="009A1184">
        <w:rPr>
          <w:rFonts w:eastAsia="Times New Roman"/>
          <w:color w:val="00000A"/>
          <w:lang w:eastAsia="ru-RU"/>
        </w:rPr>
        <w:t>«</w:t>
      </w:r>
      <w:r w:rsidRPr="009A1184">
        <w:rPr>
          <w:bCs/>
        </w:rPr>
        <w:t xml:space="preserve">3.2. </w:t>
      </w:r>
      <w:r w:rsidRPr="00245765">
        <w:rPr>
          <w:bCs/>
        </w:rPr>
        <w:t xml:space="preserve">Размер межбюджетных трансфертов, предоставляемых из бюджета сельского </w:t>
      </w:r>
      <w:r w:rsidRPr="00245765">
        <w:rPr>
          <w:bCs/>
        </w:rPr>
        <w:lastRenderedPageBreak/>
        <w:t>поселения Богдановка в бюджет муниципального района Кинельский Самарской области, за счет которых осуществляются передаваемые по настоящему Соглашению</w:t>
      </w:r>
      <w:r>
        <w:rPr>
          <w:bCs/>
        </w:rPr>
        <w:t xml:space="preserve"> полномочия составляет 8 649 085</w:t>
      </w:r>
      <w:r w:rsidRPr="00245765">
        <w:rPr>
          <w:bCs/>
        </w:rPr>
        <w:t xml:space="preserve"> (</w:t>
      </w:r>
      <w:r>
        <w:rPr>
          <w:bCs/>
        </w:rPr>
        <w:t>восемь миллионов ше</w:t>
      </w:r>
      <w:r w:rsidR="00B76294">
        <w:rPr>
          <w:bCs/>
        </w:rPr>
        <w:t>стьсот сорок девять тысяч восемьдесят пять) рублей</w:t>
      </w:r>
      <w:r>
        <w:rPr>
          <w:bCs/>
        </w:rPr>
        <w:t xml:space="preserve"> 90</w:t>
      </w:r>
      <w:r w:rsidRPr="00245765">
        <w:rPr>
          <w:bCs/>
        </w:rPr>
        <w:t xml:space="preserve"> копеек, перечисляются в течение 3 рабочих дней с момента подписания акта выполненных работ и носят целевой характер и используются Администрацией муниципального района в соответствии с бюджетным законодательством.</w:t>
      </w:r>
      <w:r>
        <w:rPr>
          <w:bCs/>
        </w:rPr>
        <w:t>»</w:t>
      </w:r>
    </w:p>
    <w:p w:rsidR="00245765" w:rsidRPr="009A1184" w:rsidRDefault="00245765" w:rsidP="00245765">
      <w:pPr>
        <w:spacing w:after="0" w:line="240" w:lineRule="auto"/>
        <w:ind w:firstLine="706"/>
        <w:jc w:val="both"/>
        <w:rPr>
          <w:rFonts w:eastAsia="Times New Roman" w:cs="Times New Roman"/>
          <w:sz w:val="24"/>
          <w:szCs w:val="24"/>
          <w:lang w:eastAsia="ru-RU"/>
        </w:rPr>
      </w:pPr>
      <w:r w:rsidRPr="009A1184">
        <w:rPr>
          <w:rFonts w:eastAsia="Times New Roman" w:cs="Times New Roman"/>
          <w:sz w:val="24"/>
          <w:szCs w:val="24"/>
          <w:lang w:eastAsia="ru-RU"/>
        </w:rPr>
        <w:t>2. Настоящее Дополнительное соглашение вступает в силу с момента подписания и является неотъемлемой частью Соглашения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№16.</w:t>
      </w:r>
    </w:p>
    <w:p w:rsidR="00245765" w:rsidRPr="009A1184" w:rsidRDefault="00245765" w:rsidP="00245765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9A1184">
        <w:rPr>
          <w:rFonts w:eastAsia="Times New Roman" w:cs="Times New Roman"/>
          <w:color w:val="00000A"/>
          <w:sz w:val="24"/>
          <w:szCs w:val="24"/>
          <w:lang w:eastAsia="ru-RU"/>
        </w:rPr>
        <w:t xml:space="preserve">3. Другие условия Соглашения, незатронутые данным дополнительным соглашением, остаются неизменными. </w:t>
      </w:r>
    </w:p>
    <w:p w:rsidR="00245765" w:rsidRDefault="00245765" w:rsidP="00245765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9A1184">
        <w:rPr>
          <w:rFonts w:eastAsia="Times New Roman" w:cs="Tahoma"/>
          <w:bCs/>
          <w:sz w:val="24"/>
          <w:szCs w:val="24"/>
        </w:rPr>
        <w:t>4.</w:t>
      </w:r>
      <w:r w:rsidRPr="009A1184">
        <w:rPr>
          <w:rFonts w:eastAsia="Times New Roman" w:cs="Tahoma"/>
          <w:sz w:val="24"/>
          <w:szCs w:val="24"/>
        </w:rPr>
        <w:t xml:space="preserve"> Настоящее Дополнительное соглашение составлено в 3 экземплярах, имеющих одинаковую юридическую силу. </w:t>
      </w:r>
      <w:bookmarkStart w:id="0" w:name="_GoBack"/>
      <w:bookmarkEnd w:id="0"/>
    </w:p>
    <w:p w:rsidR="00DB1E09" w:rsidRDefault="00DB1E09"/>
    <w:p w:rsidR="00245765" w:rsidRPr="00245765" w:rsidRDefault="004922B6" w:rsidP="00245765">
      <w:pPr>
        <w:spacing w:after="0" w:line="240" w:lineRule="auto"/>
        <w:jc w:val="center"/>
        <w:rPr>
          <w:rFonts w:eastAsia="Andale Sans UI" w:cs="Tahoma"/>
          <w:b/>
          <w:bCs/>
          <w:sz w:val="24"/>
          <w:szCs w:val="24"/>
          <w:lang w:eastAsia="ru-RU"/>
        </w:rPr>
      </w:pPr>
      <w:r>
        <w:rPr>
          <w:rFonts w:eastAsia="Andale Sans UI" w:cs="Tahoma"/>
          <w:b/>
          <w:bCs/>
          <w:sz w:val="24"/>
          <w:szCs w:val="24"/>
          <w:lang w:val="en-US" w:eastAsia="ru-RU"/>
        </w:rPr>
        <w:t>РЕКВИЗИТЫ И ПОДПИСИ СТОРОН</w:t>
      </w:r>
    </w:p>
    <w:p w:rsidR="00245765" w:rsidRPr="00245765" w:rsidRDefault="00245765" w:rsidP="00245765">
      <w:pPr>
        <w:spacing w:after="0" w:line="240" w:lineRule="auto"/>
        <w:jc w:val="both"/>
        <w:rPr>
          <w:rFonts w:eastAsia="Andale Sans UI" w:cs="Tahoma"/>
          <w:b/>
          <w:bCs/>
          <w:sz w:val="24"/>
          <w:szCs w:val="24"/>
          <w:lang w:eastAsia="ru-RU"/>
        </w:rPr>
      </w:pPr>
    </w:p>
    <w:tbl>
      <w:tblPr>
        <w:tblW w:w="9747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4422"/>
        <w:gridCol w:w="283"/>
        <w:gridCol w:w="143"/>
        <w:gridCol w:w="4279"/>
        <w:gridCol w:w="540"/>
      </w:tblGrid>
      <w:tr w:rsidR="00245765" w:rsidRPr="00245765" w:rsidTr="00D5739A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245765" w:rsidRPr="00245765" w:rsidRDefault="00245765" w:rsidP="00245765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5765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245765" w:rsidRPr="00245765" w:rsidRDefault="00245765" w:rsidP="00245765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5765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  <w:r w:rsidRPr="00245765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245765" w:rsidRPr="00245765" w:rsidRDefault="00245765" w:rsidP="00245765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245765" w:rsidRPr="00245765" w:rsidRDefault="00245765" w:rsidP="00245765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5765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245765" w:rsidRPr="00245765" w:rsidRDefault="00245765" w:rsidP="00245765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45765">
              <w:rPr>
                <w:rFonts w:eastAsia="Times New Roman" w:cs="Times New Roman"/>
                <w:sz w:val="24"/>
                <w:szCs w:val="24"/>
              </w:rPr>
              <w:t>СЕЛЬСКОГО ПОСЕЛЕНИЯ</w:t>
            </w:r>
            <w:r w:rsidRPr="00245765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</w:tr>
      <w:tr w:rsidR="00245765" w:rsidRPr="00245765" w:rsidTr="00D5739A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Администрация муниципального района Кинельский Самарской области 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Юридический адрес: 446433, Самарская область, г. </w:t>
            </w:r>
            <w:proofErr w:type="spellStart"/>
            <w:r w:rsidRPr="00B76294">
              <w:rPr>
                <w:rFonts w:eastAsia="Times New Roman" w:cs="Times New Roman"/>
                <w:sz w:val="24"/>
                <w:szCs w:val="24"/>
              </w:rPr>
              <w:t>Кинель</w:t>
            </w:r>
            <w:proofErr w:type="spellEnd"/>
            <w:r w:rsidRPr="00B76294">
              <w:rPr>
                <w:rFonts w:eastAsia="Times New Roman" w:cs="Times New Roman"/>
                <w:sz w:val="24"/>
                <w:szCs w:val="24"/>
              </w:rPr>
              <w:t>, ул. Ленина, д. 36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ИНН 6371000898 КПП 635001001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ОКЦ № 2 Волго-Вятского ГУ Банка России//УФК по Самарской области г Самара БИК 013601205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Лицевой счет:04423008450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Номер счета получателя 03100643000000014200</w:t>
            </w:r>
          </w:p>
          <w:p w:rsidR="00B76294" w:rsidRPr="00B76294" w:rsidRDefault="00B76294" w:rsidP="00B7629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Номер счета банка получателя .40102810545370000036</w:t>
            </w:r>
          </w:p>
          <w:p w:rsidR="00245765" w:rsidRPr="00245765" w:rsidRDefault="00B76294" w:rsidP="00B762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КБК920 202 400 14 05 0000 150</w:t>
            </w:r>
          </w:p>
        </w:tc>
        <w:tc>
          <w:tcPr>
            <w:tcW w:w="283" w:type="dxa"/>
          </w:tcPr>
          <w:p w:rsidR="00245765" w:rsidRPr="00245765" w:rsidRDefault="00245765" w:rsidP="00245765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Юридический адрес: Россия, 446415, 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Самарская область, Кинельский район, 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с. Богдановка, ул. Конычева, 20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ИНН 6350009650 КПП 635001001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УФК по Самарской </w:t>
            </w:r>
            <w:proofErr w:type="gramStart"/>
            <w:r w:rsidRPr="00B76294">
              <w:rPr>
                <w:rFonts w:eastAsia="Times New Roman" w:cs="Times New Roman"/>
                <w:sz w:val="24"/>
                <w:szCs w:val="24"/>
              </w:rPr>
              <w:t>области  (</w:t>
            </w:r>
            <w:proofErr w:type="gramEnd"/>
            <w:r w:rsidRPr="00B76294">
              <w:rPr>
                <w:rFonts w:eastAsia="Times New Roman" w:cs="Times New Roman"/>
                <w:sz w:val="24"/>
                <w:szCs w:val="24"/>
              </w:rPr>
              <w:t>Администрация сельского поселения Богдановка)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л/</w:t>
            </w:r>
            <w:proofErr w:type="gramStart"/>
            <w:r w:rsidRPr="00B76294">
              <w:rPr>
                <w:rFonts w:eastAsia="Times New Roman" w:cs="Times New Roman"/>
                <w:sz w:val="24"/>
                <w:szCs w:val="24"/>
              </w:rPr>
              <w:t>с  024300420</w:t>
            </w:r>
            <w:proofErr w:type="gramEnd"/>
            <w:r w:rsidRPr="00B76294">
              <w:rPr>
                <w:rFonts w:eastAsia="Times New Roman" w:cs="Times New Roman"/>
                <w:sz w:val="24"/>
                <w:szCs w:val="24"/>
              </w:rPr>
              <w:t xml:space="preserve">  в УФК по Самарской области</w:t>
            </w:r>
          </w:p>
          <w:p w:rsid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76294">
              <w:rPr>
                <w:rFonts w:eastAsia="Times New Roman" w:cs="Times New Roman"/>
                <w:sz w:val="24"/>
                <w:szCs w:val="24"/>
              </w:rPr>
              <w:t>сч</w:t>
            </w:r>
            <w:proofErr w:type="spellEnd"/>
            <w:r w:rsidRPr="00B76294">
              <w:rPr>
                <w:rFonts w:eastAsia="Times New Roman" w:cs="Times New Roman"/>
                <w:sz w:val="24"/>
                <w:szCs w:val="24"/>
              </w:rPr>
              <w:t xml:space="preserve">. 03231643366184124200                      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 xml:space="preserve"> к р/с 40102810545370000036 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ОКЦ № 2 Волго-Вятского ГУ Банка России//УФК по Самарской области г Самара</w:t>
            </w:r>
          </w:p>
          <w:p w:rsidR="00B76294" w:rsidRPr="00B76294" w:rsidRDefault="00B76294" w:rsidP="00B76294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БИК 013601205</w:t>
            </w:r>
          </w:p>
          <w:p w:rsidR="00245765" w:rsidRPr="00245765" w:rsidRDefault="00B76294" w:rsidP="00B76294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76294">
              <w:rPr>
                <w:rFonts w:eastAsia="Times New Roman" w:cs="Times New Roman"/>
                <w:sz w:val="24"/>
                <w:szCs w:val="24"/>
              </w:rPr>
              <w:t>ОКТМО 36618412</w:t>
            </w:r>
          </w:p>
        </w:tc>
      </w:tr>
      <w:tr w:rsidR="00245765" w:rsidRPr="00245765" w:rsidTr="00D573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7" w:type="dxa"/>
            <w:gridSpan w:val="6"/>
          </w:tcPr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</w:p>
          <w:p w:rsidR="00245765" w:rsidRPr="00245765" w:rsidRDefault="00245765" w:rsidP="00245765">
            <w:pPr>
              <w:spacing w:after="0" w:line="240" w:lineRule="auto"/>
              <w:jc w:val="center"/>
              <w:rPr>
                <w:rFonts w:eastAsia="Andale Sans UI" w:cs="Tahoma"/>
                <w:sz w:val="24"/>
                <w:szCs w:val="24"/>
                <w:lang w:val="en-US"/>
              </w:rPr>
            </w:pPr>
          </w:p>
        </w:tc>
      </w:tr>
      <w:tr w:rsidR="00245765" w:rsidRPr="00245765" w:rsidTr="00D573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928" w:type="dxa"/>
            <w:gridSpan w:val="4"/>
          </w:tcPr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 xml:space="preserve">Глава муниципального района 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>Кинельский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b/>
                <w:sz w:val="24"/>
                <w:szCs w:val="24"/>
              </w:rPr>
            </w:pPr>
            <w:r>
              <w:rPr>
                <w:rFonts w:eastAsia="Andale Sans UI" w:cs="Tahoma"/>
                <w:sz w:val="24"/>
                <w:szCs w:val="24"/>
              </w:rPr>
              <w:t xml:space="preserve">_________________ В.А. </w:t>
            </w:r>
            <w:proofErr w:type="spellStart"/>
            <w:r>
              <w:rPr>
                <w:rFonts w:eastAsia="Andale Sans UI" w:cs="Tahoma"/>
                <w:sz w:val="24"/>
                <w:szCs w:val="24"/>
              </w:rPr>
              <w:t>Чихирев</w:t>
            </w:r>
            <w:proofErr w:type="spellEnd"/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  <w:r w:rsidRPr="00245765">
              <w:rPr>
                <w:rFonts w:eastAsia="Andale Sans UI" w:cs="Tahoma"/>
                <w:sz w:val="24"/>
                <w:szCs w:val="24"/>
                <w:vertAlign w:val="superscript"/>
              </w:rPr>
              <w:t xml:space="preserve">М.П.                      </w:t>
            </w:r>
            <w:r w:rsidRPr="00245765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245765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245765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>Глава сельского поселения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>Богдановка муниципального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>района Кинельский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</w:rPr>
              <w:t>_________________С.П. Кортиков</w:t>
            </w:r>
          </w:p>
          <w:p w:rsidR="00245765" w:rsidRPr="00245765" w:rsidRDefault="00245765" w:rsidP="00245765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245765">
              <w:rPr>
                <w:rFonts w:eastAsia="Andale Sans UI" w:cs="Tahoma"/>
                <w:sz w:val="24"/>
                <w:szCs w:val="24"/>
                <w:vertAlign w:val="superscript"/>
              </w:rPr>
              <w:t>М.П.                   (подпись)</w:t>
            </w:r>
          </w:p>
        </w:tc>
      </w:tr>
    </w:tbl>
    <w:p w:rsidR="00245765" w:rsidRDefault="00245765"/>
    <w:sectPr w:rsidR="0024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6F4"/>
    <w:multiLevelType w:val="hybridMultilevel"/>
    <w:tmpl w:val="132E20F0"/>
    <w:lvl w:ilvl="0" w:tplc="501472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EA640B2"/>
    <w:multiLevelType w:val="hybridMultilevel"/>
    <w:tmpl w:val="ED5444A8"/>
    <w:lvl w:ilvl="0" w:tplc="B9B28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EF"/>
    <w:rsid w:val="00245765"/>
    <w:rsid w:val="002742EF"/>
    <w:rsid w:val="004922B6"/>
    <w:rsid w:val="00B76294"/>
    <w:rsid w:val="00D43697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82C0"/>
  <w15:chartTrackingRefBased/>
  <w15:docId w15:val="{7C7B005B-DE9E-40B9-8166-941E65A3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765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245765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765"/>
    <w:pPr>
      <w:ind w:left="720"/>
      <w:contextualSpacing/>
    </w:pPr>
  </w:style>
  <w:style w:type="paragraph" w:customStyle="1" w:styleId="u">
    <w:name w:val="u"/>
    <w:basedOn w:val="a"/>
    <w:uiPriority w:val="99"/>
    <w:rsid w:val="00245765"/>
    <w:pPr>
      <w:suppressAutoHyphens/>
      <w:spacing w:after="0" w:line="240" w:lineRule="auto"/>
      <w:ind w:firstLine="520"/>
      <w:jc w:val="both"/>
    </w:pPr>
    <w:rPr>
      <w:rFonts w:eastAsia="SimSu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5</cp:revision>
  <cp:lastPrinted>2026-01-21T05:14:00Z</cp:lastPrinted>
  <dcterms:created xsi:type="dcterms:W3CDTF">2025-11-26T05:09:00Z</dcterms:created>
  <dcterms:modified xsi:type="dcterms:W3CDTF">2026-01-21T05:16:00Z</dcterms:modified>
</cp:coreProperties>
</file>