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B80" w:rsidRDefault="00EA1B80" w:rsidP="00EA1B80">
      <w:pPr>
        <w:ind w:left="-567"/>
        <w:jc w:val="center"/>
        <w:rPr>
          <w:b/>
          <w:sz w:val="32"/>
        </w:rPr>
      </w:pPr>
      <w:r>
        <w:rPr>
          <w:noProof/>
          <w:color w:val="000000"/>
          <w:sz w:val="28"/>
        </w:rPr>
        <w:drawing>
          <wp:inline distT="0" distB="0" distL="0" distR="0">
            <wp:extent cx="819150" cy="990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B80" w:rsidRDefault="00EA1B80" w:rsidP="00EA1B80">
      <w:pPr>
        <w:ind w:left="-567"/>
        <w:jc w:val="center"/>
        <w:rPr>
          <w:b/>
          <w:sz w:val="28"/>
        </w:rPr>
      </w:pPr>
    </w:p>
    <w:p w:rsidR="00EA1B80" w:rsidRDefault="00EA1B80" w:rsidP="00EA1B80">
      <w:pPr>
        <w:ind w:left="-567"/>
        <w:jc w:val="center"/>
        <w:rPr>
          <w:b/>
          <w:sz w:val="36"/>
        </w:rPr>
      </w:pPr>
      <w:r>
        <w:rPr>
          <w:b/>
          <w:sz w:val="36"/>
        </w:rPr>
        <w:t>Управление финансами администрации муниципального района Кинельский</w:t>
      </w:r>
    </w:p>
    <w:p w:rsidR="00EA1B80" w:rsidRDefault="00EA1B80" w:rsidP="00EA1B80">
      <w:pPr>
        <w:ind w:left="-567"/>
        <w:jc w:val="center"/>
        <w:rPr>
          <w:b/>
          <w:sz w:val="36"/>
        </w:rPr>
      </w:pPr>
      <w:r>
        <w:rPr>
          <w:b/>
          <w:sz w:val="36"/>
        </w:rPr>
        <w:t>Самарская область</w:t>
      </w:r>
    </w:p>
    <w:p w:rsidR="00EA1B80" w:rsidRDefault="00EA1B80" w:rsidP="00EA1B80">
      <w:pPr>
        <w:ind w:left="-567"/>
        <w:jc w:val="center"/>
      </w:pPr>
    </w:p>
    <w:p w:rsidR="00EA1B80" w:rsidRDefault="00EA1B80" w:rsidP="00EA1B80">
      <w:pPr>
        <w:ind w:left="-567"/>
        <w:jc w:val="center"/>
      </w:pPr>
      <w:smartTag w:uri="urn:schemas-microsoft-com:office:smarttags" w:element="metricconverter">
        <w:smartTagPr>
          <w:attr w:name="ProductID" w:val="446430 г"/>
        </w:smartTagPr>
        <w:r>
          <w:t>446430 г</w:t>
        </w:r>
      </w:smartTag>
      <w:r>
        <w:t xml:space="preserve">. </w:t>
      </w:r>
      <w:proofErr w:type="spellStart"/>
      <w:r>
        <w:t>Кинель</w:t>
      </w:r>
      <w:proofErr w:type="spellEnd"/>
      <w:r>
        <w:t xml:space="preserve"> Самарская область                                                                            тел.8-84663 2-10-50, 2-13-06, </w:t>
      </w:r>
    </w:p>
    <w:p w:rsidR="00EA1B80" w:rsidRDefault="00EA1B80" w:rsidP="00EA1B80">
      <w:pPr>
        <w:pBdr>
          <w:bottom w:val="single" w:sz="12" w:space="1" w:color="auto"/>
        </w:pBdr>
        <w:ind w:left="-567"/>
        <w:jc w:val="center"/>
      </w:pPr>
      <w:r>
        <w:t xml:space="preserve">Ленина, 36                                                                                                                 </w:t>
      </w:r>
      <w:r w:rsidR="002C6848">
        <w:t xml:space="preserve">               </w:t>
      </w:r>
      <w:r>
        <w:t xml:space="preserve">      </w:t>
      </w:r>
      <w:r w:rsidR="002C6848">
        <w:t xml:space="preserve">факс </w:t>
      </w:r>
      <w:r>
        <w:t>2-17-90</w:t>
      </w:r>
    </w:p>
    <w:p w:rsidR="00EA1B80" w:rsidRDefault="00EA1B80" w:rsidP="00CD1C83">
      <w:pPr>
        <w:rPr>
          <w:b/>
          <w:sz w:val="28"/>
          <w:szCs w:val="28"/>
        </w:rPr>
      </w:pPr>
    </w:p>
    <w:p w:rsidR="002C6848" w:rsidRDefault="002C6848" w:rsidP="00EA1B80">
      <w:pPr>
        <w:ind w:left="-567"/>
        <w:jc w:val="center"/>
        <w:rPr>
          <w:b/>
          <w:sz w:val="28"/>
          <w:szCs w:val="28"/>
        </w:rPr>
      </w:pPr>
    </w:p>
    <w:p w:rsidR="00EA1B80" w:rsidRPr="00AB567C" w:rsidRDefault="00EA1B80" w:rsidP="00EA1B80">
      <w:pPr>
        <w:ind w:left="-567"/>
        <w:jc w:val="center"/>
        <w:rPr>
          <w:b/>
          <w:sz w:val="32"/>
          <w:szCs w:val="32"/>
        </w:rPr>
      </w:pPr>
      <w:r w:rsidRPr="00AB567C">
        <w:rPr>
          <w:b/>
          <w:sz w:val="32"/>
          <w:szCs w:val="32"/>
        </w:rPr>
        <w:t>ПРИКАЗ</w:t>
      </w:r>
    </w:p>
    <w:p w:rsidR="00EA1B80" w:rsidRDefault="00EA1B80" w:rsidP="00EA1B80">
      <w:pPr>
        <w:ind w:left="-567"/>
        <w:jc w:val="center"/>
      </w:pPr>
    </w:p>
    <w:p w:rsidR="00B4127A" w:rsidRPr="004E12B1" w:rsidRDefault="00FE2E16" w:rsidP="005474A4">
      <w:pPr>
        <w:rPr>
          <w:sz w:val="28"/>
          <w:szCs w:val="28"/>
        </w:rPr>
      </w:pPr>
      <w:r w:rsidRPr="004E12B1">
        <w:rPr>
          <w:sz w:val="28"/>
          <w:szCs w:val="28"/>
        </w:rPr>
        <w:t xml:space="preserve">№ </w:t>
      </w:r>
      <w:r w:rsidR="00D24806">
        <w:rPr>
          <w:sz w:val="28"/>
          <w:szCs w:val="28"/>
        </w:rPr>
        <w:t>_____</w:t>
      </w:r>
      <w:r w:rsidR="00AB567C" w:rsidRPr="004E12B1">
        <w:rPr>
          <w:sz w:val="28"/>
          <w:szCs w:val="28"/>
        </w:rPr>
        <w:t xml:space="preserve">                            </w:t>
      </w:r>
      <w:r w:rsidR="008516A9" w:rsidRPr="004E12B1">
        <w:rPr>
          <w:sz w:val="28"/>
          <w:szCs w:val="28"/>
        </w:rPr>
        <w:t xml:space="preserve">                    </w:t>
      </w:r>
      <w:r w:rsidR="002A1C91" w:rsidRPr="004E12B1">
        <w:rPr>
          <w:sz w:val="28"/>
          <w:szCs w:val="28"/>
        </w:rPr>
        <w:t xml:space="preserve">           </w:t>
      </w:r>
      <w:r w:rsidR="00AC5405">
        <w:rPr>
          <w:sz w:val="28"/>
          <w:szCs w:val="28"/>
        </w:rPr>
        <w:t xml:space="preserve">       </w:t>
      </w:r>
      <w:r w:rsidR="00D24806">
        <w:rPr>
          <w:sz w:val="28"/>
          <w:szCs w:val="28"/>
        </w:rPr>
        <w:t xml:space="preserve"> </w:t>
      </w:r>
      <w:r w:rsidR="00766391">
        <w:rPr>
          <w:sz w:val="28"/>
          <w:szCs w:val="28"/>
        </w:rPr>
        <w:t xml:space="preserve">                     </w:t>
      </w:r>
      <w:r w:rsidR="00D24806">
        <w:rPr>
          <w:sz w:val="28"/>
          <w:szCs w:val="28"/>
        </w:rPr>
        <w:t xml:space="preserve"> </w:t>
      </w:r>
      <w:r w:rsidR="00766391">
        <w:rPr>
          <w:sz w:val="30"/>
          <w:szCs w:val="30"/>
        </w:rPr>
        <w:t>ПРОЕКТ</w:t>
      </w:r>
    </w:p>
    <w:p w:rsidR="002C6848" w:rsidRPr="004E12B1" w:rsidRDefault="002C6848" w:rsidP="005474A4">
      <w:pPr>
        <w:rPr>
          <w:sz w:val="24"/>
          <w:szCs w:val="24"/>
        </w:rPr>
      </w:pPr>
    </w:p>
    <w:p w:rsidR="00EA1B80" w:rsidRPr="00DC7896" w:rsidRDefault="00EA1B80" w:rsidP="00EA1B80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38"/>
      </w:tblGrid>
      <w:tr w:rsidR="00DC7896" w:rsidRPr="00DC7896" w:rsidTr="00303961">
        <w:tc>
          <w:tcPr>
            <w:tcW w:w="7338" w:type="dxa"/>
          </w:tcPr>
          <w:p w:rsidR="00DC7896" w:rsidRPr="00303961" w:rsidRDefault="00AB567C" w:rsidP="00766391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66391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приказ управления финансами администрации муниципального района Кинельский от </w:t>
            </w:r>
            <w:r w:rsidR="00766391" w:rsidRPr="00766391">
              <w:rPr>
                <w:rFonts w:ascii="Times New Roman" w:hAnsi="Times New Roman" w:cs="Times New Roman"/>
                <w:sz w:val="28"/>
                <w:szCs w:val="28"/>
              </w:rPr>
              <w:t>10.07.2025 г. № 15 «Об утверждении регламента реализации управлением финансами администрации муниципального района Кинельский полномочий главного администратора доходов бюджета муниципального района Кинельский по взысканию дебиторской задолженности по платежам в бюджет, пеням, и штрафам по ним</w:t>
            </w:r>
            <w:r w:rsidRPr="00303961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</w:tc>
      </w:tr>
    </w:tbl>
    <w:p w:rsidR="00EA1B80" w:rsidRDefault="00EA1B80" w:rsidP="00EA1B80">
      <w:pPr>
        <w:spacing w:line="276" w:lineRule="auto"/>
        <w:rPr>
          <w:b/>
          <w:sz w:val="26"/>
          <w:szCs w:val="26"/>
        </w:rPr>
      </w:pPr>
    </w:p>
    <w:p w:rsidR="00766391" w:rsidRPr="008C4D00" w:rsidRDefault="00766391" w:rsidP="0076639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 w:rsidRPr="008C4D00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соответствии с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приказом министерства финансов Российской Федерации от 26.09.2024 г. № 139н «</w:t>
      </w:r>
      <w:r w:rsidRPr="006A6793">
        <w:rPr>
          <w:sz w:val="28"/>
          <w:szCs w:val="28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»</w:t>
      </w:r>
      <w:r w:rsidR="003F3B3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</w:t>
      </w:r>
      <w:r w:rsidR="003F3B34">
        <w:rPr>
          <w:sz w:val="28"/>
          <w:szCs w:val="28"/>
        </w:rPr>
        <w:t>Положением</w:t>
      </w:r>
      <w:r w:rsidR="003F3B34" w:rsidRPr="00AC5405">
        <w:rPr>
          <w:sz w:val="28"/>
          <w:szCs w:val="28"/>
        </w:rPr>
        <w:t xml:space="preserve"> об управлении финансами администрации муниципального района Кинельский Самарской области, утвержденного решением Собрания представителей муниципального района Кинельский Самарской области от 15.08.2024 г. № 446</w:t>
      </w:r>
      <w:proofErr w:type="gramEnd"/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6A6793">
        <w:rPr>
          <w:sz w:val="28"/>
          <w:szCs w:val="26"/>
        </w:rPr>
        <w:t>Приказываю:</w:t>
      </w:r>
    </w:p>
    <w:p w:rsidR="00E42756" w:rsidRDefault="004E12B1" w:rsidP="0076639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5405">
        <w:rPr>
          <w:sz w:val="28"/>
          <w:szCs w:val="28"/>
        </w:rPr>
        <w:lastRenderedPageBreak/>
        <w:t xml:space="preserve">1. Внести </w:t>
      </w:r>
      <w:r w:rsidR="00766391">
        <w:rPr>
          <w:sz w:val="28"/>
          <w:szCs w:val="28"/>
        </w:rPr>
        <w:t xml:space="preserve">в регламент </w:t>
      </w:r>
      <w:r w:rsidR="00766391" w:rsidRPr="00F45471">
        <w:rPr>
          <w:sz w:val="28"/>
          <w:szCs w:val="28"/>
        </w:rPr>
        <w:t>реализации управлением финансами администрации муниципального района Кинельский полномочий</w:t>
      </w:r>
      <w:r w:rsidR="00766391">
        <w:rPr>
          <w:sz w:val="28"/>
          <w:szCs w:val="28"/>
        </w:rPr>
        <w:t xml:space="preserve"> главного</w:t>
      </w:r>
      <w:r w:rsidR="00766391" w:rsidRPr="00F45471">
        <w:rPr>
          <w:sz w:val="28"/>
          <w:szCs w:val="28"/>
        </w:rPr>
        <w:t xml:space="preserve"> администратора доходов бюджета муниципального района Кинельский по взысканию дебиторской задолженности по платежам в бюджет, пеням, и штрафам по ним</w:t>
      </w:r>
      <w:r w:rsidR="004B08A5">
        <w:rPr>
          <w:sz w:val="28"/>
          <w:szCs w:val="28"/>
        </w:rPr>
        <w:t xml:space="preserve"> (далее – регламент)</w:t>
      </w:r>
      <w:r w:rsidR="00766391">
        <w:rPr>
          <w:sz w:val="28"/>
          <w:szCs w:val="28"/>
        </w:rPr>
        <w:t>, утвержденный приказом управления</w:t>
      </w:r>
      <w:r w:rsidR="00766391" w:rsidRPr="00F45471">
        <w:rPr>
          <w:sz w:val="28"/>
          <w:szCs w:val="28"/>
        </w:rPr>
        <w:t xml:space="preserve"> финансами администрации муниципального района Кинельский</w:t>
      </w:r>
      <w:r w:rsidR="00766391">
        <w:rPr>
          <w:sz w:val="28"/>
          <w:szCs w:val="28"/>
        </w:rPr>
        <w:t xml:space="preserve"> от 10.07.2025 г. № 15 следующие изменения</w:t>
      </w:r>
      <w:r w:rsidR="00766391" w:rsidRPr="00766391">
        <w:rPr>
          <w:sz w:val="28"/>
          <w:szCs w:val="28"/>
        </w:rPr>
        <w:t>:</w:t>
      </w:r>
    </w:p>
    <w:p w:rsidR="00766391" w:rsidRDefault="00C23D04" w:rsidP="0076639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п.п. 1 п. 1</w:t>
      </w:r>
      <w:r w:rsidR="003F3B34">
        <w:rPr>
          <w:rFonts w:eastAsiaTheme="minorHAnsi"/>
          <w:sz w:val="28"/>
          <w:szCs w:val="28"/>
          <w:lang w:eastAsia="en-US"/>
        </w:rPr>
        <w:t>.3 р</w:t>
      </w:r>
      <w:r w:rsidR="004B08A5">
        <w:rPr>
          <w:rFonts w:eastAsiaTheme="minorHAnsi"/>
          <w:sz w:val="28"/>
          <w:szCs w:val="28"/>
          <w:lang w:eastAsia="en-US"/>
        </w:rPr>
        <w:t xml:space="preserve">егламента добавить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4B08A5">
        <w:rPr>
          <w:rFonts w:eastAsiaTheme="minorHAnsi"/>
          <w:sz w:val="28"/>
          <w:szCs w:val="28"/>
          <w:lang w:eastAsia="en-US"/>
        </w:rPr>
        <w:t xml:space="preserve">абзац </w:t>
      </w:r>
      <w:r w:rsidR="00C76088">
        <w:rPr>
          <w:rFonts w:eastAsiaTheme="minorHAnsi"/>
          <w:sz w:val="28"/>
          <w:szCs w:val="28"/>
          <w:lang w:eastAsia="en-US"/>
        </w:rPr>
        <w:t>7</w:t>
      </w:r>
      <w:r w:rsidR="004B08A5">
        <w:rPr>
          <w:rFonts w:eastAsiaTheme="minorHAnsi"/>
          <w:sz w:val="28"/>
          <w:szCs w:val="28"/>
          <w:lang w:eastAsia="en-US"/>
        </w:rPr>
        <w:t xml:space="preserve"> следующего содержания</w:t>
      </w:r>
      <w:r w:rsidR="004B08A5" w:rsidRPr="004B08A5">
        <w:rPr>
          <w:rFonts w:eastAsiaTheme="minorHAnsi"/>
          <w:sz w:val="28"/>
          <w:szCs w:val="28"/>
          <w:lang w:eastAsia="en-US"/>
        </w:rPr>
        <w:t>:</w:t>
      </w:r>
    </w:p>
    <w:p w:rsidR="004B08A5" w:rsidRDefault="004B08A5" w:rsidP="00C23D0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«-</w:t>
      </w:r>
      <w:r w:rsidR="00C23D04">
        <w:rPr>
          <w:rFonts w:eastAsiaTheme="minorHAnsi"/>
          <w:sz w:val="28"/>
          <w:szCs w:val="28"/>
          <w:lang w:eastAsia="en-US"/>
        </w:rPr>
        <w:t xml:space="preserve"> 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</w:t>
      </w:r>
      <w:proofErr w:type="gramStart"/>
      <w:r w:rsidR="00C23D04" w:rsidRPr="00C23D04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  <w:r w:rsidR="00C23D04" w:rsidRPr="00C23D04">
        <w:rPr>
          <w:rFonts w:eastAsiaTheme="minorHAnsi"/>
          <w:sz w:val="28"/>
          <w:szCs w:val="28"/>
          <w:lang w:eastAsia="en-US"/>
        </w:rPr>
        <w:t>;</w:t>
      </w:r>
    </w:p>
    <w:p w:rsidR="00C23D04" w:rsidRDefault="003F3B34" w:rsidP="00C23D0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п. 2.1 р</w:t>
      </w:r>
      <w:r w:rsidR="00C23D04">
        <w:rPr>
          <w:rFonts w:eastAsiaTheme="minorHAnsi"/>
          <w:sz w:val="28"/>
          <w:szCs w:val="28"/>
          <w:lang w:eastAsia="en-US"/>
        </w:rPr>
        <w:t>егламента добавить п.п. 11 следующего содержания</w:t>
      </w:r>
      <w:r w:rsidR="00C23D04" w:rsidRPr="00C23D04">
        <w:rPr>
          <w:rFonts w:eastAsiaTheme="minorHAnsi"/>
          <w:sz w:val="28"/>
          <w:szCs w:val="28"/>
          <w:lang w:eastAsia="en-US"/>
        </w:rPr>
        <w:t>:</w:t>
      </w:r>
    </w:p>
    <w:p w:rsidR="00C23D04" w:rsidRDefault="00C23D04" w:rsidP="00C4663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«11) мониторинг на наличие</w:t>
      </w:r>
      <w:r w:rsidR="00C4663F">
        <w:rPr>
          <w:rFonts w:eastAsiaTheme="minorHAnsi"/>
          <w:sz w:val="28"/>
          <w:szCs w:val="28"/>
          <w:lang w:eastAsia="en-US"/>
        </w:rPr>
        <w:t xml:space="preserve">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</w:t>
      </w:r>
      <w:proofErr w:type="gramStart"/>
      <w:r w:rsidR="00C4663F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</w:t>
      </w:r>
      <w:r w:rsidR="00C4663F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C4663F" w:rsidRDefault="00897A5C" w:rsidP="00C4663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val="en-US" w:eastAsia="en-US"/>
        </w:rPr>
      </w:pPr>
      <w:r>
        <w:rPr>
          <w:rFonts w:eastAsiaTheme="minorHAnsi"/>
          <w:sz w:val="28"/>
          <w:szCs w:val="28"/>
          <w:lang w:eastAsia="en-US"/>
        </w:rPr>
        <w:t>п.п. 1 п.3.1 регламента изложить в следующей редакции</w:t>
      </w:r>
      <w:r w:rsidRPr="00897A5C">
        <w:rPr>
          <w:rFonts w:eastAsiaTheme="minorHAnsi"/>
          <w:sz w:val="28"/>
          <w:szCs w:val="28"/>
          <w:lang w:eastAsia="en-US"/>
        </w:rPr>
        <w:t>:</w:t>
      </w:r>
    </w:p>
    <w:p w:rsidR="00897A5C" w:rsidRDefault="00897A5C" w:rsidP="00897A5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val="en-US"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«1)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</w:t>
      </w:r>
      <w:r>
        <w:rPr>
          <w:rFonts w:eastAsiaTheme="minorHAnsi"/>
          <w:sz w:val="28"/>
          <w:szCs w:val="28"/>
          <w:lang w:eastAsia="en-US"/>
        </w:rPr>
        <w:lastRenderedPageBreak/>
        <w:t>30 календарных дней со дня образования дебиторской задолженности по доходам</w:t>
      </w:r>
      <w:proofErr w:type="gramStart"/>
      <w:r w:rsidRPr="00897A5C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  <w:r w:rsidRPr="00897A5C">
        <w:rPr>
          <w:rFonts w:eastAsiaTheme="minorHAnsi"/>
          <w:sz w:val="28"/>
          <w:szCs w:val="28"/>
          <w:lang w:eastAsia="en-US"/>
        </w:rPr>
        <w:t>;</w:t>
      </w:r>
    </w:p>
    <w:p w:rsidR="00897A5C" w:rsidRDefault="00897A5C" w:rsidP="00897A5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 п.п. 3 п. 3.1 Регламента слова «расторжение договора (муниципального контракта, соглашения)» исключить</w:t>
      </w:r>
      <w:r w:rsidRPr="00897A5C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897A5C" w:rsidRDefault="003F3B34" w:rsidP="00897A5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п.п. 1 п. 4.1 регламента изложить в следующей редакции</w:t>
      </w:r>
      <w:r w:rsidRPr="003F3B34">
        <w:rPr>
          <w:rFonts w:eastAsiaTheme="minorHAnsi"/>
          <w:sz w:val="28"/>
          <w:szCs w:val="28"/>
          <w:lang w:eastAsia="en-US"/>
        </w:rPr>
        <w:t>:</w:t>
      </w:r>
    </w:p>
    <w:p w:rsidR="003F3B34" w:rsidRDefault="003F3B34" w:rsidP="003F3B3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«1) подготовка необходимых материалов и документов, а также подачу искового заявления в суд в пределах сроков, установленных законодательством Российской Федерации»</w:t>
      </w:r>
      <w:r w:rsidRPr="003F3B34">
        <w:rPr>
          <w:rFonts w:eastAsiaTheme="minorHAnsi"/>
          <w:sz w:val="28"/>
          <w:szCs w:val="28"/>
          <w:lang w:eastAsia="en-US"/>
        </w:rPr>
        <w:t>;</w:t>
      </w:r>
    </w:p>
    <w:p w:rsidR="003F3B34" w:rsidRDefault="003F3B34" w:rsidP="003F3B3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п.п. 3 п. 4.1 регламента изложить в следующей редакции</w:t>
      </w:r>
      <w:r w:rsidRPr="003F3B34">
        <w:rPr>
          <w:rFonts w:eastAsiaTheme="minorHAnsi"/>
          <w:sz w:val="28"/>
          <w:szCs w:val="28"/>
          <w:lang w:eastAsia="en-US"/>
        </w:rPr>
        <w:t>:</w:t>
      </w:r>
    </w:p>
    <w:p w:rsidR="003F3B34" w:rsidRPr="003F3B34" w:rsidRDefault="003F3B34" w:rsidP="003F3B3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«направление исполнительных документов на исполнение в случаях, порядке и в пределах сроков, которые установлены законодательством Российской Федерации</w:t>
      </w:r>
      <w:proofErr w:type="gramStart"/>
      <w:r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6A41A8" w:rsidRPr="00AC5405" w:rsidRDefault="005C4013" w:rsidP="006A41A8">
      <w:pPr>
        <w:pStyle w:val="1"/>
        <w:shd w:val="clear" w:color="auto" w:fill="auto"/>
        <w:spacing w:after="0" w:line="36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405">
        <w:rPr>
          <w:rFonts w:ascii="Times New Roman" w:hAnsi="Times New Roman" w:cs="Times New Roman"/>
          <w:sz w:val="28"/>
          <w:szCs w:val="28"/>
        </w:rPr>
        <w:t>2</w:t>
      </w:r>
      <w:r w:rsidR="00EA1B80" w:rsidRPr="00AC5405">
        <w:rPr>
          <w:rFonts w:ascii="Times New Roman" w:hAnsi="Times New Roman" w:cs="Times New Roman"/>
          <w:b/>
          <w:sz w:val="28"/>
          <w:szCs w:val="28"/>
        </w:rPr>
        <w:t>.</w:t>
      </w:r>
      <w:r w:rsidR="00D24806" w:rsidRPr="00AC54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6391" w:rsidRPr="00766391">
        <w:rPr>
          <w:rFonts w:ascii="Times New Roman" w:hAnsi="Times New Roman" w:cs="Times New Roman"/>
          <w:sz w:val="28"/>
          <w:szCs w:val="28"/>
        </w:rPr>
        <w:t>Официально</w:t>
      </w:r>
      <w:r w:rsidR="007663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6391">
        <w:rPr>
          <w:rFonts w:ascii="Times New Roman" w:hAnsi="Times New Roman" w:cs="Times New Roman"/>
          <w:sz w:val="28"/>
          <w:szCs w:val="28"/>
        </w:rPr>
        <w:t>о</w:t>
      </w:r>
      <w:r w:rsidR="006A41A8" w:rsidRPr="00AC5405">
        <w:rPr>
          <w:rFonts w:ascii="Times New Roman" w:hAnsi="Times New Roman" w:cs="Times New Roman"/>
          <w:bCs/>
          <w:sz w:val="28"/>
          <w:szCs w:val="28"/>
        </w:rPr>
        <w:t>публиковать настоящий приказ на официальном сайте администрации муниципального района Кинельский (</w:t>
      </w:r>
      <w:r w:rsidR="006A41A8" w:rsidRPr="00AC5405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="006A41A8" w:rsidRPr="00AC5405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="006A41A8" w:rsidRPr="00AC5405">
        <w:rPr>
          <w:rFonts w:ascii="Times New Roman" w:hAnsi="Times New Roman" w:cs="Times New Roman"/>
          <w:bCs/>
          <w:sz w:val="28"/>
          <w:szCs w:val="28"/>
        </w:rPr>
        <w:t>kinel.ru</w:t>
      </w:r>
      <w:proofErr w:type="spellEnd"/>
      <w:r w:rsidR="006A41A8" w:rsidRPr="00AC5405">
        <w:rPr>
          <w:rFonts w:ascii="Times New Roman" w:hAnsi="Times New Roman" w:cs="Times New Roman"/>
          <w:bCs/>
          <w:sz w:val="28"/>
          <w:szCs w:val="28"/>
        </w:rPr>
        <w:t>) в разделе «Официальное опубликование».</w:t>
      </w:r>
    </w:p>
    <w:p w:rsidR="00571D78" w:rsidRDefault="005C4013" w:rsidP="00766391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C5405">
        <w:rPr>
          <w:rFonts w:ascii="Times New Roman" w:hAnsi="Times New Roman" w:cs="Times New Roman"/>
          <w:b w:val="0"/>
          <w:sz w:val="28"/>
          <w:szCs w:val="28"/>
        </w:rPr>
        <w:t>3</w:t>
      </w:r>
      <w:r w:rsidR="00EA1B80" w:rsidRPr="00AC5405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766391" w:rsidRPr="00766391">
        <w:rPr>
          <w:rFonts w:ascii="Times New Roman" w:hAnsi="Times New Roman" w:cs="Times New Roman"/>
          <w:b w:val="0"/>
          <w:sz w:val="28"/>
          <w:szCs w:val="28"/>
        </w:rPr>
        <w:t>Настоящий приказ вступает в силу после его официального опубликования.</w:t>
      </w:r>
    </w:p>
    <w:p w:rsidR="00766391" w:rsidRDefault="00766391" w:rsidP="00766391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66391" w:rsidRPr="00766391" w:rsidRDefault="00766391" w:rsidP="00766391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D1C83" w:rsidRPr="00AC5405" w:rsidRDefault="00CD1C83" w:rsidP="00E42756">
      <w:pPr>
        <w:rPr>
          <w:sz w:val="28"/>
          <w:szCs w:val="28"/>
        </w:rPr>
      </w:pPr>
      <w:r w:rsidRPr="00AC5405">
        <w:rPr>
          <w:sz w:val="28"/>
          <w:szCs w:val="28"/>
        </w:rPr>
        <w:t>Руководитель управления финансами</w:t>
      </w:r>
    </w:p>
    <w:p w:rsidR="00CD1C83" w:rsidRPr="00AC5405" w:rsidRDefault="00CD1C83" w:rsidP="00E42756">
      <w:pPr>
        <w:rPr>
          <w:sz w:val="28"/>
          <w:szCs w:val="28"/>
        </w:rPr>
      </w:pPr>
      <w:r w:rsidRPr="00AC5405">
        <w:rPr>
          <w:sz w:val="28"/>
          <w:szCs w:val="28"/>
        </w:rPr>
        <w:t xml:space="preserve">администрации </w:t>
      </w:r>
      <w:proofErr w:type="gramStart"/>
      <w:r w:rsidRPr="00AC5405">
        <w:rPr>
          <w:sz w:val="28"/>
          <w:szCs w:val="28"/>
        </w:rPr>
        <w:t>муниципального</w:t>
      </w:r>
      <w:proofErr w:type="gramEnd"/>
    </w:p>
    <w:p w:rsidR="00C11E93" w:rsidRPr="00AC5405" w:rsidRDefault="00955099" w:rsidP="00E42756">
      <w:pPr>
        <w:rPr>
          <w:sz w:val="28"/>
          <w:szCs w:val="28"/>
        </w:rPr>
      </w:pPr>
      <w:r w:rsidRPr="00AC5405">
        <w:rPr>
          <w:sz w:val="28"/>
          <w:szCs w:val="28"/>
        </w:rPr>
        <w:t xml:space="preserve">района Кинельский                                                                         </w:t>
      </w:r>
      <w:r w:rsidR="00C11E93" w:rsidRPr="00AC5405">
        <w:rPr>
          <w:sz w:val="28"/>
          <w:szCs w:val="28"/>
        </w:rPr>
        <w:t>Е.А.Борисова</w:t>
      </w:r>
    </w:p>
    <w:p w:rsidR="009F75C6" w:rsidRPr="00AC5405" w:rsidRDefault="009F75C6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657BF" w:rsidRPr="00AC5405" w:rsidRDefault="00F657BF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657BF" w:rsidRPr="00AC5405" w:rsidRDefault="00F657BF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657BF" w:rsidRDefault="00F657BF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F3B34" w:rsidRDefault="003F3B34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F3B34" w:rsidRPr="00AC5405" w:rsidRDefault="003F3B34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F75C6" w:rsidRPr="00AC5405" w:rsidRDefault="00303961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C5405">
        <w:rPr>
          <w:rFonts w:ascii="Times New Roman" w:hAnsi="Times New Roman" w:cs="Times New Roman"/>
          <w:sz w:val="28"/>
          <w:szCs w:val="28"/>
        </w:rPr>
        <w:t xml:space="preserve">Р.В.  </w:t>
      </w:r>
      <w:proofErr w:type="spellStart"/>
      <w:r w:rsidR="009F75C6" w:rsidRPr="00AC5405">
        <w:rPr>
          <w:rFonts w:ascii="Times New Roman" w:hAnsi="Times New Roman" w:cs="Times New Roman"/>
          <w:sz w:val="28"/>
          <w:szCs w:val="28"/>
        </w:rPr>
        <w:t>Хахалев</w:t>
      </w:r>
      <w:proofErr w:type="spellEnd"/>
      <w:r w:rsidR="009F75C6" w:rsidRPr="00AC5405">
        <w:rPr>
          <w:rFonts w:ascii="Times New Roman" w:hAnsi="Times New Roman" w:cs="Times New Roman"/>
          <w:sz w:val="28"/>
          <w:szCs w:val="28"/>
        </w:rPr>
        <w:t xml:space="preserve"> 202073</w:t>
      </w:r>
    </w:p>
    <w:sectPr w:rsidR="009F75C6" w:rsidRPr="00AC5405" w:rsidSect="004B08A5">
      <w:headerReference w:type="default" r:id="rId7"/>
      <w:pgSz w:w="11906" w:h="16838"/>
      <w:pgMar w:top="1134" w:right="1133" w:bottom="1418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A5C" w:rsidRDefault="00897A5C" w:rsidP="004B08A5">
      <w:r>
        <w:separator/>
      </w:r>
    </w:p>
  </w:endnote>
  <w:endnote w:type="continuationSeparator" w:id="0">
    <w:p w:rsidR="00897A5C" w:rsidRDefault="00897A5C" w:rsidP="004B0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A5C" w:rsidRDefault="00897A5C" w:rsidP="004B08A5">
      <w:r>
        <w:separator/>
      </w:r>
    </w:p>
  </w:footnote>
  <w:footnote w:type="continuationSeparator" w:id="0">
    <w:p w:rsidR="00897A5C" w:rsidRDefault="00897A5C" w:rsidP="004B08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5C" w:rsidRDefault="00897A5C">
    <w:pPr>
      <w:pStyle w:val="a7"/>
      <w:jc w:val="center"/>
    </w:pPr>
  </w:p>
  <w:p w:rsidR="00897A5C" w:rsidRPr="004B08A5" w:rsidRDefault="00897A5C" w:rsidP="004B08A5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EA1B80"/>
    <w:rsid w:val="00021624"/>
    <w:rsid w:val="00022562"/>
    <w:rsid w:val="00037C1C"/>
    <w:rsid w:val="00044EC7"/>
    <w:rsid w:val="00090F10"/>
    <w:rsid w:val="00095627"/>
    <w:rsid w:val="000E6C14"/>
    <w:rsid w:val="001413CE"/>
    <w:rsid w:val="00190E5C"/>
    <w:rsid w:val="001B5205"/>
    <w:rsid w:val="002869A3"/>
    <w:rsid w:val="002A1C91"/>
    <w:rsid w:val="002C0A21"/>
    <w:rsid w:val="002C6848"/>
    <w:rsid w:val="00303961"/>
    <w:rsid w:val="00353453"/>
    <w:rsid w:val="003C3378"/>
    <w:rsid w:val="003F3B34"/>
    <w:rsid w:val="004017A0"/>
    <w:rsid w:val="00403146"/>
    <w:rsid w:val="00413649"/>
    <w:rsid w:val="00431172"/>
    <w:rsid w:val="0047164A"/>
    <w:rsid w:val="004B08A5"/>
    <w:rsid w:val="004E12B1"/>
    <w:rsid w:val="004E3C31"/>
    <w:rsid w:val="004E4CF2"/>
    <w:rsid w:val="0050662B"/>
    <w:rsid w:val="00507A11"/>
    <w:rsid w:val="005332F0"/>
    <w:rsid w:val="005474A4"/>
    <w:rsid w:val="00562B83"/>
    <w:rsid w:val="00571D78"/>
    <w:rsid w:val="005C4013"/>
    <w:rsid w:val="005E29A3"/>
    <w:rsid w:val="00663625"/>
    <w:rsid w:val="006A41A8"/>
    <w:rsid w:val="006C1937"/>
    <w:rsid w:val="00742F9F"/>
    <w:rsid w:val="00766391"/>
    <w:rsid w:val="007726F4"/>
    <w:rsid w:val="007D21E4"/>
    <w:rsid w:val="00801058"/>
    <w:rsid w:val="0084104B"/>
    <w:rsid w:val="008516A9"/>
    <w:rsid w:val="00897A5C"/>
    <w:rsid w:val="008B64BC"/>
    <w:rsid w:val="0091132F"/>
    <w:rsid w:val="009466C4"/>
    <w:rsid w:val="00955099"/>
    <w:rsid w:val="00990DB3"/>
    <w:rsid w:val="009A7281"/>
    <w:rsid w:val="009F75C6"/>
    <w:rsid w:val="00A004E9"/>
    <w:rsid w:val="00AB567C"/>
    <w:rsid w:val="00AC1238"/>
    <w:rsid w:val="00AC5405"/>
    <w:rsid w:val="00B4127A"/>
    <w:rsid w:val="00B62C26"/>
    <w:rsid w:val="00C11E93"/>
    <w:rsid w:val="00C23D04"/>
    <w:rsid w:val="00C4663F"/>
    <w:rsid w:val="00C63430"/>
    <w:rsid w:val="00C64A27"/>
    <w:rsid w:val="00C76088"/>
    <w:rsid w:val="00C8557A"/>
    <w:rsid w:val="00C8604F"/>
    <w:rsid w:val="00CD1C83"/>
    <w:rsid w:val="00CE19BA"/>
    <w:rsid w:val="00D24806"/>
    <w:rsid w:val="00DB5B5D"/>
    <w:rsid w:val="00DB64A5"/>
    <w:rsid w:val="00DC7896"/>
    <w:rsid w:val="00DD0346"/>
    <w:rsid w:val="00DE6ADF"/>
    <w:rsid w:val="00E42756"/>
    <w:rsid w:val="00E90344"/>
    <w:rsid w:val="00EA1B80"/>
    <w:rsid w:val="00EC3A82"/>
    <w:rsid w:val="00EE2899"/>
    <w:rsid w:val="00F159C1"/>
    <w:rsid w:val="00F425D5"/>
    <w:rsid w:val="00F64C54"/>
    <w:rsid w:val="00F657BF"/>
    <w:rsid w:val="00F94F52"/>
    <w:rsid w:val="00FA4019"/>
    <w:rsid w:val="00FE2437"/>
    <w:rsid w:val="00FE2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B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1B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1B8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EA1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A1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DC78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B56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Основной текст_"/>
    <w:basedOn w:val="a0"/>
    <w:link w:val="1"/>
    <w:rsid w:val="006A41A8"/>
    <w:rPr>
      <w:spacing w:val="-3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6A41A8"/>
    <w:pPr>
      <w:widowControl w:val="0"/>
      <w:shd w:val="clear" w:color="auto" w:fill="FFFFFF"/>
      <w:spacing w:after="120" w:line="302" w:lineRule="exact"/>
      <w:ind w:hanging="1820"/>
      <w:jc w:val="center"/>
    </w:pPr>
    <w:rPr>
      <w:rFonts w:asciiTheme="minorHAnsi" w:eastAsiaTheme="minorHAnsi" w:hAnsiTheme="minorHAnsi" w:cstheme="minorBidi"/>
      <w:spacing w:val="-3"/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4B08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08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B08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08A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3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</cp:revision>
  <cp:lastPrinted>2026-09-15T10:03:00Z</cp:lastPrinted>
  <dcterms:created xsi:type="dcterms:W3CDTF">2020-03-26T08:36:00Z</dcterms:created>
  <dcterms:modified xsi:type="dcterms:W3CDTF">2026-09-15T10:04:00Z</dcterms:modified>
</cp:coreProperties>
</file>