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716F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</w:p>
    <w:p w:rsidR="000D40A1" w:rsidRPr="000D40A1" w:rsidRDefault="000D40A1" w:rsidP="000D4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 wp14:anchorId="2F8B87B5" wp14:editId="16E1F84F">
            <wp:extent cx="882650" cy="1073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0A1" w:rsidRPr="000D40A1" w:rsidRDefault="000D40A1" w:rsidP="000D4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D40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0D40A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Собрание представителей</w:t>
      </w:r>
    </w:p>
    <w:p w:rsidR="000D40A1" w:rsidRPr="000D40A1" w:rsidRDefault="000D40A1" w:rsidP="000D4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D40A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муниципального района Кинельский</w:t>
      </w:r>
    </w:p>
    <w:p w:rsidR="000D40A1" w:rsidRPr="000D40A1" w:rsidRDefault="000D40A1" w:rsidP="000D40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40A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Самарской области</w:t>
      </w:r>
    </w:p>
    <w:p w:rsidR="000D40A1" w:rsidRPr="000D40A1" w:rsidRDefault="000D40A1" w:rsidP="000D40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40A1" w:rsidRPr="000D40A1" w:rsidRDefault="000D40A1" w:rsidP="000D40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40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D40A1" w:rsidRPr="000D40A1" w:rsidRDefault="000D40A1" w:rsidP="000D40A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40A1" w:rsidRPr="000D40A1" w:rsidRDefault="000D40A1" w:rsidP="000D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4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118</w:t>
      </w:r>
      <w:r w:rsidRPr="000D4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D4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</w:r>
      <w:r w:rsidRPr="000D4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</w:r>
      <w:r w:rsidRPr="000D4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 xml:space="preserve">                                                 </w:t>
      </w:r>
      <w:r w:rsidRPr="000D4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0D4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 w:rsidRPr="000D4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мая</w:t>
      </w:r>
      <w:r w:rsidRPr="000D4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2026 г.</w:t>
      </w: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716F8E" w:rsidRPr="00716F8E" w:rsidTr="00C23DE2">
        <w:tc>
          <w:tcPr>
            <w:tcW w:w="7338" w:type="dxa"/>
          </w:tcPr>
          <w:p w:rsidR="00716F8E" w:rsidRPr="00716F8E" w:rsidRDefault="00716F8E" w:rsidP="00716F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«Об утверждении Положения об условиях </w:t>
            </w:r>
            <w:proofErr w:type="gramStart"/>
            <w:r w:rsidRPr="00716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оплаты труда руководителей муниципальных унитарных предприятий муниципального района</w:t>
            </w:r>
            <w:proofErr w:type="gramEnd"/>
            <w:r w:rsidRPr="00716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Кинельский Самарской области»</w:t>
            </w:r>
          </w:p>
        </w:tc>
      </w:tr>
    </w:tbl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6F5B" w:rsidRPr="00716F8E" w:rsidRDefault="00716F8E" w:rsidP="00C36F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proofErr w:type="gramStart"/>
      <w:r w:rsidRPr="00716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со статьей 145 Трудового кодекса Российской Федерации, Федеральным законом от 14.11.2002 № 161-ФЗ «О государственных и муниципальных унитарных предприятиях», Уставом муниципального района Кинельский Самарской области, в целях обеспечения единого подхода к определению условий оплаты труда руководителей муниципальных унитарных предприятий муниципального района Кинельский Самарской области, </w:t>
      </w:r>
      <w:r w:rsidR="00C36F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Собрание представителей </w:t>
      </w:r>
      <w:r w:rsidR="00C36F5B" w:rsidRPr="00716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 Кинельский Самарской области</w:t>
      </w:r>
      <w:proofErr w:type="gramEnd"/>
    </w:p>
    <w:p w:rsidR="00716F8E" w:rsidRPr="00EE71D6" w:rsidRDefault="00EE71D6" w:rsidP="00C36F5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E71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решило:</w:t>
      </w:r>
    </w:p>
    <w:p w:rsidR="00716F8E" w:rsidRPr="00716F8E" w:rsidRDefault="00716F8E" w:rsidP="00AD66D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16F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Положение об условиях </w:t>
      </w:r>
      <w:proofErr w:type="gramStart"/>
      <w:r w:rsidRPr="00716F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труда руководителей муниципальных унитарных предприятий муниципального района</w:t>
      </w:r>
      <w:proofErr w:type="gramEnd"/>
      <w:r w:rsidRPr="00716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Кинельский Самарской области согласно приложению к настоящему постановлению.</w:t>
      </w:r>
    </w:p>
    <w:p w:rsidR="00716F8E" w:rsidRPr="00716F8E" w:rsidRDefault="00716F8E" w:rsidP="00AD66D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8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16F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Администрации муниципального района Кинельский Самарской области в течение месяца со дня издания настоящего </w:t>
      </w:r>
      <w:r w:rsidR="00C36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716F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в установленном порядке мероприятия по внесению изменений в трудовые договоры с руководителями муниципальных унитарных предприятий муниципального района Кинельский Самарской области с целью приведения их в соответствие с утверждённым Положением.</w:t>
      </w:r>
    </w:p>
    <w:p w:rsidR="00EE71D6" w:rsidRDefault="00716F8E" w:rsidP="00AD66D8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F8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716F8E">
        <w:rPr>
          <w:rFonts w:ascii="Times New Roman" w:hAnsi="Times New Roman" w:cs="Times New Roman"/>
          <w:sz w:val="28"/>
          <w:szCs w:val="28"/>
        </w:rPr>
        <w:tab/>
      </w:r>
      <w:r w:rsidR="00EE71D6" w:rsidRPr="004517AE">
        <w:rPr>
          <w:rFonts w:ascii="Times New Roman" w:hAnsi="Times New Roman"/>
          <w:sz w:val="28"/>
          <w:szCs w:val="28"/>
        </w:rPr>
        <w:t>Официально опубликовать настоящее решение на официальном сайте Администрации муниципального района Кинельский (</w:t>
      </w:r>
      <w:hyperlink r:id="rId7" w:history="1">
        <w:r w:rsidR="00EE71D6" w:rsidRPr="004517AE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="00EE71D6" w:rsidRPr="004517AE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EE71D6" w:rsidRPr="004517AE">
          <w:rPr>
            <w:rStyle w:val="a6"/>
            <w:rFonts w:ascii="Times New Roman" w:hAnsi="Times New Roman"/>
            <w:sz w:val="28"/>
            <w:szCs w:val="28"/>
            <w:lang w:val="en-US"/>
          </w:rPr>
          <w:t>kinel</w:t>
        </w:r>
        <w:proofErr w:type="spellEnd"/>
        <w:r w:rsidR="00EE71D6" w:rsidRPr="004517AE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EE71D6" w:rsidRPr="004517AE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EE71D6" w:rsidRPr="004517AE">
        <w:rPr>
          <w:rFonts w:ascii="Times New Roman" w:hAnsi="Times New Roman"/>
          <w:sz w:val="28"/>
          <w:szCs w:val="28"/>
        </w:rPr>
        <w:t>) в разделе «Официальное опубликование».</w:t>
      </w:r>
    </w:p>
    <w:p w:rsidR="00EE71D6" w:rsidRDefault="003C21C4" w:rsidP="00C36F5B">
      <w:pPr>
        <w:pStyle w:val="ConsPlusNormal"/>
        <w:widowControl/>
        <w:numPr>
          <w:ilvl w:val="0"/>
          <w:numId w:val="7"/>
        </w:numPr>
        <w:spacing w:line="276" w:lineRule="auto"/>
        <w:ind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1D6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</w:t>
      </w:r>
    </w:p>
    <w:p w:rsidR="00EE71D6" w:rsidRDefault="00EE71D6" w:rsidP="00C36F5B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34884" w:rsidRPr="00266FEC" w:rsidRDefault="00716F8E" w:rsidP="00F34884">
      <w:pPr>
        <w:pStyle w:val="a7"/>
        <w:rPr>
          <w:b/>
          <w:szCs w:val="28"/>
        </w:rPr>
      </w:pPr>
      <w:r w:rsidRPr="00716F8E">
        <w:rPr>
          <w:color w:val="000000"/>
          <w:szCs w:val="28"/>
          <w:lang w:eastAsia="ru-RU"/>
        </w:rPr>
        <w:br/>
      </w:r>
      <w:proofErr w:type="spellStart"/>
      <w:r w:rsidR="00F34884" w:rsidRPr="00266FEC">
        <w:rPr>
          <w:b/>
          <w:szCs w:val="28"/>
        </w:rPr>
        <w:t>И.о</w:t>
      </w:r>
      <w:proofErr w:type="spellEnd"/>
      <w:r w:rsidR="00F34884" w:rsidRPr="00266FEC">
        <w:rPr>
          <w:b/>
          <w:szCs w:val="28"/>
        </w:rPr>
        <w:t>. главы муниципального</w:t>
      </w:r>
    </w:p>
    <w:p w:rsidR="00F34884" w:rsidRPr="00266FEC" w:rsidRDefault="00F34884" w:rsidP="00F34884">
      <w:pPr>
        <w:pStyle w:val="a7"/>
        <w:rPr>
          <w:b/>
          <w:szCs w:val="28"/>
        </w:rPr>
      </w:pPr>
      <w:r w:rsidRPr="00266FEC">
        <w:rPr>
          <w:b/>
          <w:szCs w:val="28"/>
        </w:rPr>
        <w:t>района Кинельский                                                         Д.</w:t>
      </w:r>
      <w:r>
        <w:rPr>
          <w:b/>
          <w:szCs w:val="28"/>
          <w:lang w:val="ru-RU"/>
        </w:rPr>
        <w:t xml:space="preserve"> </w:t>
      </w:r>
      <w:r w:rsidRPr="00266FEC">
        <w:rPr>
          <w:b/>
          <w:szCs w:val="28"/>
        </w:rPr>
        <w:t xml:space="preserve">В. </w:t>
      </w:r>
      <w:proofErr w:type="spellStart"/>
      <w:r w:rsidRPr="00266FEC">
        <w:rPr>
          <w:b/>
          <w:szCs w:val="28"/>
        </w:rPr>
        <w:t>Григошкин</w:t>
      </w:r>
      <w:proofErr w:type="spellEnd"/>
    </w:p>
    <w:p w:rsidR="00F34884" w:rsidRDefault="00F34884" w:rsidP="00F34884">
      <w:pPr>
        <w:pStyle w:val="a7"/>
        <w:rPr>
          <w:b/>
          <w:szCs w:val="28"/>
          <w:lang w:val="ru-RU"/>
        </w:rPr>
      </w:pPr>
    </w:p>
    <w:p w:rsidR="00716F8E" w:rsidRPr="00716F8E" w:rsidRDefault="00716F8E" w:rsidP="00F348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Собрания</w:t>
      </w: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представителей </w:t>
      </w:r>
      <w:proofErr w:type="gramStart"/>
      <w:r w:rsidRPr="00716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Кинельский                                                         Ю.Д. Плотников                                  </w:t>
      </w: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6D8" w:rsidRPr="00716F8E" w:rsidRDefault="00AD66D8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8E" w:rsidRPr="00716F8E" w:rsidRDefault="00716F8E" w:rsidP="0071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И.В. Литвинова </w:t>
      </w:r>
    </w:p>
    <w:p w:rsidR="00CC751A" w:rsidRPr="0084294B" w:rsidRDefault="00716F8E" w:rsidP="00AD66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21839</w:t>
      </w:r>
    </w:p>
    <w:p w:rsidR="00AD66D8" w:rsidRPr="00C6596D" w:rsidRDefault="00AD66D8" w:rsidP="00AD66D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659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Приложение </w:t>
      </w:r>
    </w:p>
    <w:p w:rsidR="00AD66D8" w:rsidRPr="00C6596D" w:rsidRDefault="00AD66D8" w:rsidP="00AD66D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C6596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 решению Собрания представителей </w:t>
      </w:r>
    </w:p>
    <w:p w:rsidR="00AD66D8" w:rsidRPr="00C6596D" w:rsidRDefault="00AD66D8" w:rsidP="00AD66D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C6596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муниципального района Кинельский </w:t>
      </w:r>
    </w:p>
    <w:p w:rsidR="00AD66D8" w:rsidRPr="00C6596D" w:rsidRDefault="00AD66D8" w:rsidP="00AD66D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C6596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118 </w:t>
      </w:r>
      <w:r w:rsidRPr="00C6596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от 21 мая 2026 г.</w:t>
      </w:r>
    </w:p>
    <w:p w:rsidR="00AD66D8" w:rsidRPr="0084294B" w:rsidRDefault="00AD66D8" w:rsidP="00AD66D8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Положе</w:t>
      </w:r>
      <w:r w:rsidRPr="008429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8429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об условиях </w:t>
      </w:r>
      <w:proofErr w:type="gramStart"/>
      <w:r w:rsidRPr="008429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оплаты труда руководителей муниципальных унитарных предприятий муниципального района</w:t>
      </w:r>
      <w:proofErr w:type="gramEnd"/>
      <w:r w:rsidRPr="008429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Кинельский Самарской области</w:t>
      </w:r>
    </w:p>
    <w:p w:rsidR="00CC751A" w:rsidRPr="0084294B" w:rsidRDefault="00CC751A" w:rsidP="00AD66D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Общие положения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1.1. Настоящее Положение разработано в соответствии с Трудовым кодексом Российской Федерации, Федеральным законом от 14.11.2002 </w:t>
      </w:r>
      <w:r w:rsidR="00AD66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 161-ФЗ «О государственных и муниципальных унитарных предприятиях», Уставом муниципального района Кинельский Самарской области.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1.2. Настоящее Положение </w:t>
      </w:r>
      <w:proofErr w:type="gramStart"/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устанавливает условия</w:t>
      </w:r>
      <w:proofErr w:type="gramEnd"/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назначения на должность и оплаты труда руководителей муниципальных унитарных предприятий муниципального района Кинельский Самарской области</w:t>
      </w:r>
      <w:r w:rsidR="00AD66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     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(далее – предприятия) при заключении с ними трудовых договоров, а также предельный уровень соотношения средней заработной платы руководителей, заместителей руководителей и главных бухгалтеров предприятий и средней заработной платы работников списочного состава предприятий.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1.3. Руководитель предприятия назначается собственником имущества предприятия – муниципальным образованием «муниципальный район Кинельский Самарской области» (далее – собственник имущества) в лице Главы муниципального района Кинельский Самарской области.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1.4. Собственник имущества не имеет права вмешиваться в оперативную деятельность руководителя предприятия, за исключением случаев, оговоренных в трудовом договоре.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1.5. Оплата труда руководителя, его заместителей, главного бухгалтера производится из сре</w:t>
      </w:r>
      <w:proofErr w:type="gramStart"/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дств пр</w:t>
      </w:r>
      <w:proofErr w:type="gramEnd"/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едприятия.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1.6. Положение не распространяется на предприятия, находящиеся в стадии ликвидации, приватизации, банкротства.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1.7. Вопросы, не урегулированные настоящим Положением, решаются в установленном действующим законодательством Российской Федерации порядке.</w:t>
      </w:r>
    </w:p>
    <w:p w:rsidR="00CC751A" w:rsidRPr="0084294B" w:rsidRDefault="00CC751A" w:rsidP="00AD66D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Назначение на должность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2.1. Трудовой договор с руководителем предприятия заключается в письменной форме и подписывается со стороны собственника имущества – Главой муниципального района Кинельский Самарской области.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2.2. Трудовой договор оформляется в двух экземплярах и хранится у каждой из сторон.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2.3. Трудовой договор является основанием для издания </w:t>
      </w:r>
      <w:r w:rsidR="00D739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правового акта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 назначении руководителя на должность со дня, установленного соглашением сторон.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2.4. </w:t>
      </w:r>
      <w:proofErr w:type="gramStart"/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трудовом договоре указываются: фамилия, имя, отчество руководителя и наименование работодателя, место работы, дата начала работы, наименование должности, трудовая функция, права и обязанности сторон, характеристики условий труда, режим труда и отдыха, условия оплаты труда (размер должностного оклада, доплаты, надбавки, поощрительные выплаты), виды и условия социального страхования, срок действия договора, основания прекращения.</w:t>
      </w:r>
      <w:proofErr w:type="gramEnd"/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2.5. Трудовой договор заключается на срок, определённый учредительными документами предприятия, но не более чем на 5 лет.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2.6. В случае невыполнения или ненадлежащего выполнения руководителем условий трудового договора или нарушения трудового законодательства </w:t>
      </w:r>
      <w:proofErr w:type="gramStart"/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договор</w:t>
      </w:r>
      <w:proofErr w:type="gramEnd"/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может быть расторгнут досрочно.</w:t>
      </w:r>
    </w:p>
    <w:p w:rsidR="00CC751A" w:rsidRPr="0084294B" w:rsidRDefault="00CC751A" w:rsidP="00AD66D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Оплата труда руководителя предприятия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3.1. Оплата труда руководителя включает должностной оклад и выплаты стимулирующего характера.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3.2. Соотношение средней заработной платы руководителя и средней заработной платы работников предприятия рассчитывается за отчётный год (для предприятий, осуществляющих деятельность менее одного года, – за фактически отработанный период отчётного года, но не менее 6 месяцев). Для предприятий, осуществлявших деятельность менее 6 месяцев, соотношение не рассчитывается.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3.3. Средняя заработная плата на предприятии рассчитывается путём деления фонда начисленной заработной платы работников списочного состава и внешних совместителей (без учёта руководителя, заместителей руководителя, главного бухгалтера) на среднюю численность указанных работников. По вновь создаваемым предприятиям – исходя из плановых показателей.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3.4. Из выплат социального характера руководителю может выплачиваться материальная помощь (единовременная выплата).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3.5. Руководитель не имеет права получать выплаты из сре</w:t>
      </w:r>
      <w:proofErr w:type="gramStart"/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дств пр</w:t>
      </w:r>
      <w:proofErr w:type="gramEnd"/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едприятия, не предусмотренные настоящим Положением.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3.6. </w:t>
      </w:r>
      <w:r w:rsidR="00166A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Размер должностного оклада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руководителя подлежат пересмотру</w:t>
      </w:r>
      <w:r w:rsidR="00166A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 чаще одного раза в год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CC751A" w:rsidRPr="0084294B" w:rsidRDefault="00CC751A" w:rsidP="00AD66D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Порядок определения размера должностного оклада руководителя, его заместителей, главного бухгалтера</w:t>
      </w:r>
    </w:p>
    <w:p w:rsidR="00CC751A" w:rsidRPr="0084294B" w:rsidRDefault="00CC751A" w:rsidP="00AD66D8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4.1. Предельный уровень соотношения среднемесячной заработной платы руководителя, заместителей руководителя, главного бухгалтера и среднемесячной заработной платы работников предприятия (без учёта заработной платы указанных лиц) определяется в кратности от 1 до 4: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5"/>
        <w:gridCol w:w="2268"/>
      </w:tblGrid>
      <w:tr w:rsidR="0084294B" w:rsidRPr="0084294B" w:rsidTr="0084294B">
        <w:trPr>
          <w:tblHeader/>
        </w:trPr>
        <w:tc>
          <w:tcPr>
            <w:tcW w:w="7235" w:type="dxa"/>
            <w:tcBorders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294B" w:rsidRPr="0084294B" w:rsidRDefault="0084294B" w:rsidP="00CC7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Списочная численность работников предприятия,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4294B" w:rsidRPr="0084294B" w:rsidRDefault="0084294B" w:rsidP="00CC7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Кратность</w:t>
            </w:r>
          </w:p>
        </w:tc>
      </w:tr>
      <w:tr w:rsidR="0084294B" w:rsidRPr="0084294B" w:rsidTr="0084294B">
        <w:tc>
          <w:tcPr>
            <w:tcW w:w="7235" w:type="dxa"/>
            <w:tcBorders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294B" w:rsidRPr="0084294B" w:rsidRDefault="0084294B" w:rsidP="0076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до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294B" w:rsidRPr="0084294B" w:rsidRDefault="0084294B" w:rsidP="0076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2,5</w:t>
            </w:r>
          </w:p>
        </w:tc>
      </w:tr>
      <w:tr w:rsidR="0084294B" w:rsidRPr="0084294B" w:rsidTr="0084294B">
        <w:tc>
          <w:tcPr>
            <w:tcW w:w="7235" w:type="dxa"/>
            <w:tcBorders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294B" w:rsidRPr="0084294B" w:rsidRDefault="0084294B" w:rsidP="0076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 до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294B" w:rsidRPr="0084294B" w:rsidRDefault="0084294B" w:rsidP="0076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3,5</w:t>
            </w:r>
          </w:p>
        </w:tc>
      </w:tr>
      <w:tr w:rsidR="0084294B" w:rsidRPr="0084294B" w:rsidTr="0084294B">
        <w:tc>
          <w:tcPr>
            <w:tcW w:w="7235" w:type="dxa"/>
            <w:tcBorders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294B" w:rsidRPr="0084294B" w:rsidRDefault="0084294B" w:rsidP="0076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23 до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294B" w:rsidRPr="0084294B" w:rsidRDefault="0084294B" w:rsidP="0076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4,5</w:t>
            </w:r>
          </w:p>
        </w:tc>
      </w:tr>
    </w:tbl>
    <w:p w:rsidR="00CC751A" w:rsidRPr="0084294B" w:rsidRDefault="00CC751A" w:rsidP="00767C81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4.2. Конкретный размер </w:t>
      </w:r>
      <w:r w:rsidR="00166A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стимулирующих </w:t>
      </w:r>
      <w:proofErr w:type="gramStart"/>
      <w:r w:rsidR="00166A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выплат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руководителя</w:t>
      </w:r>
      <w:proofErr w:type="gramEnd"/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устанавливается с учётом сложности управления предприятием, объёмов выполнения работ и других отраслевых критериев, определяемых Главой муниципального района Кинельский Самарской области.</w:t>
      </w:r>
    </w:p>
    <w:p w:rsidR="00CC751A" w:rsidRPr="0084294B" w:rsidRDefault="00CC751A" w:rsidP="00767C81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4.3. Должностные оклады заместителей руководителя и главного бухгалтера устанавливаются в размере:</w:t>
      </w:r>
    </w:p>
    <w:p w:rsidR="00CC751A" w:rsidRPr="0084294B" w:rsidRDefault="00CC751A" w:rsidP="00767C8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заместителю руководителя – 80 процентов должностного оклада руководителя;</w:t>
      </w:r>
    </w:p>
    <w:p w:rsidR="00CC751A" w:rsidRPr="0084294B" w:rsidRDefault="00CC751A" w:rsidP="00767C8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главному бухгалтеру – </w:t>
      </w:r>
      <w:r w:rsidR="002C6E3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70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процентов должностного оклада руководителя.</w:t>
      </w:r>
    </w:p>
    <w:p w:rsidR="00CC751A" w:rsidRPr="0084294B" w:rsidRDefault="00CC751A" w:rsidP="00767C81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Порядок премирования и материального стимулирования</w:t>
      </w:r>
    </w:p>
    <w:p w:rsidR="00CC751A" w:rsidRPr="0084294B" w:rsidRDefault="00CC751A" w:rsidP="00767C81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5.1. Руководителю предприятия устанавливаются следующие стимулирующие выплаты:</w:t>
      </w:r>
    </w:p>
    <w:p w:rsidR="00CC751A" w:rsidRPr="0084294B" w:rsidRDefault="00CC751A" w:rsidP="00767C8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ежемеся</w:t>
      </w:r>
      <w:r w:rsidR="00406C9D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чное премирование в размере до </w:t>
      </w:r>
      <w:r w:rsidR="00C12D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06C9D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% </w:t>
      </w:r>
      <w:r w:rsidR="00C12D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месячного содержания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согласно показателям (Приложение № 2 к настоящему Положению);</w:t>
      </w:r>
    </w:p>
    <w:p w:rsidR="00CC751A" w:rsidRPr="0084294B" w:rsidRDefault="00CC751A" w:rsidP="00767C8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премирование по результатам финансово-хозяйственной деятельности за год (из прибыли) в размере должностного оклада;</w:t>
      </w:r>
    </w:p>
    <w:p w:rsidR="00CC751A" w:rsidRPr="0084294B" w:rsidRDefault="00CC751A" w:rsidP="00767C8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целевое премирование за успешное выполнение задач и проектов на основании распоряжения Главы муниципального района Кинельский</w:t>
      </w:r>
      <w:r w:rsidR="00166A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166A4A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размере должностного оклада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CC751A" w:rsidRPr="0084294B" w:rsidRDefault="00CC751A" w:rsidP="00767C8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материальная помощь в размере двух должностных окладов в год;</w:t>
      </w:r>
    </w:p>
    <w:p w:rsidR="00767C81" w:rsidRDefault="00CC751A" w:rsidP="00767C8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персональная надбавка за сложность и напряжён</w:t>
      </w:r>
      <w:r w:rsidR="00096C33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ность, интенсивный режим работы до 75% по согласованию с Главой м</w:t>
      </w:r>
      <w:r w:rsidR="00767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униципального района Кинельский</w:t>
      </w:r>
      <w:r w:rsidR="00096C33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CC751A" w:rsidRPr="00767C81" w:rsidRDefault="00C23DE2" w:rsidP="00767C8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7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надбавка за выслугу лет (стаж </w:t>
      </w:r>
      <w:r w:rsidR="00CC751A" w:rsidRPr="00767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работы в </w:t>
      </w:r>
      <w:r w:rsidRPr="00767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государственных (</w:t>
      </w:r>
      <w:r w:rsidR="00CC751A" w:rsidRPr="00767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муниципальных</w:t>
      </w:r>
      <w:r w:rsidRPr="00767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="00CC751A" w:rsidRPr="00767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767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учреждениях/организациях и  хозяйствующих субъектах аналогичной сферы деятельности</w:t>
      </w:r>
      <w:r w:rsidR="00CC751A" w:rsidRPr="00767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):</w:t>
      </w:r>
    </w:p>
    <w:p w:rsidR="00CC751A" w:rsidRPr="0084294B" w:rsidRDefault="00CC751A" w:rsidP="00767C81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 1 до 5 лет – 10% должностного оклада;</w:t>
      </w:r>
    </w:p>
    <w:p w:rsidR="00CC751A" w:rsidRPr="0084294B" w:rsidRDefault="00CC751A" w:rsidP="00767C81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 5 до 10 лет – 20%;</w:t>
      </w:r>
    </w:p>
    <w:p w:rsidR="00CC751A" w:rsidRPr="0084294B" w:rsidRDefault="00CC751A" w:rsidP="00767C81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 10 до 15 лет – 30%;</w:t>
      </w:r>
    </w:p>
    <w:p w:rsidR="00CC751A" w:rsidRPr="0084294B" w:rsidRDefault="00CC751A" w:rsidP="00767C81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свыше 15 лет – 40%.</w:t>
      </w:r>
    </w:p>
    <w:p w:rsidR="00CC751A" w:rsidRPr="0084294B" w:rsidRDefault="00CC751A" w:rsidP="00767C81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5.2. Для определения размера премии </w:t>
      </w:r>
      <w:r w:rsidR="00C12D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предоставляет в </w:t>
      </w:r>
      <w:r w:rsidR="00096C33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Организационный отдел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Администрации муниципального района Кинельский до 25 числа текущего месяца справку о выполнении показателей </w:t>
      </w:r>
      <w:r w:rsidR="00C23D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эффективности деятельности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(форма – Приложение № </w:t>
      </w:r>
      <w:r w:rsidR="00C23D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CC751A" w:rsidRPr="0084294B" w:rsidRDefault="00CC751A" w:rsidP="00767C81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</w:t>
      </w:r>
      <w:r w:rsidR="00166A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Премия выплачивается за фактически отработанное время, в том числе уволенным по основаниям: выход на пенсию, обучение, перевод, окончание срока договора и другим уважительным причинам. При увольнении по собственному желанию без уважительной причины или по </w:t>
      </w:r>
      <w:r w:rsidR="00767C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    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ст. 278 ТК РФ премия не выплачивается.</w:t>
      </w:r>
    </w:p>
    <w:p w:rsidR="00CC751A" w:rsidRPr="0084294B" w:rsidRDefault="00CC751A" w:rsidP="00B6692B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Материальная помощь</w:t>
      </w:r>
    </w:p>
    <w:p w:rsidR="00CC751A" w:rsidRPr="0084294B" w:rsidRDefault="00CC751A" w:rsidP="00B6692B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6.1. Материальная помощь выплачивается в размере</w:t>
      </w:r>
      <w:r w:rsidR="00C12D0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двух должностных окладов в год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CC751A" w:rsidRPr="0084294B" w:rsidRDefault="00CC751A" w:rsidP="00B6692B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6.2. Дополнительная материальная помощь в связи с рождением ребёнка, свадьбой, смертью близких родственников – в размере двух должностных окладов (по решению Главы района на основании личного заявления).</w:t>
      </w:r>
    </w:p>
    <w:p w:rsidR="00CC751A" w:rsidRPr="0084294B" w:rsidRDefault="00CC751A" w:rsidP="00B6692B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6.3. У вновь назначенного руководителя право на материальную помощь возникает спустя 4 месяца работы. </w:t>
      </w:r>
      <w:r w:rsidR="00166A4A" w:rsidRPr="00166A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случае осуществления деятельности менее одного года размер материальной помощи определяется пропорционально фактически отработанному периоду.</w:t>
      </w:r>
    </w:p>
    <w:p w:rsidR="00CC751A" w:rsidRPr="0084294B" w:rsidRDefault="00CC751A" w:rsidP="00B6692B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Отпуск руководителя</w:t>
      </w:r>
    </w:p>
    <w:p w:rsidR="00CC751A" w:rsidRPr="0084294B" w:rsidRDefault="00CC751A" w:rsidP="00B6692B">
      <w:pPr>
        <w:shd w:val="clear" w:color="auto" w:fill="FFFFFF"/>
        <w:spacing w:before="240"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7.1. Руководителю предоставляется основной оплачиваемый отпуск установленной законодательством продолжительности.</w:t>
      </w:r>
    </w:p>
    <w:p w:rsidR="00CC751A" w:rsidRPr="0084294B" w:rsidRDefault="00CC751A" w:rsidP="00B6692B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7.2. На период отпуска руководитель назначает приказом по предприятию исполняющего обязанности (кандидатура согласовывается с Главой муниципального района Кинельский).</w:t>
      </w:r>
    </w:p>
    <w:p w:rsidR="00CC751A" w:rsidRPr="0084294B" w:rsidRDefault="00CC751A" w:rsidP="00B6692B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7.3. Дополнительный оплачиваемый отпуск за стаж руководящей работы в муниципальных унитарных предприятиях:</w:t>
      </w:r>
    </w:p>
    <w:p w:rsidR="00CC751A" w:rsidRPr="0084294B" w:rsidRDefault="00CC751A" w:rsidP="00B6692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 </w:t>
      </w:r>
      <w:r w:rsidR="009D7E8E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 до 5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лет – </w:t>
      </w:r>
      <w:r w:rsidR="009D7E8E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календарных дн</w:t>
      </w:r>
      <w:r w:rsidR="009D7E8E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CC751A" w:rsidRPr="0084294B" w:rsidRDefault="009D7E8E" w:rsidP="00B6692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 5</w:t>
      </w:r>
      <w:r w:rsidR="00CC751A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 1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</w:t>
      </w:r>
      <w:r w:rsidR="00CC751A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лет – 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 </w:t>
      </w:r>
      <w:r w:rsidR="00CC751A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календарных дней;</w:t>
      </w:r>
    </w:p>
    <w:p w:rsidR="00CC751A" w:rsidRPr="0084294B" w:rsidRDefault="009D7E8E" w:rsidP="00B6692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 10</w:t>
      </w:r>
      <w:r w:rsidR="00CC751A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лет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выше</w:t>
      </w:r>
      <w:r w:rsidR="00CC751A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</w:t>
      </w: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</w:t>
      </w:r>
      <w:r w:rsidR="00CC751A"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календарных дней.</w:t>
      </w:r>
    </w:p>
    <w:p w:rsidR="00CC751A" w:rsidRPr="0084294B" w:rsidRDefault="00CC751A" w:rsidP="00B6692B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Освобождение от должности, увольнение</w:t>
      </w:r>
    </w:p>
    <w:p w:rsidR="00CC751A" w:rsidRPr="0084294B" w:rsidRDefault="00CC751A" w:rsidP="00B6692B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8.1. Трудовой договор с руководителем расторгается по основаниям, предусмотренным Трудовым кодексом РФ.</w:t>
      </w:r>
    </w:p>
    <w:p w:rsidR="00CC751A" w:rsidRPr="0084294B" w:rsidRDefault="00CC751A" w:rsidP="00B6692B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8.2. При расторжении договора по решению собственника при отсутствии виновных действий руководителя выплачивается компенсация в соответствии со ст. 279 ТК РФ в размере не менее трёх средних месячных заработков.</w:t>
      </w:r>
    </w:p>
    <w:p w:rsidR="00CC751A" w:rsidRPr="0084294B" w:rsidRDefault="00CC751A" w:rsidP="00B6692B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8.3. При досрочном расторжении договора по собственному желанию руководитель обязан предупредить собственника не </w:t>
      </w:r>
      <w:proofErr w:type="gramStart"/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позднее</w:t>
      </w:r>
      <w:proofErr w:type="gramEnd"/>
      <w:r w:rsidRPr="008429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чем за один месяц.</w:t>
      </w:r>
    </w:p>
    <w:p w:rsidR="00CC751A" w:rsidRPr="0084294B" w:rsidRDefault="00CC751A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E8E" w:rsidRPr="0084294B" w:rsidRDefault="009D7E8E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E8E" w:rsidRPr="0084294B" w:rsidRDefault="009D7E8E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E8E" w:rsidRPr="0084294B" w:rsidRDefault="009D7E8E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E8E" w:rsidRPr="0084294B" w:rsidRDefault="009D7E8E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E8E" w:rsidRPr="0084294B" w:rsidRDefault="009D7E8E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E8E" w:rsidRDefault="009D7E8E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94B" w:rsidRPr="0084294B" w:rsidRDefault="0084294B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2B" w:rsidRDefault="00B6692B" w:rsidP="0084294B">
      <w:pPr>
        <w:shd w:val="clear" w:color="auto" w:fill="FFFFFF"/>
        <w:spacing w:before="480" w:after="24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B6692B" w:rsidRPr="00825BF2" w:rsidRDefault="00B6692B" w:rsidP="00B6692B">
      <w:pPr>
        <w:shd w:val="clear" w:color="auto" w:fill="FFFFFF"/>
        <w:spacing w:before="480" w:after="24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429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</w:t>
      </w:r>
      <w:r w:rsidRPr="008429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Pr="00825BF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 Положению об условиях </w:t>
      </w:r>
      <w:proofErr w:type="gramStart"/>
      <w:r w:rsidRPr="00825BF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оплаты труда руководителей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                                                  </w:t>
      </w:r>
      <w:r w:rsidRPr="00825BF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муниципальных унитарных предприятий муниципального района</w:t>
      </w:r>
      <w:proofErr w:type="gramEnd"/>
      <w:r w:rsidRPr="00825BF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                                     </w:t>
      </w:r>
      <w:r w:rsidRPr="00825BF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Кинельский Самарской области</w:t>
      </w:r>
    </w:p>
    <w:p w:rsidR="00CC751A" w:rsidRPr="0084294B" w:rsidRDefault="00CC751A" w:rsidP="0084294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9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Показатели деятельности муниципальных предприятий для премирования руководителя предприятия (муниципальный район Кинельский)</w:t>
      </w:r>
    </w:p>
    <w:tbl>
      <w:tblPr>
        <w:tblW w:w="112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6100"/>
        <w:gridCol w:w="2530"/>
        <w:gridCol w:w="1374"/>
      </w:tblGrid>
      <w:tr w:rsidR="0084294B" w:rsidRPr="0084294B" w:rsidTr="0084294B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294B" w:rsidRPr="0084294B" w:rsidRDefault="0084294B" w:rsidP="00B6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4294B" w:rsidRPr="0084294B" w:rsidRDefault="0084294B" w:rsidP="00B6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4294B" w:rsidRPr="0084294B" w:rsidRDefault="0084294B" w:rsidP="00B6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премии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</w:tcBorders>
            <w:vAlign w:val="center"/>
          </w:tcPr>
          <w:p w:rsidR="0084294B" w:rsidRPr="0084294B" w:rsidRDefault="0084294B" w:rsidP="00842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94B" w:rsidRPr="0084294B" w:rsidTr="008429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294B" w:rsidRPr="0084294B" w:rsidRDefault="0084294B" w:rsidP="00B6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4294B" w:rsidRPr="0084294B" w:rsidRDefault="0084294B" w:rsidP="00B6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выполнение поручений Главы района, заместителей Главы, курирующих органов (отсутствие нарушений сроков)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294B" w:rsidRPr="0084294B" w:rsidRDefault="0084294B" w:rsidP="00B6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84294B" w:rsidRPr="0084294B" w:rsidRDefault="0084294B" w:rsidP="00842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94B" w:rsidRPr="0084294B" w:rsidTr="008429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294B" w:rsidRPr="0084294B" w:rsidRDefault="0084294B" w:rsidP="00B6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4294B" w:rsidRPr="0084294B" w:rsidRDefault="0084294B" w:rsidP="00B6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и достоверность бухгалтерской, статистической и иной отчётности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294B" w:rsidRPr="0084294B" w:rsidRDefault="0084294B" w:rsidP="00B6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84294B" w:rsidRPr="0084294B" w:rsidRDefault="0084294B" w:rsidP="00842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94B" w:rsidRPr="0084294B" w:rsidTr="0084294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294B" w:rsidRPr="0084294B" w:rsidRDefault="0084294B" w:rsidP="00B6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4294B" w:rsidRPr="0084294B" w:rsidRDefault="0084294B" w:rsidP="00B6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294B" w:rsidRPr="0084294B" w:rsidRDefault="00C23DE2" w:rsidP="00B6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84294B" w:rsidRPr="0084294B" w:rsidRDefault="0084294B" w:rsidP="00842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751A" w:rsidRPr="0084294B" w:rsidRDefault="00CC751A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76F" w:rsidRPr="0084294B" w:rsidRDefault="00D4276F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76F" w:rsidRPr="0084294B" w:rsidRDefault="00D4276F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76F" w:rsidRPr="0084294B" w:rsidRDefault="00D4276F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76F" w:rsidRPr="0084294B" w:rsidRDefault="00D4276F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76F" w:rsidRPr="0084294B" w:rsidRDefault="00D4276F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76F" w:rsidRPr="0084294B" w:rsidRDefault="00D4276F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76F" w:rsidRDefault="00D4276F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94B" w:rsidRDefault="0084294B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E2" w:rsidRDefault="00C23DE2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E2" w:rsidRDefault="00C23DE2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DE2" w:rsidRDefault="00C23DE2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2B" w:rsidRPr="008332AB" w:rsidRDefault="00B6692B" w:rsidP="00B6692B">
      <w:pPr>
        <w:shd w:val="clear" w:color="auto" w:fill="FFFFFF"/>
        <w:spacing w:before="480" w:after="24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429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                                                                                                                                        </w:t>
      </w:r>
      <w:r w:rsidRPr="008429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25BF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 Положению об условиях </w:t>
      </w:r>
      <w:proofErr w:type="gramStart"/>
      <w:r w:rsidRPr="00825BF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оплаты труда руководителей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                                                  </w:t>
      </w:r>
      <w:r w:rsidRPr="00825BF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муниципальных унитарных предприятий муниципального района</w:t>
      </w:r>
      <w:proofErr w:type="gramEnd"/>
      <w:r w:rsidRPr="00825BF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                                     </w:t>
      </w:r>
      <w:r w:rsidRPr="00825BF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Кинельский Самарской области</w:t>
      </w:r>
    </w:p>
    <w:p w:rsidR="00B6692B" w:rsidRDefault="00B6692B" w:rsidP="00B6692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C751A" w:rsidRPr="00B6692B" w:rsidRDefault="00CC751A" w:rsidP="00B6692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29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Справка о</w:t>
      </w:r>
      <w:r w:rsidR="00C23D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Pr="008429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C23D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эффективности</w:t>
      </w:r>
      <w:r w:rsidRPr="008429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D4276F" w:rsidRPr="008429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деятельности</w:t>
      </w:r>
      <w:r w:rsidR="00B669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        </w:t>
      </w:r>
      <w:r w:rsidR="00D4276F" w:rsidRPr="008429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руководителя </w:t>
      </w:r>
      <w:r w:rsidR="00C23D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«_________________»</w:t>
      </w:r>
      <w:r w:rsidR="00B6692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8429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за </w:t>
      </w:r>
      <w:r w:rsidR="00D4276F" w:rsidRPr="008429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______</w:t>
      </w:r>
      <w:r w:rsidRPr="008429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______ 20___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0"/>
        <w:gridCol w:w="1914"/>
        <w:gridCol w:w="1915"/>
        <w:gridCol w:w="1915"/>
      </w:tblGrid>
      <w:tr w:rsidR="0084294B" w:rsidRPr="0084294B" w:rsidTr="00C23DE2">
        <w:tc>
          <w:tcPr>
            <w:tcW w:w="817" w:type="dxa"/>
            <w:vMerge w:val="restart"/>
          </w:tcPr>
          <w:p w:rsidR="0084294B" w:rsidRPr="0084294B" w:rsidRDefault="0084294B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0" w:type="dxa"/>
            <w:vMerge w:val="restart"/>
          </w:tcPr>
          <w:p w:rsidR="0084294B" w:rsidRPr="0084294B" w:rsidRDefault="0084294B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Показатели деятельности</w:t>
            </w:r>
          </w:p>
        </w:tc>
        <w:tc>
          <w:tcPr>
            <w:tcW w:w="1914" w:type="dxa"/>
            <w:vMerge w:val="restart"/>
          </w:tcPr>
          <w:p w:rsidR="0084294B" w:rsidRPr="0084294B" w:rsidRDefault="0084294B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Размер премии%</w:t>
            </w:r>
          </w:p>
        </w:tc>
        <w:tc>
          <w:tcPr>
            <w:tcW w:w="3830" w:type="dxa"/>
            <w:gridSpan w:val="2"/>
          </w:tcPr>
          <w:p w:rsidR="0084294B" w:rsidRPr="0084294B" w:rsidRDefault="0084294B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Оценка курирующего органа</w:t>
            </w:r>
          </w:p>
        </w:tc>
      </w:tr>
      <w:tr w:rsidR="0084294B" w:rsidRPr="0084294B" w:rsidTr="00C23DE2">
        <w:trPr>
          <w:trHeight w:val="621"/>
        </w:trPr>
        <w:tc>
          <w:tcPr>
            <w:tcW w:w="817" w:type="dxa"/>
            <w:vMerge/>
          </w:tcPr>
          <w:p w:rsidR="0084294B" w:rsidRPr="0084294B" w:rsidRDefault="0084294B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vMerge/>
          </w:tcPr>
          <w:p w:rsidR="0084294B" w:rsidRPr="0084294B" w:rsidRDefault="0084294B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vMerge/>
          </w:tcPr>
          <w:p w:rsidR="0084294B" w:rsidRPr="0084294B" w:rsidRDefault="0084294B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84294B" w:rsidRPr="0084294B" w:rsidRDefault="0084294B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15" w:type="dxa"/>
          </w:tcPr>
          <w:p w:rsidR="0084294B" w:rsidRPr="0084294B" w:rsidRDefault="0084294B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Подпись, расшифровка</w:t>
            </w:r>
          </w:p>
        </w:tc>
      </w:tr>
      <w:tr w:rsidR="00D4276F" w:rsidRPr="0084294B" w:rsidTr="00C23DE2">
        <w:tc>
          <w:tcPr>
            <w:tcW w:w="817" w:type="dxa"/>
          </w:tcPr>
          <w:p w:rsidR="00D4276F" w:rsidRPr="0084294B" w:rsidRDefault="0084294B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0" w:type="dxa"/>
          </w:tcPr>
          <w:p w:rsidR="00D4276F" w:rsidRPr="0084294B" w:rsidRDefault="00D4276F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D4276F" w:rsidRPr="0084294B" w:rsidRDefault="00D4276F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D4276F" w:rsidRPr="0084294B" w:rsidRDefault="00D4276F" w:rsidP="00CC751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D4276F" w:rsidRPr="0084294B" w:rsidRDefault="00D4276F" w:rsidP="00CC751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D4276F" w:rsidRPr="0084294B" w:rsidTr="00C23DE2">
        <w:tc>
          <w:tcPr>
            <w:tcW w:w="817" w:type="dxa"/>
          </w:tcPr>
          <w:p w:rsidR="00D4276F" w:rsidRPr="0084294B" w:rsidRDefault="0084294B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0" w:type="dxa"/>
          </w:tcPr>
          <w:p w:rsidR="00D4276F" w:rsidRPr="0084294B" w:rsidRDefault="00D4276F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D4276F" w:rsidRPr="0084294B" w:rsidRDefault="00D4276F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D4276F" w:rsidRPr="0084294B" w:rsidRDefault="00D4276F" w:rsidP="00CC751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D4276F" w:rsidRPr="0084294B" w:rsidRDefault="00D4276F" w:rsidP="00CC751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D4276F" w:rsidRPr="0084294B" w:rsidTr="00C23DE2">
        <w:tc>
          <w:tcPr>
            <w:tcW w:w="817" w:type="dxa"/>
          </w:tcPr>
          <w:p w:rsidR="00D4276F" w:rsidRPr="0084294B" w:rsidRDefault="00D4276F" w:rsidP="00B669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</w:tcPr>
          <w:p w:rsidR="00D4276F" w:rsidRPr="0084294B" w:rsidRDefault="0084294B" w:rsidP="00B6692B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4294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Итого премировать</w:t>
            </w:r>
          </w:p>
        </w:tc>
        <w:tc>
          <w:tcPr>
            <w:tcW w:w="1914" w:type="dxa"/>
          </w:tcPr>
          <w:p w:rsidR="00D4276F" w:rsidRPr="0084294B" w:rsidRDefault="00C23DE2" w:rsidP="00B6692B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5" w:type="dxa"/>
          </w:tcPr>
          <w:p w:rsidR="00D4276F" w:rsidRPr="0084294B" w:rsidRDefault="00D4276F" w:rsidP="00CC751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D4276F" w:rsidRPr="0084294B" w:rsidRDefault="00D4276F" w:rsidP="00CC751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CC751A" w:rsidRPr="0084294B" w:rsidRDefault="00CC751A" w:rsidP="00CC751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C751A" w:rsidRPr="0084294B" w:rsidRDefault="00CC751A" w:rsidP="00CC751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Согласовано:</w:t>
      </w:r>
      <w:r w:rsidRPr="008429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Заместитель Главы </w:t>
      </w:r>
      <w:r w:rsidR="00D4276F" w:rsidRPr="008429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экономике </w:t>
      </w:r>
      <w:r w:rsidRPr="008429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муниципального района Кинельский Самарской области</w:t>
      </w:r>
      <w:r w:rsidRPr="008429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__________________ / _____________________ /</w:t>
      </w:r>
    </w:p>
    <w:p w:rsidR="00CC751A" w:rsidRPr="0084294B" w:rsidRDefault="00CC751A" w:rsidP="00CC751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9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Руководитель предприятия __________________ / _____________________ /</w:t>
      </w:r>
    </w:p>
    <w:p w:rsidR="00CC751A" w:rsidRPr="0084294B" w:rsidRDefault="00CC751A" w:rsidP="00CC751A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572" w:rsidRPr="0084294B" w:rsidRDefault="00AD6572" w:rsidP="00CC75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6572" w:rsidRPr="00842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6AAC"/>
    <w:multiLevelType w:val="multilevel"/>
    <w:tmpl w:val="39A2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46D07"/>
    <w:multiLevelType w:val="multilevel"/>
    <w:tmpl w:val="C404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B738C"/>
    <w:multiLevelType w:val="hybridMultilevel"/>
    <w:tmpl w:val="F7F05E1A"/>
    <w:lvl w:ilvl="0" w:tplc="056C43F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D1775E"/>
    <w:multiLevelType w:val="multilevel"/>
    <w:tmpl w:val="51B8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33A00"/>
    <w:multiLevelType w:val="multilevel"/>
    <w:tmpl w:val="8778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A247C1"/>
    <w:multiLevelType w:val="multilevel"/>
    <w:tmpl w:val="35A247C1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3844DA"/>
    <w:multiLevelType w:val="multilevel"/>
    <w:tmpl w:val="55E8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6F"/>
    <w:rsid w:val="00096C33"/>
    <w:rsid w:val="000D40A1"/>
    <w:rsid w:val="00166A4A"/>
    <w:rsid w:val="002C6E3D"/>
    <w:rsid w:val="003C21C4"/>
    <w:rsid w:val="00406C9D"/>
    <w:rsid w:val="00433A5B"/>
    <w:rsid w:val="00714B83"/>
    <w:rsid w:val="00716F8E"/>
    <w:rsid w:val="00767C81"/>
    <w:rsid w:val="0084294B"/>
    <w:rsid w:val="009D7E8E"/>
    <w:rsid w:val="00AD6572"/>
    <w:rsid w:val="00AD66D8"/>
    <w:rsid w:val="00B6692B"/>
    <w:rsid w:val="00C12D08"/>
    <w:rsid w:val="00C23DE2"/>
    <w:rsid w:val="00C36F5B"/>
    <w:rsid w:val="00CC751A"/>
    <w:rsid w:val="00D03E6F"/>
    <w:rsid w:val="00D4276F"/>
    <w:rsid w:val="00D739D6"/>
    <w:rsid w:val="00E81636"/>
    <w:rsid w:val="00EE71D6"/>
    <w:rsid w:val="00F3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F8E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E71D6"/>
    <w:rPr>
      <w:color w:val="0000FF"/>
      <w:u w:val="single"/>
    </w:rPr>
  </w:style>
  <w:style w:type="paragraph" w:customStyle="1" w:styleId="ConsPlusNormal">
    <w:name w:val="ConsPlusNormal"/>
    <w:rsid w:val="00EE7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F3488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uiPriority w:val="99"/>
    <w:rsid w:val="00F34884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F8E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E71D6"/>
    <w:rPr>
      <w:color w:val="0000FF"/>
      <w:u w:val="single"/>
    </w:rPr>
  </w:style>
  <w:style w:type="paragraph" w:customStyle="1" w:styleId="ConsPlusNormal">
    <w:name w:val="ConsPlusNormal"/>
    <w:rsid w:val="00EE7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F3488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uiPriority w:val="99"/>
    <w:rsid w:val="00F34884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n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9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Рузова Светлана Николаевна</dc:creator>
  <cp:lastModifiedBy>Хафиятуллова Алсу Харисовна</cp:lastModifiedBy>
  <cp:revision>9</cp:revision>
  <cp:lastPrinted>2026-05-20T11:57:00Z</cp:lastPrinted>
  <dcterms:created xsi:type="dcterms:W3CDTF">2026-05-14T10:58:00Z</dcterms:created>
  <dcterms:modified xsi:type="dcterms:W3CDTF">2026-05-20T11:57:00Z</dcterms:modified>
</cp:coreProperties>
</file>