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6D21A0" w:rsidRPr="006D21A0" w:rsidTr="007C79C2">
        <w:tc>
          <w:tcPr>
            <w:tcW w:w="10421" w:type="dxa"/>
            <w:shd w:val="clear" w:color="auto" w:fill="auto"/>
          </w:tcPr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D21A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АДМИНИСТРАЦИЯ</w:t>
            </w:r>
          </w:p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D21A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СЕЛЬСКОГО ПОСЕЛЕНИЯ БОГДАНОВКА</w:t>
            </w:r>
          </w:p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D21A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МУНИЦИПАЛЬНОГО РАЙОНА КИНЕЛЬСКИЙ</w:t>
            </w:r>
          </w:p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D21A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САМАРСКОЙ ОБЛАСТИ</w:t>
            </w:r>
          </w:p>
          <w:p w:rsidR="006D21A0" w:rsidRPr="006D21A0" w:rsidRDefault="006D21A0" w:rsidP="006D21A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D21A0" w:rsidRPr="006D21A0" w:rsidRDefault="006D21A0" w:rsidP="00440558">
      <w:pPr>
        <w:widowControl w:val="0"/>
        <w:suppressAutoHyphens/>
        <w:autoSpaceDE w:val="0"/>
        <w:spacing w:after="0" w:line="240" w:lineRule="auto"/>
        <w:jc w:val="right"/>
        <w:rPr>
          <w:rFonts w:eastAsia="Arial" w:cs="Arial"/>
          <w:bCs/>
          <w:color w:val="000000"/>
          <w:szCs w:val="28"/>
          <w:lang w:eastAsia="ru-RU" w:bidi="ru-RU"/>
        </w:rPr>
      </w:pPr>
    </w:p>
    <w:p w:rsidR="006D21A0" w:rsidRPr="006D21A0" w:rsidRDefault="006D21A0" w:rsidP="006D21A0">
      <w:pPr>
        <w:widowControl w:val="0"/>
        <w:suppressAutoHyphens/>
        <w:autoSpaceDE w:val="0"/>
        <w:spacing w:after="0" w:line="240" w:lineRule="auto"/>
        <w:jc w:val="center"/>
        <w:rPr>
          <w:rFonts w:eastAsia="Arial" w:cs="Arial"/>
          <w:b/>
          <w:bCs/>
          <w:color w:val="000000"/>
          <w:szCs w:val="28"/>
          <w:lang w:eastAsia="ru-RU" w:bidi="ru-RU"/>
        </w:rPr>
      </w:pPr>
      <w:r w:rsidRPr="006D21A0">
        <w:rPr>
          <w:rFonts w:eastAsia="Arial" w:cs="Arial"/>
          <w:b/>
          <w:bCs/>
          <w:color w:val="000000"/>
          <w:szCs w:val="28"/>
          <w:lang w:eastAsia="ru-RU" w:bidi="ru-RU"/>
        </w:rPr>
        <w:t>ПОСТАНОВЛЕНИЕ</w:t>
      </w:r>
    </w:p>
    <w:p w:rsidR="006D21A0" w:rsidRDefault="006D21A0" w:rsidP="006D21A0">
      <w:pPr>
        <w:widowControl w:val="0"/>
        <w:suppressAutoHyphens/>
        <w:autoSpaceDE w:val="0"/>
        <w:spacing w:after="0" w:line="240" w:lineRule="auto"/>
        <w:jc w:val="center"/>
        <w:rPr>
          <w:rFonts w:eastAsia="Arial" w:cs="Arial"/>
          <w:bCs/>
          <w:color w:val="000000"/>
          <w:szCs w:val="28"/>
          <w:lang w:eastAsia="ru-RU" w:bidi="ru-RU"/>
        </w:rPr>
      </w:pPr>
    </w:p>
    <w:p w:rsidR="00185C49" w:rsidRDefault="00185C49" w:rsidP="00185C49">
      <w:pPr>
        <w:widowControl w:val="0"/>
        <w:suppressAutoHyphens/>
        <w:autoSpaceDE w:val="0"/>
        <w:spacing w:after="0" w:line="240" w:lineRule="auto"/>
        <w:jc w:val="center"/>
        <w:rPr>
          <w:rFonts w:eastAsia="Arial" w:cs="Arial"/>
          <w:bCs/>
          <w:color w:val="000000"/>
          <w:szCs w:val="28"/>
          <w:lang w:eastAsia="ru-RU" w:bidi="ru-RU"/>
        </w:rPr>
      </w:pPr>
      <w:r>
        <w:rPr>
          <w:rFonts w:eastAsia="Arial" w:cs="Arial"/>
          <w:bCs/>
          <w:color w:val="000000"/>
          <w:szCs w:val="28"/>
          <w:lang w:eastAsia="ru-RU" w:bidi="ru-RU"/>
        </w:rPr>
        <w:t>от 20 февраля 2026 года № 33</w:t>
      </w:r>
    </w:p>
    <w:p w:rsidR="006D21A0" w:rsidRPr="006D21A0" w:rsidRDefault="006D21A0" w:rsidP="00440558">
      <w:pPr>
        <w:suppressAutoHyphens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6D21A0" w:rsidRDefault="00D54C21" w:rsidP="0067389D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6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>«</w:t>
      </w:r>
      <w:r w:rsidRPr="00D54C21">
        <w:rPr>
          <w:rFonts w:eastAsia="Times New Roman" w:cs="Times New Roman"/>
          <w:b/>
          <w:color w:val="000000"/>
          <w:szCs w:val="28"/>
          <w:lang w:eastAsia="ru-RU"/>
        </w:rPr>
        <w:t xml:space="preserve">О внесении изменений в Административный регламент предоставления муниципальной услуги </w:t>
      </w:r>
      <w:r w:rsidR="002E4028" w:rsidRPr="002E4028">
        <w:rPr>
          <w:rFonts w:eastAsia="Times New Roman" w:cs="Times New Roman"/>
          <w:b/>
          <w:color w:val="000000"/>
          <w:szCs w:val="28"/>
          <w:lang w:eastAsia="ru-RU"/>
        </w:rPr>
        <w:t>«</w:t>
      </w:r>
      <w:r w:rsidR="0067389D" w:rsidRPr="0067389D">
        <w:rPr>
          <w:rFonts w:eastAsia="Times New Roman" w:cs="Times New Roman"/>
          <w:b/>
          <w:color w:val="000000"/>
          <w:szCs w:val="28"/>
          <w:lang w:eastAsia="ru-RU"/>
        </w:rPr>
        <w:t>Предоставление земельных участков, находящихся в муниципальной собственности, отдельным категориям физических и юридических лиц без проведения торгов</w:t>
      </w:r>
      <w:r w:rsidR="002E4028" w:rsidRPr="002E4028">
        <w:rPr>
          <w:rFonts w:eastAsia="Times New Roman" w:cs="Times New Roman"/>
          <w:b/>
          <w:color w:val="000000"/>
          <w:szCs w:val="28"/>
          <w:lang w:eastAsia="ru-RU"/>
        </w:rPr>
        <w:t>»</w:t>
      </w:r>
      <w:r w:rsidRPr="00D54C21">
        <w:rPr>
          <w:rFonts w:eastAsia="Times New Roman" w:cs="Times New Roman"/>
          <w:b/>
          <w:color w:val="000000"/>
          <w:szCs w:val="28"/>
          <w:lang w:eastAsia="ru-RU"/>
        </w:rPr>
        <w:t>, утвержденный постановлением администра</w:t>
      </w:r>
      <w:r>
        <w:rPr>
          <w:rFonts w:eastAsia="Times New Roman" w:cs="Times New Roman"/>
          <w:b/>
          <w:color w:val="000000"/>
          <w:szCs w:val="28"/>
          <w:lang w:eastAsia="ru-RU"/>
        </w:rPr>
        <w:t>ции сельского поселения Богдановка</w:t>
      </w:r>
      <w:r w:rsidRPr="00D54C21">
        <w:rPr>
          <w:rFonts w:eastAsia="Times New Roman" w:cs="Times New Roman"/>
          <w:b/>
          <w:color w:val="000000"/>
          <w:szCs w:val="28"/>
          <w:lang w:eastAsia="ru-RU"/>
        </w:rPr>
        <w:t xml:space="preserve"> муниципального района Кинельский Самарской области</w:t>
      </w:r>
      <w:r w:rsidR="0067389D">
        <w:rPr>
          <w:rFonts w:eastAsia="Times New Roman" w:cs="Times New Roman"/>
          <w:b/>
          <w:color w:val="000000"/>
          <w:szCs w:val="28"/>
          <w:lang w:eastAsia="ru-RU"/>
        </w:rPr>
        <w:t xml:space="preserve"> от 19</w:t>
      </w:r>
      <w:r>
        <w:rPr>
          <w:rFonts w:eastAsia="Times New Roman" w:cs="Times New Roman"/>
          <w:b/>
          <w:color w:val="000000"/>
          <w:szCs w:val="28"/>
          <w:lang w:eastAsia="ru-RU"/>
        </w:rPr>
        <w:t>.0</w:t>
      </w:r>
      <w:r w:rsidR="0067389D">
        <w:rPr>
          <w:rFonts w:eastAsia="Times New Roman" w:cs="Times New Roman"/>
          <w:b/>
          <w:color w:val="000000"/>
          <w:szCs w:val="28"/>
          <w:lang w:eastAsia="ru-RU"/>
        </w:rPr>
        <w:t>7.2021</w:t>
      </w:r>
      <w:r w:rsidR="00755272">
        <w:rPr>
          <w:rFonts w:eastAsia="Times New Roman" w:cs="Times New Roman"/>
          <w:b/>
          <w:color w:val="000000"/>
          <w:szCs w:val="28"/>
          <w:lang w:eastAsia="ru-RU"/>
        </w:rPr>
        <w:t>г.</w:t>
      </w:r>
      <w:r w:rsidR="0067389D">
        <w:rPr>
          <w:rFonts w:eastAsia="Times New Roman" w:cs="Times New Roman"/>
          <w:b/>
          <w:color w:val="000000"/>
          <w:szCs w:val="28"/>
          <w:lang w:eastAsia="ru-RU"/>
        </w:rPr>
        <w:t xml:space="preserve">              № 150</w:t>
      </w:r>
      <w:r>
        <w:rPr>
          <w:rFonts w:eastAsia="Times New Roman" w:cs="Times New Roman"/>
          <w:b/>
          <w:color w:val="000000"/>
          <w:szCs w:val="28"/>
          <w:lang w:eastAsia="ru-RU"/>
        </w:rPr>
        <w:t>»</w:t>
      </w:r>
    </w:p>
    <w:p w:rsidR="00D54C21" w:rsidRPr="006D21A0" w:rsidRDefault="00D54C21" w:rsidP="00D54C21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6"/>
        <w:jc w:val="center"/>
        <w:rPr>
          <w:rFonts w:eastAsia="Times New Roman" w:cs="Times New Roman"/>
          <w:color w:val="000000"/>
          <w:szCs w:val="28"/>
          <w:lang w:eastAsia="zh-CN"/>
        </w:rPr>
      </w:pPr>
    </w:p>
    <w:p w:rsidR="002E4028" w:rsidRDefault="0067389D" w:rsidP="006D21A0">
      <w:pPr>
        <w:shd w:val="clear" w:color="auto" w:fill="FFFFFF"/>
        <w:suppressAutoHyphens/>
        <w:spacing w:after="0" w:line="240" w:lineRule="auto"/>
        <w:ind w:firstLine="709"/>
        <w:jc w:val="both"/>
        <w:outlineLvl w:val="0"/>
        <w:rPr>
          <w:rFonts w:eastAsia="Times New Roman" w:cs="Times New Roman"/>
          <w:color w:val="000000"/>
          <w:szCs w:val="28"/>
          <w:lang w:eastAsia="zh-CN"/>
        </w:rPr>
      </w:pPr>
      <w:r w:rsidRPr="0067389D">
        <w:rPr>
          <w:rFonts w:eastAsia="Times New Roman" w:cs="Times New Roman"/>
          <w:color w:val="000000"/>
          <w:szCs w:val="28"/>
          <w:lang w:eastAsia="zh-CN"/>
        </w:rPr>
        <w:t>Руко</w:t>
      </w:r>
      <w:r>
        <w:rPr>
          <w:rFonts w:eastAsia="Times New Roman" w:cs="Times New Roman"/>
          <w:color w:val="000000"/>
          <w:szCs w:val="28"/>
          <w:lang w:eastAsia="zh-CN"/>
        </w:rPr>
        <w:t>водствуясь Федеральным законом «</w:t>
      </w:r>
      <w:r w:rsidRPr="0067389D">
        <w:rPr>
          <w:rFonts w:eastAsia="Times New Roman" w:cs="Times New Roman"/>
          <w:color w:val="000000"/>
          <w:szCs w:val="28"/>
          <w:lang w:eastAsia="zh-CN"/>
        </w:rPr>
        <w:t>О внесе</w:t>
      </w:r>
      <w:r>
        <w:rPr>
          <w:rFonts w:eastAsia="Times New Roman" w:cs="Times New Roman"/>
          <w:color w:val="000000"/>
          <w:szCs w:val="28"/>
          <w:lang w:eastAsia="zh-CN"/>
        </w:rPr>
        <w:t>нии изменения в статью 39.15 Зе</w:t>
      </w:r>
      <w:r w:rsidRPr="0067389D">
        <w:rPr>
          <w:rFonts w:eastAsia="Times New Roman" w:cs="Times New Roman"/>
          <w:color w:val="000000"/>
          <w:szCs w:val="28"/>
          <w:lang w:eastAsia="zh-CN"/>
        </w:rPr>
        <w:t>мельно</w:t>
      </w:r>
      <w:r w:rsidR="00185C49">
        <w:rPr>
          <w:rFonts w:eastAsia="Times New Roman" w:cs="Times New Roman"/>
          <w:color w:val="000000"/>
          <w:szCs w:val="28"/>
          <w:lang w:eastAsia="zh-CN"/>
        </w:rPr>
        <w:t>го кодекса Российской Федерации»</w:t>
      </w:r>
      <w:r w:rsidRPr="0067389D">
        <w:rPr>
          <w:rFonts w:eastAsia="Times New Roman" w:cs="Times New Roman"/>
          <w:color w:val="000000"/>
          <w:szCs w:val="28"/>
          <w:lang w:eastAsia="zh-CN"/>
        </w:rPr>
        <w:t xml:space="preserve"> от 30.11.</w:t>
      </w:r>
      <w:r>
        <w:rPr>
          <w:rFonts w:eastAsia="Times New Roman" w:cs="Times New Roman"/>
          <w:color w:val="000000"/>
          <w:szCs w:val="28"/>
          <w:lang w:eastAsia="zh-CN"/>
        </w:rPr>
        <w:t>2024 N 447-ФЗ, Федеральным зако</w:t>
      </w:r>
      <w:r w:rsidRPr="0067389D">
        <w:rPr>
          <w:rFonts w:eastAsia="Times New Roman" w:cs="Times New Roman"/>
          <w:color w:val="000000"/>
          <w:szCs w:val="28"/>
          <w:lang w:eastAsia="zh-CN"/>
        </w:rPr>
        <w:t>ном от 27.07.2010 г. № 210-ФЗ «Об организации пред</w:t>
      </w:r>
      <w:r>
        <w:rPr>
          <w:rFonts w:eastAsia="Times New Roman" w:cs="Times New Roman"/>
          <w:color w:val="000000"/>
          <w:szCs w:val="28"/>
          <w:lang w:eastAsia="zh-CN"/>
        </w:rPr>
        <w:t>оставления государственных и му</w:t>
      </w:r>
      <w:r w:rsidRPr="0067389D">
        <w:rPr>
          <w:rFonts w:eastAsia="Times New Roman" w:cs="Times New Roman"/>
          <w:color w:val="000000"/>
          <w:szCs w:val="28"/>
          <w:lang w:eastAsia="zh-CN"/>
        </w:rPr>
        <w:t xml:space="preserve">ниципальных услуг», </w:t>
      </w:r>
      <w:bookmarkStart w:id="0" w:name="_GoBack"/>
      <w:bookmarkEnd w:id="0"/>
      <w:r w:rsidRPr="0067389D">
        <w:rPr>
          <w:rFonts w:eastAsia="Times New Roman" w:cs="Times New Roman"/>
          <w:color w:val="000000"/>
          <w:szCs w:val="28"/>
          <w:lang w:eastAsia="zh-CN"/>
        </w:rPr>
        <w:t>Федеральным законом от 06.10.2003 г. № 131-ФЗ. «Об общих принципах организации местного самоуправления в Российской Федерации», Устав</w:t>
      </w:r>
      <w:r>
        <w:rPr>
          <w:rFonts w:eastAsia="Times New Roman" w:cs="Times New Roman"/>
          <w:color w:val="000000"/>
          <w:szCs w:val="28"/>
          <w:lang w:eastAsia="zh-CN"/>
        </w:rPr>
        <w:t>ом сельского поселения Богдановка</w:t>
      </w:r>
      <w:r w:rsidRPr="0067389D">
        <w:rPr>
          <w:rFonts w:eastAsia="Times New Roman" w:cs="Times New Roman"/>
          <w:color w:val="000000"/>
          <w:szCs w:val="28"/>
          <w:lang w:eastAsia="zh-CN"/>
        </w:rPr>
        <w:t xml:space="preserve"> муниципального района Кинельский, </w:t>
      </w:r>
      <w:r w:rsidR="00755272" w:rsidRPr="00755272">
        <w:rPr>
          <w:rFonts w:eastAsia="Times New Roman" w:cs="Times New Roman"/>
          <w:color w:val="000000"/>
          <w:szCs w:val="28"/>
          <w:lang w:eastAsia="zh-CN"/>
        </w:rPr>
        <w:t>администрация сельского поселения Богдановка муниципального района Кинельский Самарской области,</w:t>
      </w:r>
    </w:p>
    <w:p w:rsidR="006D21A0" w:rsidRPr="006D21A0" w:rsidRDefault="006D21A0" w:rsidP="006D21A0">
      <w:pPr>
        <w:shd w:val="clear" w:color="auto" w:fill="FFFFFF"/>
        <w:suppressAutoHyphens/>
        <w:spacing w:after="0" w:line="240" w:lineRule="auto"/>
        <w:jc w:val="center"/>
        <w:outlineLvl w:val="0"/>
        <w:rPr>
          <w:rFonts w:eastAsia="Times New Roman" w:cs="Times New Roman"/>
          <w:color w:val="000000"/>
          <w:szCs w:val="28"/>
          <w:lang w:eastAsia="zh-CN"/>
        </w:rPr>
      </w:pPr>
    </w:p>
    <w:p w:rsidR="006D21A0" w:rsidRDefault="006D21A0" w:rsidP="006D2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6D21A0">
        <w:rPr>
          <w:rFonts w:eastAsia="Times New Roman" w:cs="Times New Roman"/>
          <w:b/>
          <w:szCs w:val="28"/>
          <w:lang w:eastAsia="ru-RU"/>
        </w:rPr>
        <w:t>ПОСТАНОВЛЯЕТ:</w:t>
      </w:r>
    </w:p>
    <w:p w:rsidR="006D21A0" w:rsidRPr="006D21A0" w:rsidRDefault="006D21A0" w:rsidP="006D2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D54C21" w:rsidRPr="00D54C21" w:rsidRDefault="006D21A0" w:rsidP="00D54C21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6D21A0">
        <w:rPr>
          <w:rFonts w:eastAsia="Times New Roman" w:cs="Times New Roman"/>
          <w:szCs w:val="28"/>
          <w:lang w:eastAsia="zh-CN"/>
        </w:rPr>
        <w:t>1</w:t>
      </w:r>
      <w:r w:rsidR="008543AC">
        <w:t xml:space="preserve">. </w:t>
      </w:r>
      <w:r w:rsidR="0067389D" w:rsidRPr="0067389D">
        <w:rPr>
          <w:rFonts w:eastAsia="Times New Roman" w:cs="Times New Roman"/>
          <w:szCs w:val="28"/>
          <w:lang w:eastAsia="zh-CN"/>
        </w:rPr>
        <w:t>Внести в Административный регламент предоставления муниципальной услуги «Предоставление земельных участков, наход</w:t>
      </w:r>
      <w:r w:rsidR="008543AC">
        <w:rPr>
          <w:rFonts w:eastAsia="Times New Roman" w:cs="Times New Roman"/>
          <w:szCs w:val="28"/>
          <w:lang w:eastAsia="zh-CN"/>
        </w:rPr>
        <w:t>ящихся в муниципальной собствен</w:t>
      </w:r>
      <w:r w:rsidR="0067389D" w:rsidRPr="0067389D">
        <w:rPr>
          <w:rFonts w:eastAsia="Times New Roman" w:cs="Times New Roman"/>
          <w:szCs w:val="28"/>
          <w:lang w:eastAsia="zh-CN"/>
        </w:rPr>
        <w:t>ности, отдельным категориям физических и юридических лиц без проведения торгов», утвержденный постановлением администрац</w:t>
      </w:r>
      <w:r w:rsidR="008543AC">
        <w:rPr>
          <w:rFonts w:eastAsia="Times New Roman" w:cs="Times New Roman"/>
          <w:szCs w:val="28"/>
          <w:lang w:eastAsia="zh-CN"/>
        </w:rPr>
        <w:t>ии сельского поселения Богдановка муници</w:t>
      </w:r>
      <w:r w:rsidR="0067389D" w:rsidRPr="0067389D">
        <w:rPr>
          <w:rFonts w:eastAsia="Times New Roman" w:cs="Times New Roman"/>
          <w:szCs w:val="28"/>
          <w:lang w:eastAsia="zh-CN"/>
        </w:rPr>
        <w:t>пального района Ки</w:t>
      </w:r>
      <w:r w:rsidR="008543AC">
        <w:rPr>
          <w:rFonts w:eastAsia="Times New Roman" w:cs="Times New Roman"/>
          <w:szCs w:val="28"/>
          <w:lang w:eastAsia="zh-CN"/>
        </w:rPr>
        <w:t>нельский Самарской области от 19.07.2021г. №150 (далее – Админи</w:t>
      </w:r>
      <w:r w:rsidR="0067389D" w:rsidRPr="0067389D">
        <w:rPr>
          <w:rFonts w:eastAsia="Times New Roman" w:cs="Times New Roman"/>
          <w:szCs w:val="28"/>
          <w:lang w:eastAsia="zh-CN"/>
        </w:rPr>
        <w:t>стративный регламент), следующие изменения:</w:t>
      </w:r>
    </w:p>
    <w:p w:rsidR="008543AC" w:rsidRPr="008543AC" w:rsidRDefault="008543AC" w:rsidP="008543AC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>
        <w:rPr>
          <w:rFonts w:eastAsia="Times New Roman" w:cs="Times New Roman"/>
          <w:szCs w:val="28"/>
          <w:lang w:eastAsia="zh-CN"/>
        </w:rPr>
        <w:t>пункт 3.8.4.</w:t>
      </w:r>
      <w:r w:rsidRPr="008543AC">
        <w:rPr>
          <w:rFonts w:eastAsia="Times New Roman" w:cs="Times New Roman"/>
          <w:szCs w:val="28"/>
          <w:lang w:eastAsia="zh-CN"/>
        </w:rPr>
        <w:t xml:space="preserve"> изложить в следующей редакции:</w:t>
      </w:r>
    </w:p>
    <w:p w:rsidR="008543AC" w:rsidRPr="008543AC" w:rsidRDefault="008543AC" w:rsidP="008543AC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>
        <w:rPr>
          <w:rFonts w:eastAsia="Times New Roman" w:cs="Times New Roman"/>
          <w:szCs w:val="28"/>
          <w:lang w:eastAsia="zh-CN"/>
        </w:rPr>
        <w:t>«3.8.4</w:t>
      </w:r>
      <w:r w:rsidRPr="008543AC">
        <w:rPr>
          <w:rFonts w:eastAsia="Times New Roman" w:cs="Times New Roman"/>
          <w:szCs w:val="28"/>
          <w:lang w:eastAsia="zh-CN"/>
        </w:rPr>
        <w:t>. Срок действия решения о предварительном согласовании предоставления земельного участка составляет один год.</w:t>
      </w:r>
    </w:p>
    <w:p w:rsidR="008543AC" w:rsidRPr="008543AC" w:rsidRDefault="008543AC" w:rsidP="008543AC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8543AC">
        <w:rPr>
          <w:rFonts w:eastAsia="Times New Roman" w:cs="Times New Roman"/>
          <w:szCs w:val="28"/>
          <w:lang w:eastAsia="zh-CN"/>
        </w:rPr>
        <w:t xml:space="preserve">Для участков, которые предстоит образовать, а </w:t>
      </w:r>
      <w:r>
        <w:rPr>
          <w:rFonts w:eastAsia="Times New Roman" w:cs="Times New Roman"/>
          <w:szCs w:val="28"/>
          <w:lang w:eastAsia="zh-CN"/>
        </w:rPr>
        <w:t>также в случае необходимости из</w:t>
      </w:r>
      <w:r w:rsidRPr="008543AC">
        <w:rPr>
          <w:rFonts w:eastAsia="Times New Roman" w:cs="Times New Roman"/>
          <w:szCs w:val="28"/>
          <w:lang w:eastAsia="zh-CN"/>
        </w:rPr>
        <w:t>менения вида разрешённого использования или перевода из одной категории в другую, срок действия решения составляет два года.</w:t>
      </w:r>
    </w:p>
    <w:p w:rsidR="008543AC" w:rsidRDefault="008543AC" w:rsidP="008543AC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8543AC">
        <w:rPr>
          <w:rFonts w:eastAsia="Times New Roman" w:cs="Times New Roman"/>
          <w:szCs w:val="28"/>
          <w:lang w:eastAsia="zh-CN"/>
        </w:rPr>
        <w:t>Решение о предварительном согласовании предо</w:t>
      </w:r>
      <w:r>
        <w:rPr>
          <w:rFonts w:eastAsia="Times New Roman" w:cs="Times New Roman"/>
          <w:szCs w:val="28"/>
          <w:lang w:eastAsia="zh-CN"/>
        </w:rPr>
        <w:t>ставления земельного участка яв</w:t>
      </w:r>
      <w:r w:rsidRPr="008543AC">
        <w:rPr>
          <w:rFonts w:eastAsia="Times New Roman" w:cs="Times New Roman"/>
          <w:szCs w:val="28"/>
          <w:lang w:eastAsia="zh-CN"/>
        </w:rPr>
        <w:t>ляется основанием для предоставления земельного участка»;</w:t>
      </w:r>
    </w:p>
    <w:p w:rsidR="006D21A0" w:rsidRPr="006D21A0" w:rsidRDefault="006D21A0" w:rsidP="008543AC">
      <w:pPr>
        <w:suppressAutoHyphens/>
        <w:spacing w:after="0" w:line="240" w:lineRule="auto"/>
        <w:ind w:firstLine="709"/>
        <w:jc w:val="both"/>
        <w:rPr>
          <w:rFonts w:ascii="Liberation Serif" w:eastAsia="SimSun" w:hAnsi="Liberation Serif" w:cs="Mangal"/>
          <w:kern w:val="2"/>
          <w:szCs w:val="28"/>
          <w:lang w:eastAsia="zh-CN" w:bidi="hi-IN"/>
        </w:rPr>
      </w:pPr>
      <w:r w:rsidRPr="006D21A0">
        <w:rPr>
          <w:rFonts w:eastAsia="SimSun" w:cs="Times New Roman"/>
          <w:kern w:val="2"/>
          <w:szCs w:val="28"/>
          <w:lang w:eastAsia="zh-CN" w:bidi="hi-IN"/>
        </w:rPr>
        <w:t xml:space="preserve">2. </w:t>
      </w:r>
      <w:r w:rsidRPr="006D21A0">
        <w:rPr>
          <w:rFonts w:eastAsia="SimSun" w:cs="Mangal"/>
          <w:kern w:val="2"/>
          <w:szCs w:val="28"/>
          <w:lang w:eastAsia="zh-CN" w:bidi="hi-IN"/>
        </w:rPr>
        <w:t xml:space="preserve">Опубликовать настоящее постановление в газете «Вестник Богдановки» и разместить на официальном сайте администрации муниципального района </w:t>
      </w:r>
      <w:r w:rsidRPr="006D21A0">
        <w:rPr>
          <w:rFonts w:eastAsia="SimSun" w:cs="Mangal"/>
          <w:kern w:val="2"/>
          <w:szCs w:val="28"/>
          <w:lang w:eastAsia="zh-CN" w:bidi="hi-IN"/>
        </w:rPr>
        <w:lastRenderedPageBreak/>
        <w:t>Кинельский в информационно-телекоммуникационной сети Интернет (</w:t>
      </w:r>
      <w:hyperlink r:id="rId7" w:history="1"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val="en-US" w:eastAsia="zh-CN" w:bidi="hi-IN"/>
          </w:rPr>
          <w:t>www</w:t>
        </w:r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eastAsia="zh-CN" w:bidi="hi-IN"/>
          </w:rPr>
          <w:t>.</w:t>
        </w:r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val="en-US" w:eastAsia="zh-CN" w:bidi="hi-IN"/>
          </w:rPr>
          <w:t>kinel</w:t>
        </w:r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eastAsia="zh-CN" w:bidi="hi-IN"/>
          </w:rPr>
          <w:t>.</w:t>
        </w:r>
        <w:r w:rsidRPr="006D21A0">
          <w:rPr>
            <w:rFonts w:ascii="Liberation Serif" w:eastAsia="SimSun" w:hAnsi="Liberation Serif" w:cs="Times New Roman"/>
            <w:color w:val="0000FF"/>
            <w:kern w:val="2"/>
            <w:szCs w:val="28"/>
            <w:u w:val="single"/>
            <w:lang w:val="en-US" w:eastAsia="zh-CN" w:bidi="hi-IN"/>
          </w:rPr>
          <w:t>ru</w:t>
        </w:r>
      </w:hyperlink>
      <w:r w:rsidRPr="006D21A0">
        <w:rPr>
          <w:rFonts w:eastAsia="SimSun" w:cs="Mangal"/>
          <w:kern w:val="2"/>
          <w:szCs w:val="28"/>
          <w:lang w:eastAsia="zh-CN" w:bidi="hi-IN"/>
        </w:rPr>
        <w:t>).</w:t>
      </w:r>
    </w:p>
    <w:p w:rsidR="006D21A0" w:rsidRPr="006D21A0" w:rsidRDefault="006D21A0" w:rsidP="006D21A0">
      <w:pPr>
        <w:suppressAutoHyphens/>
        <w:spacing w:after="0" w:line="240" w:lineRule="auto"/>
        <w:ind w:firstLine="709"/>
        <w:jc w:val="both"/>
        <w:rPr>
          <w:rFonts w:eastAsia="SimSun" w:cs="Times New Roman"/>
          <w:kern w:val="2"/>
          <w:sz w:val="24"/>
          <w:szCs w:val="24"/>
          <w:lang w:eastAsia="zh-CN" w:bidi="hi-IN"/>
        </w:rPr>
      </w:pPr>
      <w:r w:rsidRPr="006D21A0">
        <w:rPr>
          <w:rFonts w:eastAsia="SimSun" w:cs="Times New Roman"/>
          <w:color w:val="000000"/>
          <w:kern w:val="2"/>
          <w:szCs w:val="28"/>
          <w:lang w:eastAsia="zh-CN" w:bidi="hi-IN"/>
        </w:rPr>
        <w:t xml:space="preserve">3. </w:t>
      </w:r>
      <w:r w:rsidRPr="006D21A0">
        <w:rPr>
          <w:rFonts w:eastAsia="SimSun" w:cs="Times New Roman"/>
          <w:bCs/>
          <w:color w:val="000000"/>
          <w:kern w:val="2"/>
          <w:szCs w:val="28"/>
          <w:lang w:eastAsia="zh-CN" w:bidi="hi-IN"/>
        </w:rPr>
        <w:t xml:space="preserve">Настоящее постановление вступает </w:t>
      </w:r>
      <w:r w:rsidR="00755272">
        <w:rPr>
          <w:rFonts w:eastAsia="SimSun" w:cs="Times New Roman"/>
          <w:bCs/>
          <w:color w:val="000000"/>
          <w:kern w:val="2"/>
          <w:szCs w:val="28"/>
          <w:lang w:eastAsia="zh-CN" w:bidi="hi-IN"/>
        </w:rPr>
        <w:t xml:space="preserve">в силу после его официального </w:t>
      </w:r>
      <w:r w:rsidRPr="006D21A0">
        <w:rPr>
          <w:rFonts w:eastAsia="SimSun" w:cs="Times New Roman"/>
          <w:bCs/>
          <w:color w:val="000000"/>
          <w:kern w:val="2"/>
          <w:szCs w:val="28"/>
          <w:lang w:eastAsia="zh-CN" w:bidi="hi-IN"/>
        </w:rPr>
        <w:t>опубликования.</w:t>
      </w:r>
    </w:p>
    <w:p w:rsidR="006D21A0" w:rsidRPr="006D21A0" w:rsidRDefault="006D21A0" w:rsidP="006D21A0">
      <w:pPr>
        <w:suppressAutoHyphens/>
        <w:autoSpaceDE w:val="0"/>
        <w:spacing w:after="0" w:line="240" w:lineRule="auto"/>
        <w:ind w:firstLine="709"/>
        <w:jc w:val="both"/>
        <w:rPr>
          <w:rFonts w:eastAsia="SimSun" w:cs="Times New Roman"/>
          <w:kern w:val="2"/>
          <w:szCs w:val="28"/>
          <w:lang w:eastAsia="zh-CN" w:bidi="hi-IN"/>
        </w:rPr>
      </w:pPr>
      <w:r w:rsidRPr="006D21A0">
        <w:rPr>
          <w:rFonts w:eastAsia="SimSun" w:cs="Times New Roman"/>
          <w:kern w:val="2"/>
          <w:szCs w:val="28"/>
          <w:lang w:eastAsia="zh-CN" w:bidi="hi-IN"/>
        </w:rPr>
        <w:t>4. Контроль за выполнением настоящего постановления оставляю за собой.</w:t>
      </w:r>
    </w:p>
    <w:p w:rsidR="006D21A0" w:rsidRDefault="006D21A0" w:rsidP="006D21A0">
      <w:pPr>
        <w:suppressAutoHyphens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54C21" w:rsidRPr="006D21A0" w:rsidRDefault="00D54C21" w:rsidP="006D21A0">
      <w:pPr>
        <w:suppressAutoHyphens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Style w:val="a3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2883"/>
        <w:gridCol w:w="2066"/>
      </w:tblGrid>
      <w:tr w:rsidR="006D21A0" w:rsidRPr="006D21A0" w:rsidTr="006D21A0">
        <w:tc>
          <w:tcPr>
            <w:tcW w:w="4972" w:type="dxa"/>
          </w:tcPr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  <w:r w:rsidRPr="006D21A0">
              <w:rPr>
                <w:color w:val="000000"/>
                <w:sz w:val="28"/>
                <w:szCs w:val="28"/>
              </w:rPr>
              <w:t>Глава сельского поселения Богдановка</w:t>
            </w:r>
          </w:p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  <w:r w:rsidRPr="006D21A0">
              <w:rPr>
                <w:color w:val="000000"/>
                <w:sz w:val="28"/>
                <w:szCs w:val="28"/>
              </w:rPr>
              <w:t>муниципального района Кинельский</w:t>
            </w:r>
          </w:p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  <w:r w:rsidRPr="006D21A0">
              <w:rPr>
                <w:color w:val="000000"/>
                <w:sz w:val="28"/>
                <w:szCs w:val="28"/>
              </w:rPr>
              <w:t>Самарской области</w:t>
            </w:r>
          </w:p>
        </w:tc>
        <w:tc>
          <w:tcPr>
            <w:tcW w:w="2883" w:type="dxa"/>
          </w:tcPr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066" w:type="dxa"/>
          </w:tcPr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D21A0" w:rsidRPr="006D21A0" w:rsidRDefault="006D21A0" w:rsidP="006D21A0">
            <w:pPr>
              <w:jc w:val="both"/>
              <w:rPr>
                <w:color w:val="000000"/>
                <w:sz w:val="28"/>
                <w:szCs w:val="28"/>
              </w:rPr>
            </w:pPr>
            <w:r w:rsidRPr="006D21A0">
              <w:rPr>
                <w:color w:val="000000"/>
                <w:sz w:val="28"/>
                <w:szCs w:val="28"/>
              </w:rPr>
              <w:t>С.П. Кортиков</w:t>
            </w:r>
          </w:p>
        </w:tc>
      </w:tr>
    </w:tbl>
    <w:p w:rsidR="000675F3" w:rsidRDefault="000675F3">
      <w:pPr>
        <w:rPr>
          <w:rFonts w:eastAsia="Times New Roman" w:cs="Times New Roman"/>
          <w:sz w:val="26"/>
          <w:szCs w:val="26"/>
          <w:lang w:val="en-US" w:eastAsia="zh-CN"/>
        </w:rPr>
      </w:pPr>
    </w:p>
    <w:sectPr w:rsidR="000675F3" w:rsidSect="00185C49">
      <w:pgSz w:w="11906" w:h="16838"/>
      <w:pgMar w:top="567" w:right="851" w:bottom="1134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AC9" w:rsidRDefault="00915AC9">
      <w:pPr>
        <w:spacing w:after="0" w:line="240" w:lineRule="auto"/>
      </w:pPr>
      <w:r>
        <w:separator/>
      </w:r>
    </w:p>
  </w:endnote>
  <w:endnote w:type="continuationSeparator" w:id="0">
    <w:p w:rsidR="00915AC9" w:rsidRDefault="00915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AC9" w:rsidRDefault="00915AC9">
      <w:pPr>
        <w:spacing w:after="0" w:line="240" w:lineRule="auto"/>
      </w:pPr>
      <w:r>
        <w:separator/>
      </w:r>
    </w:p>
  </w:footnote>
  <w:footnote w:type="continuationSeparator" w:id="0">
    <w:p w:rsidR="00915AC9" w:rsidRDefault="00915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7997"/>
    <w:multiLevelType w:val="hybridMultilevel"/>
    <w:tmpl w:val="EE467BD4"/>
    <w:lvl w:ilvl="0" w:tplc="50147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E2E48"/>
    <w:multiLevelType w:val="multilevel"/>
    <w:tmpl w:val="FD8201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4D271D5"/>
    <w:multiLevelType w:val="hybridMultilevel"/>
    <w:tmpl w:val="6CD4903E"/>
    <w:lvl w:ilvl="0" w:tplc="50147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398"/>
    <w:rsid w:val="000675F3"/>
    <w:rsid w:val="00185C49"/>
    <w:rsid w:val="002E4028"/>
    <w:rsid w:val="00440558"/>
    <w:rsid w:val="004F3638"/>
    <w:rsid w:val="00520398"/>
    <w:rsid w:val="0067389D"/>
    <w:rsid w:val="006D21A0"/>
    <w:rsid w:val="00755272"/>
    <w:rsid w:val="0082784D"/>
    <w:rsid w:val="008543AC"/>
    <w:rsid w:val="00915AC9"/>
    <w:rsid w:val="00B96BDF"/>
    <w:rsid w:val="00D54C21"/>
    <w:rsid w:val="00DB1E09"/>
    <w:rsid w:val="00F7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C6AB5"/>
  <w15:chartTrackingRefBased/>
  <w15:docId w15:val="{022011C1-5A9A-4CE3-8E41-52E42ECF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21A0"/>
    <w:pPr>
      <w:suppressAutoHyphens/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semiHidden/>
    <w:unhideWhenUsed/>
    <w:rsid w:val="006D2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6D21A0"/>
  </w:style>
  <w:style w:type="paragraph" w:styleId="a6">
    <w:name w:val="Balloon Text"/>
    <w:basedOn w:val="a"/>
    <w:link w:val="a7"/>
    <w:uiPriority w:val="99"/>
    <w:semiHidden/>
    <w:unhideWhenUsed/>
    <w:rsid w:val="00067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75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ine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</dc:creator>
  <cp:keywords/>
  <dc:description/>
  <cp:lastModifiedBy>32</cp:lastModifiedBy>
  <cp:revision>8</cp:revision>
  <cp:lastPrinted>2026-03-11T05:25:00Z</cp:lastPrinted>
  <dcterms:created xsi:type="dcterms:W3CDTF">2025-08-14T10:39:00Z</dcterms:created>
  <dcterms:modified xsi:type="dcterms:W3CDTF">2026-03-11T05:26:00Z</dcterms:modified>
</cp:coreProperties>
</file>