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EF18FA" w:rsidRPr="006D21A0" w:rsidTr="00D86C9D">
        <w:tc>
          <w:tcPr>
            <w:tcW w:w="10421" w:type="dxa"/>
            <w:shd w:val="clear" w:color="auto" w:fill="auto"/>
          </w:tcPr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АДМИНИСТРАЦИЯ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СЕЛЬСКОГО ПОСЕЛЕНИЯ БОГДАНОВКА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МУНИЦИПАЛЬНОГО РАЙОНА КИНЕЛЬСКИЙ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6D21A0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САМАРСКОЙ ОБЛАСТИ</w:t>
            </w:r>
          </w:p>
          <w:p w:rsidR="00EF18FA" w:rsidRPr="006D21A0" w:rsidRDefault="00EF18FA" w:rsidP="00D86C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F18FA" w:rsidRDefault="00EF18FA" w:rsidP="00EF18FA">
      <w:pPr>
        <w:widowControl w:val="0"/>
        <w:suppressAutoHyphens/>
        <w:autoSpaceDE w:val="0"/>
        <w:spacing w:after="0" w:line="240" w:lineRule="auto"/>
        <w:jc w:val="right"/>
        <w:rPr>
          <w:rFonts w:eastAsia="Arial" w:cs="Arial"/>
          <w:bCs/>
          <w:color w:val="000000"/>
          <w:szCs w:val="28"/>
          <w:lang w:eastAsia="ru-RU" w:bidi="ru-RU"/>
        </w:rPr>
      </w:pPr>
    </w:p>
    <w:p w:rsidR="009E1A1C" w:rsidRPr="006D21A0" w:rsidRDefault="009E1A1C" w:rsidP="00EF18FA">
      <w:pPr>
        <w:widowControl w:val="0"/>
        <w:suppressAutoHyphens/>
        <w:autoSpaceDE w:val="0"/>
        <w:spacing w:after="0" w:line="240" w:lineRule="auto"/>
        <w:jc w:val="right"/>
        <w:rPr>
          <w:rFonts w:eastAsia="Arial" w:cs="Arial"/>
          <w:bCs/>
          <w:color w:val="000000"/>
          <w:szCs w:val="28"/>
          <w:lang w:eastAsia="ru-RU" w:bidi="ru-RU"/>
        </w:rPr>
      </w:pPr>
      <w:r>
        <w:rPr>
          <w:rFonts w:eastAsia="Arial" w:cs="Arial"/>
          <w:bCs/>
          <w:color w:val="000000"/>
          <w:szCs w:val="28"/>
          <w:lang w:eastAsia="ru-RU" w:bidi="ru-RU"/>
        </w:rPr>
        <w:t>ПРОЕКТ</w:t>
      </w:r>
    </w:p>
    <w:p w:rsidR="00EF18FA" w:rsidRPr="006D21A0" w:rsidRDefault="00EF18FA" w:rsidP="00EF18FA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/>
          <w:bCs/>
          <w:color w:val="000000"/>
          <w:szCs w:val="28"/>
          <w:lang w:eastAsia="ru-RU" w:bidi="ru-RU"/>
        </w:rPr>
      </w:pPr>
      <w:r w:rsidRPr="006D21A0">
        <w:rPr>
          <w:rFonts w:eastAsia="Arial" w:cs="Arial"/>
          <w:b/>
          <w:bCs/>
          <w:color w:val="000000"/>
          <w:szCs w:val="28"/>
          <w:lang w:eastAsia="ru-RU" w:bidi="ru-RU"/>
        </w:rPr>
        <w:t>ПОСТАНОВЛЕНИЕ</w:t>
      </w:r>
    </w:p>
    <w:p w:rsidR="00EF18FA" w:rsidRDefault="00EF18FA" w:rsidP="00EF18FA">
      <w:pPr>
        <w:widowControl w:val="0"/>
        <w:suppressAutoHyphens/>
        <w:autoSpaceDE w:val="0"/>
        <w:spacing w:after="0" w:line="240" w:lineRule="auto"/>
        <w:jc w:val="center"/>
        <w:rPr>
          <w:rFonts w:eastAsia="Arial" w:cs="Arial"/>
          <w:bCs/>
          <w:color w:val="000000"/>
          <w:szCs w:val="28"/>
          <w:lang w:eastAsia="ru-RU" w:bidi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729"/>
        <w:gridCol w:w="3189"/>
      </w:tblGrid>
      <w:tr w:rsidR="009E1A1C" w:rsidRPr="009E1A1C" w:rsidTr="000C3B77">
        <w:tc>
          <w:tcPr>
            <w:tcW w:w="3652" w:type="dxa"/>
          </w:tcPr>
          <w:p w:rsidR="009E1A1C" w:rsidRPr="009E1A1C" w:rsidRDefault="009E1A1C" w:rsidP="009E1A1C">
            <w:pPr>
              <w:autoSpaceDE w:val="0"/>
              <w:rPr>
                <w:rFonts w:cs="Arial"/>
                <w:bCs/>
                <w:sz w:val="28"/>
                <w:szCs w:val="28"/>
              </w:rPr>
            </w:pPr>
            <w:r w:rsidRPr="009E1A1C">
              <w:rPr>
                <w:rFonts w:cs="Arial"/>
                <w:bCs/>
                <w:sz w:val="28"/>
                <w:szCs w:val="28"/>
              </w:rPr>
              <w:t>от «__» ________ 2026 года</w:t>
            </w:r>
          </w:p>
        </w:tc>
        <w:tc>
          <w:tcPr>
            <w:tcW w:w="2729" w:type="dxa"/>
          </w:tcPr>
          <w:p w:rsidR="009E1A1C" w:rsidRPr="009E1A1C" w:rsidRDefault="009E1A1C" w:rsidP="009E1A1C">
            <w:pPr>
              <w:autoSpaceDE w:val="0"/>
              <w:jc w:val="center"/>
              <w:rPr>
                <w:rFonts w:cs="Arial"/>
                <w:bCs/>
                <w:sz w:val="28"/>
                <w:szCs w:val="28"/>
              </w:rPr>
            </w:pPr>
          </w:p>
        </w:tc>
        <w:tc>
          <w:tcPr>
            <w:tcW w:w="3189" w:type="dxa"/>
          </w:tcPr>
          <w:p w:rsidR="009E1A1C" w:rsidRPr="009E1A1C" w:rsidRDefault="009E1A1C" w:rsidP="009E1A1C">
            <w:pPr>
              <w:autoSpaceDE w:val="0"/>
              <w:jc w:val="right"/>
              <w:rPr>
                <w:rFonts w:cs="Arial"/>
                <w:bCs/>
                <w:sz w:val="28"/>
                <w:szCs w:val="28"/>
              </w:rPr>
            </w:pPr>
            <w:r w:rsidRPr="009E1A1C">
              <w:rPr>
                <w:rFonts w:cs="Arial"/>
                <w:bCs/>
                <w:sz w:val="28"/>
                <w:szCs w:val="28"/>
              </w:rPr>
              <w:t>№ ___</w:t>
            </w:r>
          </w:p>
        </w:tc>
      </w:tr>
    </w:tbl>
    <w:p w:rsidR="00EF18FA" w:rsidRPr="006D21A0" w:rsidRDefault="00EF18FA" w:rsidP="00EF18FA">
      <w:pPr>
        <w:suppressAutoHyphens/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EF18FA" w:rsidRDefault="00EF18FA" w:rsidP="00EF18F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t>«</w:t>
      </w:r>
      <w:r w:rsidRPr="00D54C21">
        <w:rPr>
          <w:rFonts w:eastAsia="Times New Roman" w:cs="Times New Roman"/>
          <w:b/>
          <w:color w:val="000000"/>
          <w:szCs w:val="28"/>
          <w:lang w:eastAsia="ru-RU"/>
        </w:rPr>
        <w:t xml:space="preserve">О внесении изменений в Административный регламент предоставления муниципальной услуги </w:t>
      </w:r>
      <w:r w:rsidRPr="002E4028">
        <w:rPr>
          <w:rFonts w:eastAsia="Times New Roman" w:cs="Times New Roman"/>
          <w:b/>
          <w:color w:val="000000"/>
          <w:szCs w:val="28"/>
          <w:lang w:eastAsia="ru-RU"/>
        </w:rPr>
        <w:t>«</w:t>
      </w:r>
      <w:r w:rsidRPr="00EF18FA">
        <w:rPr>
          <w:rFonts w:eastAsia="Times New Roman" w:cs="Times New Roman"/>
          <w:b/>
          <w:color w:val="000000"/>
          <w:szCs w:val="28"/>
          <w:lang w:eastAsia="ru-RU"/>
        </w:rPr>
        <w:t>Подготовка и утверждение документации по планировке территории</w:t>
      </w:r>
      <w:r w:rsidRPr="002E4028">
        <w:rPr>
          <w:rFonts w:eastAsia="Times New Roman" w:cs="Times New Roman"/>
          <w:b/>
          <w:color w:val="000000"/>
          <w:szCs w:val="28"/>
          <w:lang w:eastAsia="ru-RU"/>
        </w:rPr>
        <w:t>»</w:t>
      </w:r>
      <w:r w:rsidRPr="00D54C21">
        <w:rPr>
          <w:rFonts w:eastAsia="Times New Roman" w:cs="Times New Roman"/>
          <w:b/>
          <w:color w:val="000000"/>
          <w:szCs w:val="28"/>
          <w:lang w:eastAsia="ru-RU"/>
        </w:rPr>
        <w:t>, утвержденный постановлением администра</w:t>
      </w:r>
      <w:r>
        <w:rPr>
          <w:rFonts w:eastAsia="Times New Roman" w:cs="Times New Roman"/>
          <w:b/>
          <w:color w:val="000000"/>
          <w:szCs w:val="28"/>
          <w:lang w:eastAsia="ru-RU"/>
        </w:rPr>
        <w:t>ции сельского поселения Богдановка</w:t>
      </w:r>
      <w:r w:rsidRPr="00D54C21">
        <w:rPr>
          <w:rFonts w:eastAsia="Times New Roman" w:cs="Times New Roman"/>
          <w:b/>
          <w:color w:val="000000"/>
          <w:szCs w:val="28"/>
          <w:lang w:eastAsia="ru-RU"/>
        </w:rPr>
        <w:t xml:space="preserve"> муниципального района Кинельский Самарской области</w:t>
      </w:r>
      <w:r>
        <w:rPr>
          <w:rFonts w:eastAsia="Times New Roman" w:cs="Times New Roman"/>
          <w:b/>
          <w:color w:val="000000"/>
          <w:szCs w:val="28"/>
          <w:lang w:eastAsia="ru-RU"/>
        </w:rPr>
        <w:t xml:space="preserve"> от 17.09.2024г. № 168»</w:t>
      </w:r>
    </w:p>
    <w:p w:rsidR="00EF18FA" w:rsidRPr="006D21A0" w:rsidRDefault="00EF18FA" w:rsidP="00EF18F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6"/>
        <w:jc w:val="center"/>
        <w:rPr>
          <w:rFonts w:eastAsia="Times New Roman" w:cs="Times New Roman"/>
          <w:color w:val="000000"/>
          <w:szCs w:val="28"/>
          <w:lang w:eastAsia="zh-CN"/>
        </w:rPr>
      </w:pPr>
    </w:p>
    <w:p w:rsidR="00EF18FA" w:rsidRDefault="00EF18FA" w:rsidP="00EF18FA">
      <w:pPr>
        <w:shd w:val="clear" w:color="auto" w:fill="FFFFFF"/>
        <w:suppressAutoHyphens/>
        <w:spacing w:after="0" w:line="240" w:lineRule="auto"/>
        <w:ind w:firstLine="709"/>
        <w:jc w:val="both"/>
        <w:outlineLvl w:val="0"/>
        <w:rPr>
          <w:rFonts w:eastAsia="Times New Roman" w:cs="Times New Roman"/>
          <w:color w:val="000000"/>
          <w:szCs w:val="28"/>
          <w:lang w:eastAsia="zh-CN"/>
        </w:rPr>
      </w:pPr>
      <w:r w:rsidRPr="00EF18FA">
        <w:rPr>
          <w:rFonts w:eastAsia="Times New Roman" w:cs="Times New Roman"/>
          <w:color w:val="000000" w:themeColor="text1"/>
          <w:szCs w:val="28"/>
          <w:lang w:eastAsia="zh-CN"/>
        </w:rPr>
        <w:t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Российской Федерации от 27.07.2010 № 210-ФЗ «Об организации предоставления государственных и муниципальных услуг», руководствуясь Уставом сельского поселения Богдановка, администрация сельского поселения Богдановка муниципального района Кинельский Самарской области</w:t>
      </w:r>
      <w:r w:rsidRPr="00755272">
        <w:rPr>
          <w:rFonts w:eastAsia="Times New Roman" w:cs="Times New Roman"/>
          <w:color w:val="000000"/>
          <w:szCs w:val="28"/>
          <w:lang w:eastAsia="zh-CN"/>
        </w:rPr>
        <w:t>,</w:t>
      </w:r>
    </w:p>
    <w:p w:rsidR="00EF18FA" w:rsidRPr="006D21A0" w:rsidRDefault="00EF18FA" w:rsidP="00EF18FA">
      <w:pPr>
        <w:shd w:val="clear" w:color="auto" w:fill="FFFFFF"/>
        <w:suppressAutoHyphens/>
        <w:spacing w:after="0" w:line="240" w:lineRule="auto"/>
        <w:jc w:val="center"/>
        <w:outlineLvl w:val="0"/>
        <w:rPr>
          <w:rFonts w:eastAsia="Times New Roman" w:cs="Times New Roman"/>
          <w:color w:val="000000"/>
          <w:szCs w:val="28"/>
          <w:lang w:eastAsia="zh-CN"/>
        </w:rPr>
      </w:pPr>
      <w:bookmarkStart w:id="0" w:name="_GoBack"/>
      <w:bookmarkEnd w:id="0"/>
    </w:p>
    <w:p w:rsidR="00EF18FA" w:rsidRDefault="00EF18FA" w:rsidP="00EF18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6D21A0">
        <w:rPr>
          <w:rFonts w:eastAsia="Times New Roman" w:cs="Times New Roman"/>
          <w:b/>
          <w:szCs w:val="28"/>
          <w:lang w:eastAsia="ru-RU"/>
        </w:rPr>
        <w:t>ПОСТАНОВЛЯЕТ:</w:t>
      </w:r>
    </w:p>
    <w:p w:rsidR="00EF18FA" w:rsidRPr="006D21A0" w:rsidRDefault="00EF18FA" w:rsidP="00EF18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EF18FA" w:rsidRPr="00D54C21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6D21A0">
        <w:rPr>
          <w:rFonts w:eastAsia="Times New Roman" w:cs="Times New Roman"/>
          <w:szCs w:val="28"/>
          <w:lang w:eastAsia="zh-CN"/>
        </w:rPr>
        <w:t>1</w:t>
      </w:r>
      <w:r w:rsidRPr="00D54C21">
        <w:t xml:space="preserve"> </w:t>
      </w:r>
      <w:r w:rsidRPr="00D54C21">
        <w:rPr>
          <w:rFonts w:eastAsia="Times New Roman" w:cs="Times New Roman"/>
          <w:szCs w:val="28"/>
          <w:lang w:eastAsia="zh-CN"/>
        </w:rPr>
        <w:t>Внести в Административный регламент предоставления Администрац</w:t>
      </w:r>
      <w:r>
        <w:rPr>
          <w:rFonts w:eastAsia="Times New Roman" w:cs="Times New Roman"/>
          <w:szCs w:val="28"/>
          <w:lang w:eastAsia="zh-CN"/>
        </w:rPr>
        <w:t>ией сельского поселения Богдановка</w:t>
      </w:r>
      <w:r w:rsidRPr="00D54C21">
        <w:rPr>
          <w:rFonts w:eastAsia="Times New Roman" w:cs="Times New Roman"/>
          <w:szCs w:val="28"/>
          <w:lang w:eastAsia="zh-CN"/>
        </w:rPr>
        <w:t xml:space="preserve"> муниципальной услуги </w:t>
      </w:r>
      <w:r w:rsidRPr="00755272">
        <w:rPr>
          <w:rFonts w:eastAsia="Times New Roman" w:cs="Times New Roman"/>
          <w:szCs w:val="28"/>
          <w:lang w:eastAsia="zh-CN"/>
        </w:rPr>
        <w:t>«</w:t>
      </w:r>
      <w:r w:rsidRPr="00EF18FA">
        <w:rPr>
          <w:rFonts w:eastAsia="Times New Roman" w:cs="Times New Roman"/>
          <w:szCs w:val="28"/>
          <w:lang w:eastAsia="zh-CN"/>
        </w:rPr>
        <w:t>Подготовка и утверждение документации по планировке территории</w:t>
      </w:r>
      <w:r w:rsidRPr="00755272">
        <w:rPr>
          <w:rFonts w:eastAsia="Times New Roman" w:cs="Times New Roman"/>
          <w:szCs w:val="28"/>
          <w:lang w:eastAsia="zh-CN"/>
        </w:rPr>
        <w:t>»</w:t>
      </w:r>
      <w:r w:rsidRPr="00D54C21">
        <w:rPr>
          <w:rFonts w:eastAsia="Times New Roman" w:cs="Times New Roman"/>
          <w:szCs w:val="28"/>
          <w:lang w:eastAsia="zh-CN"/>
        </w:rPr>
        <w:t>, утвержденный постановлением администра</w:t>
      </w:r>
      <w:r>
        <w:rPr>
          <w:rFonts w:eastAsia="Times New Roman" w:cs="Times New Roman"/>
          <w:szCs w:val="28"/>
          <w:lang w:eastAsia="zh-CN"/>
        </w:rPr>
        <w:t>ции сельского поселения Богдановка,</w:t>
      </w:r>
      <w:r w:rsidRPr="00D54C21">
        <w:rPr>
          <w:rFonts w:eastAsia="Times New Roman" w:cs="Times New Roman"/>
          <w:szCs w:val="28"/>
          <w:lang w:eastAsia="zh-CN"/>
        </w:rPr>
        <w:t xml:space="preserve"> муниципального района Ки</w:t>
      </w:r>
      <w:r>
        <w:rPr>
          <w:rFonts w:eastAsia="Times New Roman" w:cs="Times New Roman"/>
          <w:szCs w:val="28"/>
          <w:lang w:eastAsia="zh-CN"/>
        </w:rPr>
        <w:t>нельский Самарской области от 17.09.2024г. № 168</w:t>
      </w:r>
      <w:r w:rsidRPr="00D54C21">
        <w:rPr>
          <w:rFonts w:eastAsia="Times New Roman" w:cs="Times New Roman"/>
          <w:szCs w:val="28"/>
          <w:lang w:eastAsia="zh-CN"/>
        </w:rPr>
        <w:t xml:space="preserve"> (далее - Регламент) следующие изменения: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1.1. П</w:t>
      </w:r>
      <w:r w:rsidRPr="00EF18FA">
        <w:rPr>
          <w:rFonts w:eastAsia="Times New Roman" w:cs="Times New Roman"/>
          <w:szCs w:val="28"/>
          <w:lang w:eastAsia="zh-CN"/>
        </w:rPr>
        <w:t>одпункт 7 пункта 3.29</w:t>
      </w:r>
      <w:r>
        <w:rPr>
          <w:rFonts w:eastAsia="Times New Roman" w:cs="Times New Roman"/>
          <w:szCs w:val="28"/>
          <w:lang w:eastAsia="zh-CN"/>
        </w:rPr>
        <w:t xml:space="preserve"> изложить в следующей редакции: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«7)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</w:t>
      </w:r>
      <w:r>
        <w:rPr>
          <w:rFonts w:eastAsia="Times New Roman" w:cs="Times New Roman"/>
          <w:szCs w:val="28"/>
          <w:lang w:eastAsia="zh-CN"/>
        </w:rPr>
        <w:t>, за исключением случаев, если: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указанный в заявлении о подготовке документации вид документации по планировке территории предусматривает строительство, р</w:t>
      </w:r>
      <w:r>
        <w:rPr>
          <w:rFonts w:eastAsia="Times New Roman" w:cs="Times New Roman"/>
          <w:szCs w:val="28"/>
          <w:lang w:eastAsia="zh-CN"/>
        </w:rPr>
        <w:t>еконструкцию линейных объектов;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 xml:space="preserve"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</w:t>
      </w:r>
      <w:r w:rsidRPr="00EF18FA">
        <w:rPr>
          <w:rFonts w:eastAsia="Times New Roman" w:cs="Times New Roman"/>
          <w:szCs w:val="28"/>
          <w:lang w:eastAsia="zh-CN"/>
        </w:rPr>
        <w:lastRenderedPageBreak/>
        <w:t>образованием в соответствии с частью 1 статьи 66 Градостроительного</w:t>
      </w:r>
      <w:r>
        <w:rPr>
          <w:rFonts w:eastAsia="Times New Roman" w:cs="Times New Roman"/>
          <w:szCs w:val="28"/>
          <w:lang w:eastAsia="zh-CN"/>
        </w:rPr>
        <w:t xml:space="preserve"> кодекса Российской Федерации.»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1.2. В</w:t>
      </w:r>
      <w:r w:rsidRPr="00EF18FA">
        <w:rPr>
          <w:rFonts w:eastAsia="Times New Roman" w:cs="Times New Roman"/>
          <w:szCs w:val="28"/>
          <w:lang w:eastAsia="zh-CN"/>
        </w:rPr>
        <w:t xml:space="preserve"> подпункте «г» пункта 3.40, подпункте 5 пункта 3.63 слова «15 рабочих дней» заменить словами «10 рабочих дней»</w:t>
      </w:r>
      <w:r>
        <w:rPr>
          <w:rFonts w:eastAsia="Times New Roman" w:cs="Times New Roman"/>
          <w:szCs w:val="28"/>
          <w:lang w:eastAsia="zh-CN"/>
        </w:rPr>
        <w:t>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1.3.</w:t>
      </w:r>
      <w:r w:rsidRPr="00EF18FA">
        <w:rPr>
          <w:rFonts w:eastAsia="Times New Roman" w:cs="Times New Roman"/>
          <w:szCs w:val="28"/>
          <w:lang w:eastAsia="zh-CN"/>
        </w:rPr>
        <w:t xml:space="preserve"> В Разделе II «Стандарт предоставления муниципальной услуги» подраздел «Правовые основания для предоставления м</w:t>
      </w:r>
      <w:r>
        <w:rPr>
          <w:rFonts w:eastAsia="Times New Roman" w:cs="Times New Roman"/>
          <w:szCs w:val="28"/>
          <w:lang w:eastAsia="zh-CN"/>
        </w:rPr>
        <w:t>униципальной услуги» исключить.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1.4.</w:t>
      </w:r>
      <w:r w:rsidRPr="00EF18FA">
        <w:rPr>
          <w:rFonts w:eastAsia="Times New Roman" w:cs="Times New Roman"/>
          <w:szCs w:val="28"/>
          <w:lang w:eastAsia="zh-CN"/>
        </w:rPr>
        <w:t xml:space="preserve"> Раздел IV «Формы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</w:t>
      </w:r>
      <w:r>
        <w:rPr>
          <w:rFonts w:eastAsia="Times New Roman" w:cs="Times New Roman"/>
          <w:szCs w:val="28"/>
          <w:lang w:eastAsia="zh-CN"/>
        </w:rPr>
        <w:t>инятием ими решений» исключить.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1.5.</w:t>
      </w:r>
      <w:r w:rsidRPr="00EF18FA">
        <w:rPr>
          <w:rFonts w:eastAsia="Times New Roman" w:cs="Times New Roman"/>
          <w:szCs w:val="28"/>
          <w:lang w:eastAsia="zh-CN"/>
        </w:rPr>
        <w:t xml:space="preserve"> Раздел V «Досудебный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11</w:t>
      </w:r>
      <w:r>
        <w:rPr>
          <w:rFonts w:eastAsia="Times New Roman" w:cs="Times New Roman"/>
          <w:szCs w:val="28"/>
          <w:lang w:eastAsia="zh-CN"/>
        </w:rPr>
        <w:t xml:space="preserve"> статьи 16 Федерального закона «</w:t>
      </w:r>
      <w:r w:rsidRPr="00EF18FA">
        <w:rPr>
          <w:rFonts w:eastAsia="Times New Roman" w:cs="Times New Roman"/>
          <w:szCs w:val="28"/>
          <w:lang w:eastAsia="zh-CN"/>
        </w:rPr>
        <w:t>Об организации предоставления госуда</w:t>
      </w:r>
      <w:r>
        <w:rPr>
          <w:rFonts w:eastAsia="Times New Roman" w:cs="Times New Roman"/>
          <w:szCs w:val="28"/>
          <w:lang w:eastAsia="zh-CN"/>
        </w:rPr>
        <w:t>рственных и муниципальных услуг»</w:t>
      </w:r>
      <w:r w:rsidRPr="00EF18FA">
        <w:rPr>
          <w:rFonts w:eastAsia="Times New Roman" w:cs="Times New Roman"/>
          <w:szCs w:val="28"/>
          <w:lang w:eastAsia="zh-CN"/>
        </w:rPr>
        <w:t>, а также их должностных лиц, муниципальных с</w:t>
      </w:r>
      <w:r>
        <w:rPr>
          <w:rFonts w:eastAsia="Times New Roman" w:cs="Times New Roman"/>
          <w:szCs w:val="28"/>
          <w:lang w:eastAsia="zh-CN"/>
        </w:rPr>
        <w:t>лужащих, работников» исключить.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1.6.</w:t>
      </w:r>
      <w:r w:rsidRPr="00EF18FA">
        <w:rPr>
          <w:rFonts w:eastAsia="Times New Roman" w:cs="Times New Roman"/>
          <w:szCs w:val="28"/>
          <w:lang w:eastAsia="zh-CN"/>
        </w:rPr>
        <w:t xml:space="preserve"> В приложении № 8 к административному регламенту предоставления муниципальной услуги «Подготовка и утверждение документации по планировке территории» строку, содержащую основание отказа по подпункту 7 пункта 3.29,</w:t>
      </w:r>
      <w:r>
        <w:rPr>
          <w:rFonts w:eastAsia="Times New Roman" w:cs="Times New Roman"/>
          <w:szCs w:val="28"/>
          <w:lang w:eastAsia="zh-CN"/>
        </w:rPr>
        <w:t xml:space="preserve"> изложить в следующей редакции: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«подпункт 7 пункта 3.29 —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</w:t>
      </w:r>
      <w:r>
        <w:rPr>
          <w:rFonts w:eastAsia="Times New Roman" w:cs="Times New Roman"/>
          <w:szCs w:val="28"/>
          <w:lang w:eastAsia="zh-CN"/>
        </w:rPr>
        <w:t>, за исключением случаев, если: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>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</w:t>
      </w:r>
      <w:r>
        <w:rPr>
          <w:rFonts w:eastAsia="Times New Roman" w:cs="Times New Roman"/>
          <w:szCs w:val="28"/>
          <w:lang w:eastAsia="zh-CN"/>
        </w:rPr>
        <w:t>в;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 w:rsidRPr="00EF18FA">
        <w:rPr>
          <w:rFonts w:eastAsia="Times New Roman" w:cs="Times New Roman"/>
          <w:szCs w:val="28"/>
          <w:lang w:eastAsia="zh-CN"/>
        </w:rPr>
        <w:t xml:space="preserve"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 частью 1 статьи 66 Градостроительного </w:t>
      </w:r>
      <w:r>
        <w:rPr>
          <w:rFonts w:eastAsia="Times New Roman" w:cs="Times New Roman"/>
          <w:szCs w:val="28"/>
          <w:lang w:eastAsia="zh-CN"/>
        </w:rPr>
        <w:t>кодекса Российской Федерации.».</w:t>
      </w:r>
    </w:p>
    <w:p w:rsidR="00EF18FA" w:rsidRP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1.7.</w:t>
      </w:r>
      <w:r w:rsidRPr="00EF18FA">
        <w:rPr>
          <w:rFonts w:eastAsia="Times New Roman" w:cs="Times New Roman"/>
          <w:szCs w:val="28"/>
          <w:lang w:eastAsia="zh-CN"/>
        </w:rPr>
        <w:t xml:space="preserve"> В приложении № 3 к административному регламенту предоставления муниципальной услуги «Подготовка и утверждение документации по планировке территории» в подпункте 6.4.2 слова «в установленный срок» считать применяемыми с учетом срока 10 рабочих дней со дня получения документации по планировке территории согласующими органами, в</w:t>
      </w:r>
      <w:r>
        <w:rPr>
          <w:rFonts w:eastAsia="Times New Roman" w:cs="Times New Roman"/>
          <w:szCs w:val="28"/>
          <w:lang w:eastAsia="zh-CN"/>
        </w:rPr>
        <w:t>ладельцами автомобильных дорог.</w:t>
      </w:r>
    </w:p>
    <w:p w:rsidR="00EF18FA" w:rsidRDefault="00EF18FA" w:rsidP="00EF18FA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zh-CN"/>
        </w:rPr>
      </w:pPr>
      <w:r>
        <w:rPr>
          <w:rFonts w:eastAsia="Times New Roman" w:cs="Times New Roman"/>
          <w:szCs w:val="28"/>
          <w:lang w:eastAsia="zh-CN"/>
        </w:rPr>
        <w:t>1.8.</w:t>
      </w:r>
      <w:r w:rsidRPr="00EF18FA">
        <w:rPr>
          <w:rFonts w:eastAsia="Times New Roman" w:cs="Times New Roman"/>
          <w:szCs w:val="28"/>
          <w:lang w:eastAsia="zh-CN"/>
        </w:rPr>
        <w:t xml:space="preserve"> В приложении № 4 к административному регламенту предоставления муниципальной услуги «Подготовка и утверждение документации по планировке территории» в подпункте 6.3.3 слова «в установленный срок» считать применяемыми с учетом срока 10 рабочих дней со дня получения </w:t>
      </w:r>
      <w:r w:rsidRPr="00EF18FA">
        <w:rPr>
          <w:rFonts w:eastAsia="Times New Roman" w:cs="Times New Roman"/>
          <w:szCs w:val="28"/>
          <w:lang w:eastAsia="zh-CN"/>
        </w:rPr>
        <w:lastRenderedPageBreak/>
        <w:t>изменений в документацию по планировке территории согласующими органами, владельцами автомобильных дорог.</w:t>
      </w:r>
    </w:p>
    <w:p w:rsidR="00EF18FA" w:rsidRPr="006D21A0" w:rsidRDefault="00EF18FA" w:rsidP="00EF18FA">
      <w:pPr>
        <w:suppressAutoHyphens/>
        <w:spacing w:after="0" w:line="240" w:lineRule="auto"/>
        <w:ind w:firstLine="709"/>
        <w:jc w:val="both"/>
        <w:rPr>
          <w:rFonts w:ascii="Liberation Serif" w:eastAsia="SimSun" w:hAnsi="Liberation Serif" w:cs="Mangal"/>
          <w:kern w:val="2"/>
          <w:szCs w:val="28"/>
          <w:lang w:eastAsia="zh-CN" w:bidi="hi-IN"/>
        </w:rPr>
      </w:pPr>
      <w:r w:rsidRPr="006D21A0">
        <w:rPr>
          <w:rFonts w:eastAsia="SimSun" w:cs="Times New Roman"/>
          <w:kern w:val="2"/>
          <w:szCs w:val="28"/>
          <w:lang w:eastAsia="zh-CN" w:bidi="hi-IN"/>
        </w:rPr>
        <w:t xml:space="preserve">2. </w:t>
      </w:r>
      <w:r w:rsidRPr="006D21A0">
        <w:rPr>
          <w:rFonts w:eastAsia="SimSun" w:cs="Mangal"/>
          <w:kern w:val="2"/>
          <w:szCs w:val="28"/>
          <w:lang w:eastAsia="zh-CN" w:bidi="hi-IN"/>
        </w:rPr>
        <w:t>Опубликовать настоящее постановление в газете «Вестник Богдановки» и разместить на официальном сайте администрации муниципального района Кинельский в информационно-телекоммуникационной сети Интернет (</w:t>
      </w:r>
      <w:hyperlink r:id="rId4" w:history="1"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val="en-US" w:eastAsia="zh-CN" w:bidi="hi-IN"/>
          </w:rPr>
          <w:t>www</w:t>
        </w:r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eastAsia="zh-CN" w:bidi="hi-IN"/>
          </w:rPr>
          <w:t>.</w:t>
        </w:r>
        <w:proofErr w:type="spellStart"/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val="en-US" w:eastAsia="zh-CN" w:bidi="hi-IN"/>
          </w:rPr>
          <w:t>kinel</w:t>
        </w:r>
        <w:proofErr w:type="spellEnd"/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eastAsia="zh-CN" w:bidi="hi-IN"/>
          </w:rPr>
          <w:t>.</w:t>
        </w:r>
        <w:r w:rsidRPr="006D21A0">
          <w:rPr>
            <w:rFonts w:ascii="Liberation Serif" w:eastAsia="SimSun" w:hAnsi="Liberation Serif" w:cs="Times New Roman"/>
            <w:color w:val="0000FF"/>
            <w:kern w:val="2"/>
            <w:szCs w:val="28"/>
            <w:u w:val="single"/>
            <w:lang w:val="en-US" w:eastAsia="zh-CN" w:bidi="hi-IN"/>
          </w:rPr>
          <w:t>ru</w:t>
        </w:r>
      </w:hyperlink>
      <w:r w:rsidRPr="006D21A0">
        <w:rPr>
          <w:rFonts w:eastAsia="SimSun" w:cs="Mangal"/>
          <w:kern w:val="2"/>
          <w:szCs w:val="28"/>
          <w:lang w:eastAsia="zh-CN" w:bidi="hi-IN"/>
        </w:rPr>
        <w:t>).</w:t>
      </w:r>
    </w:p>
    <w:p w:rsidR="00EF18FA" w:rsidRPr="006D21A0" w:rsidRDefault="00EF18FA" w:rsidP="00EF18FA">
      <w:pPr>
        <w:suppressAutoHyphens/>
        <w:spacing w:after="0" w:line="240" w:lineRule="auto"/>
        <w:ind w:firstLine="709"/>
        <w:jc w:val="both"/>
        <w:rPr>
          <w:rFonts w:eastAsia="SimSun" w:cs="Times New Roman"/>
          <w:kern w:val="2"/>
          <w:sz w:val="24"/>
          <w:szCs w:val="24"/>
          <w:lang w:eastAsia="zh-CN" w:bidi="hi-IN"/>
        </w:rPr>
      </w:pPr>
      <w:r w:rsidRPr="006D21A0">
        <w:rPr>
          <w:rFonts w:eastAsia="SimSun" w:cs="Times New Roman"/>
          <w:color w:val="000000"/>
          <w:kern w:val="2"/>
          <w:szCs w:val="28"/>
          <w:lang w:eastAsia="zh-CN" w:bidi="hi-IN"/>
        </w:rPr>
        <w:t xml:space="preserve">3. </w:t>
      </w:r>
      <w:r w:rsidRPr="006D21A0">
        <w:rPr>
          <w:rFonts w:eastAsia="SimSun" w:cs="Times New Roman"/>
          <w:bCs/>
          <w:color w:val="000000"/>
          <w:kern w:val="2"/>
          <w:szCs w:val="28"/>
          <w:lang w:eastAsia="zh-CN" w:bidi="hi-IN"/>
        </w:rPr>
        <w:t xml:space="preserve">Настоящее постановление вступает </w:t>
      </w:r>
      <w:r>
        <w:rPr>
          <w:rFonts w:eastAsia="SimSun" w:cs="Times New Roman"/>
          <w:bCs/>
          <w:color w:val="000000"/>
          <w:kern w:val="2"/>
          <w:szCs w:val="28"/>
          <w:lang w:eastAsia="zh-CN" w:bidi="hi-IN"/>
        </w:rPr>
        <w:t xml:space="preserve">в силу после его официального </w:t>
      </w:r>
      <w:r w:rsidRPr="006D21A0">
        <w:rPr>
          <w:rFonts w:eastAsia="SimSun" w:cs="Times New Roman"/>
          <w:bCs/>
          <w:color w:val="000000"/>
          <w:kern w:val="2"/>
          <w:szCs w:val="28"/>
          <w:lang w:eastAsia="zh-CN" w:bidi="hi-IN"/>
        </w:rPr>
        <w:t>опубликования.</w:t>
      </w:r>
    </w:p>
    <w:p w:rsidR="00EF18FA" w:rsidRPr="006D21A0" w:rsidRDefault="00EF18FA" w:rsidP="00EF18FA">
      <w:pPr>
        <w:suppressAutoHyphens/>
        <w:autoSpaceDE w:val="0"/>
        <w:spacing w:after="0" w:line="240" w:lineRule="auto"/>
        <w:ind w:firstLine="709"/>
        <w:jc w:val="both"/>
        <w:rPr>
          <w:rFonts w:eastAsia="SimSun" w:cs="Times New Roman"/>
          <w:kern w:val="2"/>
          <w:szCs w:val="28"/>
          <w:lang w:eastAsia="zh-CN" w:bidi="hi-IN"/>
        </w:rPr>
      </w:pPr>
      <w:r w:rsidRPr="006D21A0">
        <w:rPr>
          <w:rFonts w:eastAsia="SimSun" w:cs="Times New Roman"/>
          <w:kern w:val="2"/>
          <w:szCs w:val="28"/>
          <w:lang w:eastAsia="zh-CN" w:bidi="hi-IN"/>
        </w:rPr>
        <w:t>4. Контроль за выполнением настоящего постановления оставляю за собой.</w:t>
      </w:r>
    </w:p>
    <w:p w:rsidR="00EF18FA" w:rsidRDefault="00EF18FA" w:rsidP="00EF18FA">
      <w:pPr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EF18FA" w:rsidRPr="006D21A0" w:rsidRDefault="00EF18FA" w:rsidP="00EF18FA">
      <w:pPr>
        <w:suppressAutoHyphens/>
        <w:spacing w:after="0" w:line="24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9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2"/>
        <w:gridCol w:w="2883"/>
        <w:gridCol w:w="2066"/>
      </w:tblGrid>
      <w:tr w:rsidR="00EF18FA" w:rsidRPr="006D21A0" w:rsidTr="00D86C9D">
        <w:tc>
          <w:tcPr>
            <w:tcW w:w="4972" w:type="dxa"/>
          </w:tcPr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Глава сельского поселения Богдановка</w:t>
            </w: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муниципального района Кинельский</w:t>
            </w: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Самарской области</w:t>
            </w:r>
          </w:p>
        </w:tc>
        <w:tc>
          <w:tcPr>
            <w:tcW w:w="2883" w:type="dxa"/>
          </w:tcPr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6" w:type="dxa"/>
          </w:tcPr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F18FA" w:rsidRPr="006D21A0" w:rsidRDefault="00EF18FA" w:rsidP="00D86C9D">
            <w:pPr>
              <w:jc w:val="both"/>
              <w:rPr>
                <w:color w:val="000000"/>
                <w:sz w:val="28"/>
                <w:szCs w:val="28"/>
              </w:rPr>
            </w:pPr>
            <w:r w:rsidRPr="006D21A0">
              <w:rPr>
                <w:color w:val="000000"/>
                <w:sz w:val="28"/>
                <w:szCs w:val="28"/>
              </w:rPr>
              <w:t>С.П. Кортиков</w:t>
            </w:r>
          </w:p>
        </w:tc>
      </w:tr>
    </w:tbl>
    <w:p w:rsidR="00EF18FA" w:rsidRDefault="00EF18FA" w:rsidP="00EF18FA">
      <w:pPr>
        <w:rPr>
          <w:rFonts w:eastAsia="Times New Roman" w:cs="Times New Roman"/>
          <w:sz w:val="26"/>
          <w:szCs w:val="26"/>
          <w:lang w:val="en-US" w:eastAsia="zh-CN"/>
        </w:rPr>
      </w:pPr>
    </w:p>
    <w:p w:rsidR="00DB1E09" w:rsidRDefault="00DB1E09"/>
    <w:sectPr w:rsidR="00DB1E09" w:rsidSect="00943A4E">
      <w:pgSz w:w="11906" w:h="16838"/>
      <w:pgMar w:top="567" w:right="851" w:bottom="1134" w:left="1418" w:header="720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CD"/>
    <w:rsid w:val="00943A4E"/>
    <w:rsid w:val="009E1A1C"/>
    <w:rsid w:val="00DB1E09"/>
    <w:rsid w:val="00EF18FA"/>
    <w:rsid w:val="00F6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B8930"/>
  <w15:chartTrackingRefBased/>
  <w15:docId w15:val="{EDF1B96C-C9AA-434C-8491-7114797B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18FA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3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3A4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9E1A1C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in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5</cp:revision>
  <cp:lastPrinted>2026-09-08T08:01:00Z</cp:lastPrinted>
  <dcterms:created xsi:type="dcterms:W3CDTF">2026-09-08T07:17:00Z</dcterms:created>
  <dcterms:modified xsi:type="dcterms:W3CDTF">2026-09-08T08:02:00Z</dcterms:modified>
</cp:coreProperties>
</file>