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208" w:rsidRPr="00FF3A82" w:rsidRDefault="00FD2208" w:rsidP="00FD2208">
      <w:pPr>
        <w:jc w:val="center"/>
        <w:rPr>
          <w:b/>
          <w:sz w:val="28"/>
          <w:szCs w:val="28"/>
        </w:rPr>
      </w:pPr>
      <w:r w:rsidRPr="00FF3A82">
        <w:rPr>
          <w:b/>
          <w:sz w:val="28"/>
          <w:szCs w:val="28"/>
        </w:rPr>
        <w:t>Собрание представителей</w:t>
      </w:r>
    </w:p>
    <w:p w:rsidR="00FD2208" w:rsidRPr="00FF3A82" w:rsidRDefault="00FD2208" w:rsidP="00FD2208">
      <w:pPr>
        <w:jc w:val="center"/>
        <w:rPr>
          <w:b/>
          <w:sz w:val="28"/>
          <w:szCs w:val="28"/>
        </w:rPr>
      </w:pPr>
      <w:r w:rsidRPr="00FF3A82">
        <w:rPr>
          <w:b/>
          <w:sz w:val="28"/>
          <w:szCs w:val="28"/>
        </w:rPr>
        <w:t xml:space="preserve">сельского поселения </w:t>
      </w:r>
      <w:r w:rsidR="00C4028E">
        <w:rPr>
          <w:b/>
          <w:sz w:val="28"/>
          <w:szCs w:val="28"/>
        </w:rPr>
        <w:t>Кинельский</w:t>
      </w:r>
    </w:p>
    <w:p w:rsidR="00FD2208" w:rsidRPr="00FF3A82" w:rsidRDefault="00FD2208" w:rsidP="00FD2208">
      <w:pPr>
        <w:jc w:val="center"/>
        <w:rPr>
          <w:b/>
          <w:sz w:val="28"/>
          <w:szCs w:val="28"/>
        </w:rPr>
      </w:pPr>
      <w:r w:rsidRPr="00FF3A82">
        <w:rPr>
          <w:b/>
          <w:sz w:val="28"/>
          <w:szCs w:val="28"/>
        </w:rPr>
        <w:t>муниципального района Кинельский</w:t>
      </w:r>
    </w:p>
    <w:p w:rsidR="00FD2208" w:rsidRPr="00FF3A82" w:rsidRDefault="00FD2208" w:rsidP="00FD2208">
      <w:pPr>
        <w:jc w:val="center"/>
        <w:rPr>
          <w:color w:val="000000"/>
          <w:sz w:val="28"/>
          <w:szCs w:val="28"/>
        </w:rPr>
      </w:pPr>
      <w:r w:rsidRPr="00FF3A82">
        <w:rPr>
          <w:b/>
          <w:sz w:val="28"/>
          <w:szCs w:val="28"/>
        </w:rPr>
        <w:t>Самарской области</w:t>
      </w:r>
    </w:p>
    <w:p w:rsidR="00FD2208" w:rsidRPr="00FF3A82" w:rsidRDefault="00FD2208" w:rsidP="00FD2208">
      <w:pPr>
        <w:pBdr>
          <w:bottom w:val="single" w:sz="12" w:space="1" w:color="auto"/>
        </w:pBdr>
        <w:jc w:val="center"/>
        <w:rPr>
          <w:b/>
          <w:sz w:val="28"/>
          <w:szCs w:val="28"/>
        </w:rPr>
      </w:pPr>
    </w:p>
    <w:p w:rsidR="00FD2208" w:rsidRPr="00FF3A82" w:rsidRDefault="00FD2208" w:rsidP="00FD2208">
      <w:pPr>
        <w:jc w:val="center"/>
        <w:rPr>
          <w:b/>
          <w:sz w:val="28"/>
          <w:szCs w:val="28"/>
        </w:rPr>
      </w:pPr>
    </w:p>
    <w:p w:rsidR="00FD2208" w:rsidRPr="00FF3A82" w:rsidRDefault="00FD2208" w:rsidP="00FD2208">
      <w:pPr>
        <w:jc w:val="center"/>
        <w:rPr>
          <w:b/>
          <w:sz w:val="28"/>
          <w:szCs w:val="28"/>
        </w:rPr>
      </w:pPr>
      <w:r w:rsidRPr="00FF3A82">
        <w:rPr>
          <w:b/>
          <w:sz w:val="28"/>
          <w:szCs w:val="28"/>
        </w:rPr>
        <w:t>РЕШЕНИЕ</w:t>
      </w:r>
    </w:p>
    <w:p w:rsidR="00FD2208" w:rsidRPr="00FF3A82" w:rsidRDefault="00FD2208" w:rsidP="00FD2208">
      <w:pPr>
        <w:rPr>
          <w:b/>
          <w:sz w:val="28"/>
          <w:szCs w:val="28"/>
        </w:rPr>
      </w:pPr>
    </w:p>
    <w:p w:rsidR="00FD2208" w:rsidRPr="003A0162" w:rsidRDefault="00FD2208" w:rsidP="00FD2208">
      <w:pPr>
        <w:rPr>
          <w:b/>
          <w:color w:val="000000" w:themeColor="text1"/>
          <w:sz w:val="28"/>
          <w:szCs w:val="28"/>
          <w:u w:val="single"/>
        </w:rPr>
      </w:pPr>
      <w:r w:rsidRPr="003A0162">
        <w:rPr>
          <w:b/>
          <w:color w:val="000000" w:themeColor="text1"/>
          <w:sz w:val="28"/>
          <w:szCs w:val="28"/>
          <w:u w:val="single"/>
        </w:rPr>
        <w:t xml:space="preserve">№ </w:t>
      </w:r>
      <w:r w:rsidR="004052CB" w:rsidRPr="003A0162">
        <w:rPr>
          <w:b/>
          <w:color w:val="000000" w:themeColor="text1"/>
          <w:sz w:val="28"/>
          <w:szCs w:val="28"/>
          <w:u w:val="single"/>
        </w:rPr>
        <w:t xml:space="preserve"> </w:t>
      </w:r>
      <w:r w:rsidR="003A0162" w:rsidRPr="003A0162">
        <w:rPr>
          <w:b/>
          <w:color w:val="000000" w:themeColor="text1"/>
          <w:sz w:val="28"/>
          <w:szCs w:val="28"/>
          <w:u w:val="single"/>
        </w:rPr>
        <w:t>71-1</w:t>
      </w:r>
      <w:r w:rsidR="004052CB" w:rsidRPr="00FF3A82">
        <w:rPr>
          <w:b/>
          <w:color w:val="000000" w:themeColor="text1"/>
          <w:sz w:val="28"/>
          <w:szCs w:val="28"/>
        </w:rPr>
        <w:t xml:space="preserve">           </w:t>
      </w:r>
      <w:r w:rsidRPr="00FF3A82">
        <w:rPr>
          <w:b/>
          <w:color w:val="000000" w:themeColor="text1"/>
          <w:sz w:val="28"/>
          <w:szCs w:val="28"/>
        </w:rPr>
        <w:tab/>
      </w:r>
      <w:r w:rsidRPr="00FF3A82">
        <w:rPr>
          <w:b/>
          <w:color w:val="000000" w:themeColor="text1"/>
          <w:sz w:val="28"/>
          <w:szCs w:val="28"/>
        </w:rPr>
        <w:tab/>
      </w:r>
      <w:r w:rsidR="004052CB" w:rsidRPr="00FF3A82">
        <w:rPr>
          <w:b/>
          <w:color w:val="000000" w:themeColor="text1"/>
          <w:sz w:val="28"/>
          <w:szCs w:val="28"/>
        </w:rPr>
        <w:t xml:space="preserve">       </w:t>
      </w:r>
      <w:r w:rsidR="00FF3A82" w:rsidRPr="00FF3A82">
        <w:rPr>
          <w:b/>
          <w:color w:val="000000" w:themeColor="text1"/>
          <w:sz w:val="28"/>
          <w:szCs w:val="28"/>
        </w:rPr>
        <w:t xml:space="preserve">                   </w:t>
      </w:r>
      <w:r w:rsidR="007D6451">
        <w:rPr>
          <w:b/>
          <w:color w:val="000000" w:themeColor="text1"/>
          <w:sz w:val="28"/>
          <w:szCs w:val="28"/>
        </w:rPr>
        <w:t xml:space="preserve">         </w:t>
      </w:r>
      <w:r w:rsidR="00C4028E">
        <w:rPr>
          <w:b/>
          <w:color w:val="000000" w:themeColor="text1"/>
          <w:sz w:val="28"/>
          <w:szCs w:val="28"/>
        </w:rPr>
        <w:t xml:space="preserve">     </w:t>
      </w:r>
      <w:r w:rsidR="007D6451">
        <w:rPr>
          <w:b/>
          <w:color w:val="000000" w:themeColor="text1"/>
          <w:sz w:val="28"/>
          <w:szCs w:val="28"/>
        </w:rPr>
        <w:t xml:space="preserve">         </w:t>
      </w:r>
      <w:r w:rsidR="00FF3A82" w:rsidRPr="00FF3A82">
        <w:rPr>
          <w:b/>
          <w:color w:val="000000" w:themeColor="text1"/>
          <w:sz w:val="28"/>
          <w:szCs w:val="28"/>
        </w:rPr>
        <w:t xml:space="preserve">  </w:t>
      </w:r>
      <w:r w:rsidR="007D6451" w:rsidRPr="003A0162">
        <w:rPr>
          <w:b/>
          <w:color w:val="000000" w:themeColor="text1"/>
          <w:sz w:val="28"/>
          <w:szCs w:val="28"/>
          <w:u w:val="single"/>
        </w:rPr>
        <w:t xml:space="preserve">25 августа </w:t>
      </w:r>
      <w:r w:rsidRPr="003A0162">
        <w:rPr>
          <w:b/>
          <w:color w:val="000000" w:themeColor="text1"/>
          <w:sz w:val="28"/>
          <w:szCs w:val="28"/>
          <w:u w:val="single"/>
        </w:rPr>
        <w:t>202</w:t>
      </w:r>
      <w:r w:rsidR="004052CB" w:rsidRPr="003A0162">
        <w:rPr>
          <w:b/>
          <w:color w:val="000000" w:themeColor="text1"/>
          <w:sz w:val="28"/>
          <w:szCs w:val="28"/>
          <w:u w:val="single"/>
        </w:rPr>
        <w:t>6</w:t>
      </w:r>
      <w:r w:rsidRPr="003A0162">
        <w:rPr>
          <w:b/>
          <w:color w:val="000000" w:themeColor="text1"/>
          <w:sz w:val="28"/>
          <w:szCs w:val="28"/>
          <w:u w:val="single"/>
        </w:rPr>
        <w:t xml:space="preserve"> года</w:t>
      </w:r>
    </w:p>
    <w:p w:rsidR="00FD2208" w:rsidRDefault="00FD2208" w:rsidP="00FD2208">
      <w:pPr>
        <w:pStyle w:val="af"/>
        <w:ind w:left="0"/>
        <w:rPr>
          <w:b/>
          <w:sz w:val="28"/>
          <w:szCs w:val="28"/>
        </w:rPr>
      </w:pPr>
    </w:p>
    <w:p w:rsidR="00FD2208" w:rsidRDefault="00086660" w:rsidP="00FF3A82">
      <w:pPr>
        <w:pStyle w:val="af"/>
        <w:ind w:left="0"/>
        <w:rPr>
          <w:b/>
          <w:sz w:val="28"/>
          <w:szCs w:val="28"/>
        </w:rPr>
      </w:pPr>
      <w:r>
        <w:rPr>
          <w:b/>
          <w:sz w:val="28"/>
          <w:szCs w:val="28"/>
        </w:rPr>
        <w:t>«</w:t>
      </w:r>
      <w:r w:rsidR="000858EE">
        <w:rPr>
          <w:b/>
          <w:sz w:val="28"/>
          <w:szCs w:val="28"/>
        </w:rPr>
        <w:t xml:space="preserve">О внесении изменений в </w:t>
      </w:r>
      <w:r w:rsidR="00FD2208" w:rsidRPr="00F44F9B">
        <w:rPr>
          <w:b/>
          <w:sz w:val="28"/>
          <w:szCs w:val="28"/>
        </w:rPr>
        <w:t>Поряд</w:t>
      </w:r>
      <w:r w:rsidR="00EB23E2">
        <w:rPr>
          <w:b/>
          <w:sz w:val="28"/>
          <w:szCs w:val="28"/>
        </w:rPr>
        <w:t>о</w:t>
      </w:r>
      <w:r w:rsidR="00FD2208" w:rsidRPr="00F44F9B">
        <w:rPr>
          <w:b/>
          <w:sz w:val="28"/>
          <w:szCs w:val="28"/>
        </w:rPr>
        <w:t xml:space="preserve">к организации </w:t>
      </w:r>
      <w:r w:rsidR="00FF3A82">
        <w:rPr>
          <w:b/>
          <w:sz w:val="28"/>
          <w:szCs w:val="28"/>
        </w:rPr>
        <w:t xml:space="preserve">                                                                 </w:t>
      </w:r>
      <w:r w:rsidR="00FD2208" w:rsidRPr="00F44F9B">
        <w:rPr>
          <w:b/>
          <w:sz w:val="28"/>
          <w:szCs w:val="28"/>
        </w:rPr>
        <w:t>и проведени</w:t>
      </w:r>
      <w:r w:rsidR="00FD2208">
        <w:rPr>
          <w:b/>
          <w:sz w:val="28"/>
          <w:szCs w:val="28"/>
        </w:rPr>
        <w:t>я</w:t>
      </w:r>
      <w:r w:rsidR="00FD2208" w:rsidRPr="00F44F9B">
        <w:rPr>
          <w:b/>
          <w:sz w:val="28"/>
          <w:szCs w:val="28"/>
        </w:rPr>
        <w:t xml:space="preserve"> общественных </w:t>
      </w:r>
      <w:r w:rsidR="0040368F">
        <w:rPr>
          <w:b/>
          <w:sz w:val="28"/>
          <w:szCs w:val="28"/>
        </w:rPr>
        <w:t xml:space="preserve">обсуждений </w:t>
      </w:r>
      <w:r w:rsidR="00FF3A82">
        <w:rPr>
          <w:b/>
          <w:sz w:val="28"/>
          <w:szCs w:val="28"/>
        </w:rPr>
        <w:t xml:space="preserve">                                                                                        </w:t>
      </w:r>
      <w:r w:rsidR="00FD2208" w:rsidRPr="00F44F9B">
        <w:rPr>
          <w:b/>
          <w:sz w:val="28"/>
          <w:szCs w:val="28"/>
        </w:rPr>
        <w:t xml:space="preserve">или публичных слушаний по вопросам </w:t>
      </w:r>
      <w:r w:rsidR="00FF3A82">
        <w:rPr>
          <w:b/>
          <w:sz w:val="28"/>
          <w:szCs w:val="28"/>
        </w:rPr>
        <w:t xml:space="preserve">                                                 </w:t>
      </w:r>
      <w:r w:rsidR="00FD2208" w:rsidRPr="00F44F9B">
        <w:rPr>
          <w:b/>
          <w:sz w:val="28"/>
          <w:szCs w:val="28"/>
        </w:rPr>
        <w:t>градостроительной деятельности на</w:t>
      </w:r>
      <w:r w:rsidR="00FF3A82">
        <w:rPr>
          <w:b/>
          <w:sz w:val="28"/>
          <w:szCs w:val="28"/>
        </w:rPr>
        <w:t xml:space="preserve">                                                                       </w:t>
      </w:r>
      <w:r w:rsidR="00FD2208" w:rsidRPr="00F44F9B">
        <w:rPr>
          <w:b/>
          <w:sz w:val="28"/>
          <w:szCs w:val="28"/>
        </w:rPr>
        <w:t>территории сельского поселения</w:t>
      </w:r>
      <w:r w:rsidR="00C4028E">
        <w:rPr>
          <w:b/>
          <w:sz w:val="28"/>
          <w:szCs w:val="28"/>
        </w:rPr>
        <w:t xml:space="preserve"> Кинельский</w:t>
      </w:r>
      <w:r w:rsidR="00FF3A82">
        <w:rPr>
          <w:b/>
          <w:sz w:val="28"/>
          <w:szCs w:val="28"/>
        </w:rPr>
        <w:t xml:space="preserve">                                                            </w:t>
      </w:r>
      <w:r w:rsidR="00FD2208" w:rsidRPr="00F44F9B">
        <w:rPr>
          <w:b/>
          <w:sz w:val="28"/>
          <w:szCs w:val="28"/>
        </w:rPr>
        <w:t>муниципального района Кинельский</w:t>
      </w:r>
      <w:r w:rsidR="00FF3A82">
        <w:rPr>
          <w:b/>
          <w:sz w:val="28"/>
          <w:szCs w:val="28"/>
        </w:rPr>
        <w:t xml:space="preserve">                                                                                                          </w:t>
      </w:r>
      <w:r w:rsidR="00FD2208" w:rsidRPr="00F44F9B">
        <w:rPr>
          <w:b/>
          <w:sz w:val="28"/>
          <w:szCs w:val="28"/>
        </w:rPr>
        <w:t>Самарской области</w:t>
      </w:r>
      <w:r w:rsidR="00EB23E2">
        <w:rPr>
          <w:b/>
          <w:sz w:val="28"/>
          <w:szCs w:val="28"/>
        </w:rPr>
        <w:t>, утвержденный</w:t>
      </w:r>
      <w:r w:rsidR="00FF3A82">
        <w:rPr>
          <w:b/>
          <w:sz w:val="28"/>
          <w:szCs w:val="28"/>
        </w:rPr>
        <w:t xml:space="preserve"> </w:t>
      </w:r>
      <w:r w:rsidR="00EB23E2">
        <w:rPr>
          <w:b/>
          <w:sz w:val="28"/>
          <w:szCs w:val="28"/>
        </w:rPr>
        <w:t>решением</w:t>
      </w:r>
      <w:r w:rsidR="00FF3A82">
        <w:rPr>
          <w:b/>
          <w:sz w:val="28"/>
          <w:szCs w:val="28"/>
        </w:rPr>
        <w:t xml:space="preserve">                                                               </w:t>
      </w:r>
      <w:r w:rsidR="00EB23E2">
        <w:rPr>
          <w:b/>
          <w:sz w:val="28"/>
          <w:szCs w:val="28"/>
        </w:rPr>
        <w:t xml:space="preserve">Собрания представителей сельского </w:t>
      </w:r>
      <w:r w:rsidR="000F36ED">
        <w:rPr>
          <w:b/>
          <w:sz w:val="28"/>
          <w:szCs w:val="28"/>
        </w:rPr>
        <w:t xml:space="preserve">поселения Кинельский </w:t>
      </w:r>
      <w:r w:rsidR="00FF3A82">
        <w:rPr>
          <w:b/>
          <w:sz w:val="28"/>
          <w:szCs w:val="28"/>
        </w:rPr>
        <w:t xml:space="preserve">                                                              </w:t>
      </w:r>
      <w:r w:rsidR="00EB23E2">
        <w:rPr>
          <w:b/>
          <w:sz w:val="28"/>
          <w:szCs w:val="28"/>
        </w:rPr>
        <w:t>муниципального района Кинельский</w:t>
      </w:r>
      <w:r w:rsidR="00FF3A82">
        <w:rPr>
          <w:b/>
          <w:sz w:val="28"/>
          <w:szCs w:val="28"/>
        </w:rPr>
        <w:t xml:space="preserve">                                                                                           </w:t>
      </w:r>
      <w:r w:rsidR="00EB23E2">
        <w:rPr>
          <w:b/>
          <w:sz w:val="28"/>
          <w:szCs w:val="28"/>
        </w:rPr>
        <w:t xml:space="preserve">Самарской области от </w:t>
      </w:r>
      <w:r w:rsidR="00C4028E">
        <w:rPr>
          <w:b/>
          <w:sz w:val="28"/>
          <w:szCs w:val="28"/>
        </w:rPr>
        <w:t>23</w:t>
      </w:r>
      <w:r w:rsidR="00EB23E2">
        <w:rPr>
          <w:b/>
          <w:sz w:val="28"/>
          <w:szCs w:val="28"/>
        </w:rPr>
        <w:t>.</w:t>
      </w:r>
      <w:r w:rsidR="00C4028E">
        <w:rPr>
          <w:b/>
          <w:sz w:val="28"/>
          <w:szCs w:val="28"/>
        </w:rPr>
        <w:t>01</w:t>
      </w:r>
      <w:r w:rsidR="00EB23E2">
        <w:rPr>
          <w:b/>
          <w:sz w:val="28"/>
          <w:szCs w:val="28"/>
        </w:rPr>
        <w:t>.20</w:t>
      </w:r>
      <w:r w:rsidR="00C4028E">
        <w:rPr>
          <w:b/>
          <w:sz w:val="28"/>
          <w:szCs w:val="28"/>
        </w:rPr>
        <w:t>20</w:t>
      </w:r>
      <w:r w:rsidR="00EB23E2">
        <w:rPr>
          <w:b/>
          <w:sz w:val="28"/>
          <w:szCs w:val="28"/>
        </w:rPr>
        <w:t xml:space="preserve"> № </w:t>
      </w:r>
      <w:r w:rsidR="00C4028E">
        <w:rPr>
          <w:b/>
          <w:sz w:val="28"/>
          <w:szCs w:val="28"/>
        </w:rPr>
        <w:t>325</w:t>
      </w:r>
      <w:r w:rsidR="00FD2208" w:rsidRPr="00F44F9B">
        <w:rPr>
          <w:b/>
          <w:sz w:val="28"/>
          <w:szCs w:val="28"/>
        </w:rPr>
        <w:t>»</w:t>
      </w:r>
      <w:r w:rsidR="00FF3A82">
        <w:rPr>
          <w:b/>
          <w:sz w:val="28"/>
          <w:szCs w:val="28"/>
        </w:rPr>
        <w:t xml:space="preserve">  </w:t>
      </w:r>
    </w:p>
    <w:p w:rsidR="00FF3A82" w:rsidRPr="00FF3A82" w:rsidRDefault="00FF3A82" w:rsidP="00FF3A82">
      <w:pPr>
        <w:pStyle w:val="af"/>
        <w:ind w:left="0"/>
        <w:rPr>
          <w:b/>
          <w:sz w:val="28"/>
          <w:szCs w:val="28"/>
        </w:rPr>
      </w:pPr>
    </w:p>
    <w:p w:rsidR="00FD2208" w:rsidRPr="00F44F9B" w:rsidRDefault="00EB23E2" w:rsidP="00FE071D">
      <w:pPr>
        <w:spacing w:before="120" w:after="120" w:line="360" w:lineRule="auto"/>
        <w:ind w:firstLine="708"/>
        <w:jc w:val="both"/>
        <w:rPr>
          <w:sz w:val="28"/>
          <w:szCs w:val="28"/>
        </w:rPr>
      </w:pPr>
      <w:r w:rsidRPr="00EB23E2">
        <w:rPr>
          <w:sz w:val="28"/>
          <w:szCs w:val="28"/>
        </w:rPr>
        <w:t>В соответствии с Федеральным законом от 29 декабря 2022 г. № 612-ФЗ «О внесении изменений в Градостроительный кодекс Российской Федерации, Федеральным законом от 20</w:t>
      </w:r>
      <w:r>
        <w:rPr>
          <w:sz w:val="28"/>
          <w:szCs w:val="28"/>
        </w:rPr>
        <w:t>.03.</w:t>
      </w:r>
      <w:r w:rsidRPr="00EB23E2">
        <w:rPr>
          <w:sz w:val="28"/>
          <w:szCs w:val="28"/>
        </w:rPr>
        <w:t>2025 № 33 - ФЗ «Об общих принципах организации местного самоуправления в единой системе публичной власти», руководствуясь Уставом</w:t>
      </w:r>
      <w:r w:rsidR="00FD2208" w:rsidRPr="00F44F9B">
        <w:rPr>
          <w:sz w:val="28"/>
          <w:szCs w:val="28"/>
        </w:rPr>
        <w:t xml:space="preserve"> сельского поселения </w:t>
      </w:r>
      <w:r w:rsidR="00C4028E">
        <w:rPr>
          <w:sz w:val="28"/>
          <w:szCs w:val="28"/>
        </w:rPr>
        <w:t xml:space="preserve">Кинельский </w:t>
      </w:r>
      <w:r w:rsidR="00FD2208" w:rsidRPr="00F44F9B">
        <w:rPr>
          <w:sz w:val="28"/>
          <w:szCs w:val="28"/>
        </w:rPr>
        <w:t>муниципального района</w:t>
      </w:r>
      <w:r w:rsidR="00FF3A82">
        <w:rPr>
          <w:sz w:val="28"/>
          <w:szCs w:val="28"/>
        </w:rPr>
        <w:t xml:space="preserve"> </w:t>
      </w:r>
      <w:r w:rsidR="00FD2208" w:rsidRPr="00F44F9B">
        <w:rPr>
          <w:sz w:val="28"/>
          <w:szCs w:val="28"/>
        </w:rPr>
        <w:t>Кинельский</w:t>
      </w:r>
      <w:r w:rsidR="00FF3A82">
        <w:rPr>
          <w:sz w:val="28"/>
          <w:szCs w:val="28"/>
        </w:rPr>
        <w:t xml:space="preserve"> </w:t>
      </w:r>
      <w:r w:rsidR="00FD2208" w:rsidRPr="00F44F9B">
        <w:rPr>
          <w:sz w:val="28"/>
          <w:szCs w:val="28"/>
        </w:rPr>
        <w:t>Самарской области,</w:t>
      </w:r>
      <w:r w:rsidR="00FF3A82">
        <w:rPr>
          <w:sz w:val="28"/>
          <w:szCs w:val="28"/>
        </w:rPr>
        <w:t xml:space="preserve"> </w:t>
      </w:r>
      <w:r w:rsidR="00FD2208" w:rsidRPr="00F44F9B">
        <w:rPr>
          <w:sz w:val="28"/>
          <w:szCs w:val="28"/>
        </w:rPr>
        <w:t xml:space="preserve">Собрание представителей сельского поселения </w:t>
      </w:r>
      <w:r w:rsidR="00C4028E">
        <w:rPr>
          <w:sz w:val="28"/>
          <w:szCs w:val="28"/>
        </w:rPr>
        <w:t xml:space="preserve">Кинельский </w:t>
      </w:r>
      <w:r w:rsidR="00FD2208" w:rsidRPr="00F44F9B">
        <w:rPr>
          <w:sz w:val="28"/>
          <w:szCs w:val="28"/>
        </w:rPr>
        <w:t>муниципального района Кинельский</w:t>
      </w:r>
      <w:r w:rsidR="00FF3A82">
        <w:rPr>
          <w:sz w:val="28"/>
          <w:szCs w:val="28"/>
        </w:rPr>
        <w:t xml:space="preserve"> </w:t>
      </w:r>
      <w:r w:rsidR="00FD2208" w:rsidRPr="00F44F9B">
        <w:rPr>
          <w:sz w:val="28"/>
          <w:szCs w:val="28"/>
        </w:rPr>
        <w:t>Самарской области</w:t>
      </w:r>
    </w:p>
    <w:p w:rsidR="00FD2208" w:rsidRPr="00F44F9B" w:rsidRDefault="00FD2208" w:rsidP="00FE071D">
      <w:pPr>
        <w:pStyle w:val="ae"/>
        <w:spacing w:line="360" w:lineRule="auto"/>
        <w:ind w:left="1070"/>
        <w:jc w:val="center"/>
        <w:rPr>
          <w:rFonts w:ascii="Times New Roman" w:hAnsi="Times New Roman" w:cs="Times New Roman"/>
          <w:b/>
          <w:sz w:val="28"/>
          <w:szCs w:val="28"/>
        </w:rPr>
      </w:pPr>
      <w:r w:rsidRPr="00F44F9B">
        <w:rPr>
          <w:rFonts w:ascii="Times New Roman" w:hAnsi="Times New Roman" w:cs="Times New Roman"/>
          <w:b/>
          <w:sz w:val="28"/>
          <w:szCs w:val="28"/>
        </w:rPr>
        <w:t>РЕШИЛО:</w:t>
      </w:r>
    </w:p>
    <w:p w:rsidR="00FD2208" w:rsidRDefault="00FD2208" w:rsidP="00EB23E2">
      <w:pPr>
        <w:spacing w:before="120" w:after="120" w:line="360" w:lineRule="auto"/>
        <w:jc w:val="both"/>
        <w:rPr>
          <w:sz w:val="28"/>
          <w:szCs w:val="28"/>
        </w:rPr>
      </w:pPr>
      <w:r w:rsidRPr="00F44F9B">
        <w:rPr>
          <w:sz w:val="28"/>
          <w:szCs w:val="28"/>
        </w:rPr>
        <w:tab/>
        <w:t>1.</w:t>
      </w:r>
      <w:r w:rsidR="00C15F95">
        <w:rPr>
          <w:sz w:val="28"/>
          <w:szCs w:val="28"/>
        </w:rPr>
        <w:t xml:space="preserve"> </w:t>
      </w:r>
      <w:r w:rsidR="00EB23E2">
        <w:rPr>
          <w:sz w:val="28"/>
          <w:szCs w:val="28"/>
        </w:rPr>
        <w:t>Внести в</w:t>
      </w:r>
      <w:r w:rsidR="00FF3A82">
        <w:rPr>
          <w:sz w:val="28"/>
          <w:szCs w:val="28"/>
        </w:rPr>
        <w:t xml:space="preserve"> </w:t>
      </w:r>
      <w:r w:rsidRPr="00F44F9B">
        <w:rPr>
          <w:sz w:val="28"/>
          <w:szCs w:val="28"/>
        </w:rPr>
        <w:t>Порядок организации и проведени</w:t>
      </w:r>
      <w:r>
        <w:rPr>
          <w:sz w:val="28"/>
          <w:szCs w:val="28"/>
        </w:rPr>
        <w:t xml:space="preserve">я </w:t>
      </w:r>
      <w:r w:rsidRPr="00F44F9B">
        <w:rPr>
          <w:sz w:val="28"/>
          <w:szCs w:val="28"/>
        </w:rPr>
        <w:t>общественных обсуждений или публичных слушани</w:t>
      </w:r>
      <w:r w:rsidR="00FE071D">
        <w:rPr>
          <w:sz w:val="28"/>
          <w:szCs w:val="28"/>
        </w:rPr>
        <w:t>й</w:t>
      </w:r>
      <w:r w:rsidRPr="00F44F9B">
        <w:rPr>
          <w:sz w:val="28"/>
          <w:szCs w:val="28"/>
        </w:rPr>
        <w:t xml:space="preserve"> по вопросам градостроительной деятельности на территории сельского поселения </w:t>
      </w:r>
      <w:r w:rsidR="00C4028E">
        <w:rPr>
          <w:sz w:val="28"/>
          <w:szCs w:val="28"/>
        </w:rPr>
        <w:t xml:space="preserve">Кинельский </w:t>
      </w:r>
      <w:r w:rsidRPr="00F44F9B">
        <w:rPr>
          <w:sz w:val="28"/>
          <w:szCs w:val="28"/>
        </w:rPr>
        <w:t>муниципального района Кинельский Самарской области</w:t>
      </w:r>
      <w:r w:rsidR="00EB23E2">
        <w:rPr>
          <w:sz w:val="28"/>
          <w:szCs w:val="28"/>
        </w:rPr>
        <w:t>,</w:t>
      </w:r>
      <w:r w:rsidR="00FF3A82">
        <w:rPr>
          <w:sz w:val="28"/>
          <w:szCs w:val="28"/>
        </w:rPr>
        <w:t xml:space="preserve"> </w:t>
      </w:r>
      <w:r w:rsidR="00EB23E2" w:rsidRPr="00EB23E2">
        <w:rPr>
          <w:sz w:val="28"/>
          <w:szCs w:val="28"/>
        </w:rPr>
        <w:t xml:space="preserve">утвержденный решением Собрания представителей сельского </w:t>
      </w:r>
      <w:r w:rsidR="00C4028E">
        <w:rPr>
          <w:sz w:val="28"/>
          <w:szCs w:val="28"/>
        </w:rPr>
        <w:t xml:space="preserve">Кинельский </w:t>
      </w:r>
      <w:r w:rsidR="00FF3A82">
        <w:rPr>
          <w:sz w:val="28"/>
          <w:szCs w:val="28"/>
        </w:rPr>
        <w:t xml:space="preserve"> </w:t>
      </w:r>
      <w:r w:rsidR="00EB23E2" w:rsidRPr="00EB23E2">
        <w:rPr>
          <w:sz w:val="28"/>
          <w:szCs w:val="28"/>
        </w:rPr>
        <w:t xml:space="preserve">муниципального </w:t>
      </w:r>
      <w:r w:rsidR="00EB23E2" w:rsidRPr="00EB23E2">
        <w:rPr>
          <w:sz w:val="28"/>
          <w:szCs w:val="28"/>
        </w:rPr>
        <w:lastRenderedPageBreak/>
        <w:t>района Кинельский</w:t>
      </w:r>
      <w:r w:rsidR="00FF3A82">
        <w:rPr>
          <w:sz w:val="28"/>
          <w:szCs w:val="28"/>
        </w:rPr>
        <w:t xml:space="preserve"> </w:t>
      </w:r>
      <w:r w:rsidR="00EB23E2" w:rsidRPr="00EB23E2">
        <w:rPr>
          <w:sz w:val="28"/>
          <w:szCs w:val="28"/>
        </w:rPr>
        <w:t xml:space="preserve">Самарской области от </w:t>
      </w:r>
      <w:r w:rsidR="00C4028E">
        <w:rPr>
          <w:sz w:val="28"/>
          <w:szCs w:val="28"/>
        </w:rPr>
        <w:t>23.01</w:t>
      </w:r>
      <w:r w:rsidR="00EB23E2" w:rsidRPr="00EB23E2">
        <w:rPr>
          <w:sz w:val="28"/>
          <w:szCs w:val="28"/>
        </w:rPr>
        <w:t>.20</w:t>
      </w:r>
      <w:r w:rsidR="00C4028E">
        <w:rPr>
          <w:sz w:val="28"/>
          <w:szCs w:val="28"/>
        </w:rPr>
        <w:t>20</w:t>
      </w:r>
      <w:r w:rsidR="000F36ED">
        <w:rPr>
          <w:sz w:val="28"/>
          <w:szCs w:val="28"/>
        </w:rPr>
        <w:t xml:space="preserve"> г.</w:t>
      </w:r>
      <w:r w:rsidR="00EB23E2" w:rsidRPr="00EB23E2">
        <w:rPr>
          <w:sz w:val="28"/>
          <w:szCs w:val="28"/>
        </w:rPr>
        <w:t xml:space="preserve"> № </w:t>
      </w:r>
      <w:r w:rsidR="00C4028E">
        <w:rPr>
          <w:sz w:val="28"/>
          <w:szCs w:val="28"/>
        </w:rPr>
        <w:t>325</w:t>
      </w:r>
      <w:r w:rsidR="00EB23E2">
        <w:rPr>
          <w:sz w:val="28"/>
          <w:szCs w:val="28"/>
        </w:rPr>
        <w:t xml:space="preserve"> </w:t>
      </w:r>
      <w:r w:rsidR="00EB23E2" w:rsidRPr="000F36ED">
        <w:rPr>
          <w:sz w:val="28"/>
          <w:szCs w:val="28"/>
        </w:rPr>
        <w:t>(в редакции решени</w:t>
      </w:r>
      <w:r w:rsidR="000F36ED" w:rsidRPr="000F36ED">
        <w:rPr>
          <w:sz w:val="28"/>
          <w:szCs w:val="28"/>
        </w:rPr>
        <w:t>е</w:t>
      </w:r>
      <w:r w:rsidR="00EB23E2" w:rsidRPr="000F36ED">
        <w:rPr>
          <w:sz w:val="28"/>
          <w:szCs w:val="28"/>
        </w:rPr>
        <w:t xml:space="preserve"> </w:t>
      </w:r>
      <w:r w:rsidR="009A5A85" w:rsidRPr="000F36ED">
        <w:rPr>
          <w:sz w:val="28"/>
          <w:szCs w:val="28"/>
        </w:rPr>
        <w:t xml:space="preserve">от </w:t>
      </w:r>
      <w:r w:rsidR="000F36ED" w:rsidRPr="000F36ED">
        <w:rPr>
          <w:sz w:val="28"/>
          <w:szCs w:val="28"/>
        </w:rPr>
        <w:t>29</w:t>
      </w:r>
      <w:r w:rsidR="009A5A85" w:rsidRPr="000F36ED">
        <w:rPr>
          <w:sz w:val="28"/>
          <w:szCs w:val="28"/>
        </w:rPr>
        <w:t>.0</w:t>
      </w:r>
      <w:r w:rsidR="000F36ED" w:rsidRPr="000F36ED">
        <w:rPr>
          <w:sz w:val="28"/>
          <w:szCs w:val="28"/>
        </w:rPr>
        <w:t>6</w:t>
      </w:r>
      <w:r w:rsidR="009A5A85" w:rsidRPr="000F36ED">
        <w:rPr>
          <w:sz w:val="28"/>
          <w:szCs w:val="28"/>
        </w:rPr>
        <w:t>.202</w:t>
      </w:r>
      <w:r w:rsidR="000F36ED" w:rsidRPr="000F36ED">
        <w:rPr>
          <w:sz w:val="28"/>
          <w:szCs w:val="28"/>
        </w:rPr>
        <w:t>6</w:t>
      </w:r>
      <w:r w:rsidR="009A5A85" w:rsidRPr="000F36ED">
        <w:rPr>
          <w:sz w:val="28"/>
          <w:szCs w:val="28"/>
        </w:rPr>
        <w:t xml:space="preserve"> № </w:t>
      </w:r>
      <w:r w:rsidR="000F36ED" w:rsidRPr="000F36ED">
        <w:rPr>
          <w:sz w:val="28"/>
          <w:szCs w:val="28"/>
        </w:rPr>
        <w:t>69-1</w:t>
      </w:r>
      <w:r w:rsidR="009A5A85" w:rsidRPr="000F36ED">
        <w:rPr>
          <w:sz w:val="28"/>
          <w:szCs w:val="28"/>
        </w:rPr>
        <w:t>)</w:t>
      </w:r>
      <w:r w:rsidR="009A5A85" w:rsidRPr="009A5A85">
        <w:rPr>
          <w:sz w:val="28"/>
          <w:szCs w:val="28"/>
        </w:rPr>
        <w:t xml:space="preserve"> </w:t>
      </w:r>
      <w:r w:rsidR="00EB23E2">
        <w:rPr>
          <w:sz w:val="28"/>
          <w:szCs w:val="28"/>
        </w:rPr>
        <w:t>(далее - Порядок)</w:t>
      </w:r>
      <w:r w:rsidR="004052CB">
        <w:rPr>
          <w:sz w:val="28"/>
          <w:szCs w:val="28"/>
        </w:rPr>
        <w:t xml:space="preserve"> следующие изменения:</w:t>
      </w:r>
    </w:p>
    <w:p w:rsidR="004052CB" w:rsidRDefault="004052CB" w:rsidP="00EB23E2">
      <w:pPr>
        <w:spacing w:before="120" w:after="120" w:line="360" w:lineRule="auto"/>
        <w:jc w:val="both"/>
        <w:rPr>
          <w:sz w:val="28"/>
          <w:szCs w:val="28"/>
        </w:rPr>
      </w:pPr>
      <w:r>
        <w:rPr>
          <w:sz w:val="28"/>
          <w:szCs w:val="28"/>
        </w:rPr>
        <w:t xml:space="preserve">         1.1. Подпункт 1 пункта 1 главы 4 Порядка изложить в следующей редакции:</w:t>
      </w:r>
    </w:p>
    <w:p w:rsidR="004052CB" w:rsidRPr="00AC1D05" w:rsidRDefault="004052CB" w:rsidP="004052CB">
      <w:pPr>
        <w:spacing w:line="276" w:lineRule="auto"/>
        <w:ind w:firstLine="567"/>
        <w:jc w:val="both"/>
        <w:rPr>
          <w:color w:val="FF0000"/>
          <w:sz w:val="28"/>
          <w:szCs w:val="28"/>
        </w:rPr>
      </w:pPr>
      <w:r w:rsidRPr="004052CB">
        <w:rPr>
          <w:sz w:val="28"/>
          <w:szCs w:val="28"/>
        </w:rPr>
        <w:t>1) по проекту правил, внесению изменений в правила – 22 дня со дня опубликования такого проекта;».</w:t>
      </w:r>
      <w:r w:rsidR="00FF3A82">
        <w:rPr>
          <w:sz w:val="28"/>
          <w:szCs w:val="28"/>
        </w:rPr>
        <w:t xml:space="preserve"> </w:t>
      </w:r>
    </w:p>
    <w:p w:rsidR="004052CB" w:rsidRDefault="004052CB" w:rsidP="00EB23E2">
      <w:pPr>
        <w:spacing w:before="120" w:after="120" w:line="360" w:lineRule="auto"/>
        <w:jc w:val="both"/>
        <w:rPr>
          <w:sz w:val="28"/>
          <w:szCs w:val="28"/>
        </w:rPr>
      </w:pPr>
      <w:r>
        <w:rPr>
          <w:sz w:val="28"/>
          <w:szCs w:val="28"/>
        </w:rPr>
        <w:t xml:space="preserve">        1.2. </w:t>
      </w:r>
      <w:r w:rsidRPr="004052CB">
        <w:rPr>
          <w:sz w:val="28"/>
          <w:szCs w:val="28"/>
        </w:rPr>
        <w:t xml:space="preserve">Подпункт </w:t>
      </w:r>
      <w:r>
        <w:rPr>
          <w:sz w:val="28"/>
          <w:szCs w:val="28"/>
        </w:rPr>
        <w:t>3 пункта 1 главы 4 По</w:t>
      </w:r>
      <w:r w:rsidRPr="004052CB">
        <w:rPr>
          <w:sz w:val="28"/>
          <w:szCs w:val="28"/>
        </w:rPr>
        <w:t>рядка изложить в следующей редакции:</w:t>
      </w:r>
    </w:p>
    <w:p w:rsidR="004052CB" w:rsidRPr="00AC1D05" w:rsidRDefault="004052CB" w:rsidP="004052CB">
      <w:pPr>
        <w:autoSpaceDE w:val="0"/>
        <w:autoSpaceDN w:val="0"/>
        <w:adjustRightInd w:val="0"/>
        <w:spacing w:line="360" w:lineRule="auto"/>
        <w:ind w:firstLine="567"/>
        <w:jc w:val="both"/>
        <w:rPr>
          <w:i/>
          <w:color w:val="FF0000"/>
          <w:sz w:val="28"/>
          <w:szCs w:val="28"/>
        </w:rPr>
      </w:pPr>
      <w:r w:rsidRPr="004052CB">
        <w:rPr>
          <w:sz w:val="28"/>
          <w:szCs w:val="28"/>
        </w:rPr>
        <w:t xml:space="preserve">«3) по проекту генерального плана поселения, внесению изменений                      в генеральный план поселения – 22 дня с момента оповещения жителей об их проведении;». </w:t>
      </w:r>
    </w:p>
    <w:p w:rsidR="004052CB" w:rsidRPr="004052CB" w:rsidRDefault="004052CB" w:rsidP="004052CB">
      <w:pPr>
        <w:spacing w:before="120" w:after="120" w:line="360" w:lineRule="auto"/>
        <w:jc w:val="both"/>
        <w:rPr>
          <w:sz w:val="28"/>
          <w:szCs w:val="28"/>
        </w:rPr>
      </w:pPr>
      <w:r>
        <w:rPr>
          <w:sz w:val="28"/>
          <w:szCs w:val="28"/>
        </w:rPr>
        <w:t xml:space="preserve">       1.3. </w:t>
      </w:r>
      <w:r w:rsidRPr="004052CB">
        <w:rPr>
          <w:sz w:val="28"/>
          <w:szCs w:val="28"/>
        </w:rPr>
        <w:t xml:space="preserve">Подпункт </w:t>
      </w:r>
      <w:r w:rsidR="00D34083">
        <w:rPr>
          <w:sz w:val="28"/>
          <w:szCs w:val="28"/>
        </w:rPr>
        <w:t>4</w:t>
      </w:r>
      <w:r w:rsidRPr="004052CB">
        <w:rPr>
          <w:sz w:val="28"/>
          <w:szCs w:val="28"/>
        </w:rPr>
        <w:t xml:space="preserve"> пункта 1 главы 4 Порядка изложить в следующей редакции:</w:t>
      </w:r>
    </w:p>
    <w:p w:rsidR="004052CB" w:rsidRPr="00FF3A82" w:rsidRDefault="004052CB" w:rsidP="00FF3A82">
      <w:pPr>
        <w:autoSpaceDE w:val="0"/>
        <w:autoSpaceDN w:val="0"/>
        <w:adjustRightInd w:val="0"/>
        <w:spacing w:line="360" w:lineRule="auto"/>
        <w:ind w:firstLine="567"/>
        <w:jc w:val="both"/>
        <w:rPr>
          <w:i/>
          <w:color w:val="FF0000"/>
          <w:sz w:val="28"/>
          <w:szCs w:val="28"/>
        </w:rPr>
      </w:pPr>
      <w:r w:rsidRPr="004052CB">
        <w:rPr>
          <w:sz w:val="28"/>
          <w:szCs w:val="28"/>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22 дня со дня оповещения жителей об их проведении;». </w:t>
      </w:r>
    </w:p>
    <w:p w:rsidR="004052CB" w:rsidRDefault="004052CB" w:rsidP="00EB23E2">
      <w:pPr>
        <w:spacing w:before="120" w:after="120" w:line="360" w:lineRule="auto"/>
        <w:jc w:val="both"/>
        <w:rPr>
          <w:sz w:val="28"/>
          <w:szCs w:val="28"/>
        </w:rPr>
      </w:pPr>
      <w:r>
        <w:rPr>
          <w:sz w:val="28"/>
          <w:szCs w:val="28"/>
        </w:rPr>
        <w:t xml:space="preserve">        1.4. Пункт 4 главы 4 Порядка изложить в следующей редакции:</w:t>
      </w:r>
    </w:p>
    <w:p w:rsidR="004052CB" w:rsidRPr="004052CB" w:rsidRDefault="004052CB" w:rsidP="004052CB">
      <w:pPr>
        <w:autoSpaceDE w:val="0"/>
        <w:autoSpaceDN w:val="0"/>
        <w:adjustRightInd w:val="0"/>
        <w:spacing w:line="360" w:lineRule="auto"/>
        <w:ind w:firstLine="567"/>
        <w:jc w:val="both"/>
        <w:rPr>
          <w:sz w:val="28"/>
          <w:szCs w:val="28"/>
          <w:u w:color="FFFFFF"/>
        </w:rPr>
      </w:pPr>
      <w:r w:rsidRPr="004052CB">
        <w:rPr>
          <w:sz w:val="28"/>
          <w:szCs w:val="28"/>
          <w:u w:color="FFFFFF"/>
        </w:rPr>
        <w:t>«4. В случае, если в целях комплексного развития территории требуется внесение изменений в генеральный план поселения по решению главы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4052CB" w:rsidRPr="004052CB" w:rsidRDefault="004052CB" w:rsidP="004052CB">
      <w:pPr>
        <w:autoSpaceDE w:val="0"/>
        <w:autoSpaceDN w:val="0"/>
        <w:adjustRightInd w:val="0"/>
        <w:spacing w:line="360" w:lineRule="auto"/>
        <w:ind w:firstLine="567"/>
        <w:jc w:val="both"/>
        <w:rPr>
          <w:sz w:val="28"/>
          <w:szCs w:val="28"/>
          <w:u w:color="FFFFFF"/>
        </w:rPr>
      </w:pPr>
      <w:r w:rsidRPr="004052CB">
        <w:rPr>
          <w:sz w:val="28"/>
          <w:szCs w:val="28"/>
          <w:u w:color="FFFFFF"/>
        </w:rPr>
        <w:t xml:space="preserve">1.5.  </w:t>
      </w:r>
      <w:r>
        <w:rPr>
          <w:sz w:val="28"/>
          <w:szCs w:val="28"/>
          <w:u w:color="FFFFFF"/>
        </w:rPr>
        <w:t>Главу 15 Порядка исключить.</w:t>
      </w:r>
    </w:p>
    <w:p w:rsidR="00647F04" w:rsidRPr="00647F04" w:rsidRDefault="004052CB" w:rsidP="00647F04">
      <w:pPr>
        <w:spacing w:before="120" w:after="120" w:line="360" w:lineRule="auto"/>
        <w:jc w:val="both"/>
        <w:rPr>
          <w:sz w:val="28"/>
          <w:szCs w:val="28"/>
        </w:rPr>
      </w:pPr>
      <w:r>
        <w:rPr>
          <w:sz w:val="28"/>
          <w:szCs w:val="28"/>
        </w:rPr>
        <w:t xml:space="preserve">        1.6. </w:t>
      </w:r>
      <w:r w:rsidR="00647F04" w:rsidRPr="00647F04">
        <w:rPr>
          <w:sz w:val="28"/>
          <w:szCs w:val="28"/>
        </w:rPr>
        <w:t xml:space="preserve">Приложения 1, 3, 5, 6 к Порядку изложить в редакции согласно приложению к настоящему постановлению. </w:t>
      </w:r>
    </w:p>
    <w:p w:rsidR="004052CB" w:rsidRPr="006D532A" w:rsidRDefault="004052CB" w:rsidP="007D6451">
      <w:pPr>
        <w:pStyle w:val="a3"/>
        <w:spacing w:line="360" w:lineRule="auto"/>
        <w:ind w:firstLine="708"/>
        <w:rPr>
          <w:rFonts w:ascii="Times New Roman" w:hAnsi="Times New Roman"/>
          <w:sz w:val="28"/>
        </w:rPr>
      </w:pPr>
      <w:r w:rsidRPr="006D532A">
        <w:rPr>
          <w:rFonts w:ascii="Times New Roman" w:hAnsi="Times New Roman"/>
          <w:sz w:val="28"/>
        </w:rPr>
        <w:lastRenderedPageBreak/>
        <w:t>2. Опубликовать настоящее решение в газете «</w:t>
      </w:r>
      <w:r w:rsidR="00C4028E">
        <w:rPr>
          <w:rFonts w:ascii="Times New Roman" w:hAnsi="Times New Roman"/>
          <w:sz w:val="28"/>
        </w:rPr>
        <w:t>В</w:t>
      </w:r>
      <w:r w:rsidRPr="006D532A">
        <w:rPr>
          <w:rFonts w:ascii="Times New Roman" w:hAnsi="Times New Roman"/>
          <w:sz w:val="28"/>
        </w:rPr>
        <w:t>ест</w:t>
      </w:r>
      <w:r w:rsidR="00C4028E">
        <w:rPr>
          <w:rFonts w:ascii="Times New Roman" w:hAnsi="Times New Roman"/>
          <w:sz w:val="28"/>
        </w:rPr>
        <w:t>ник</w:t>
      </w:r>
      <w:r w:rsidRPr="006D532A">
        <w:rPr>
          <w:rFonts w:ascii="Times New Roman" w:hAnsi="Times New Roman"/>
          <w:sz w:val="28"/>
        </w:rPr>
        <w:t xml:space="preserve">» </w:t>
      </w:r>
      <w:r w:rsidR="00910718">
        <w:rPr>
          <w:rFonts w:ascii="Times New Roman" w:hAnsi="Times New Roman"/>
          <w:sz w:val="28"/>
        </w:rPr>
        <w:t xml:space="preserve">сельского поселения Кинельский муниципального района Кинельский Самарской области </w:t>
      </w:r>
      <w:r w:rsidRPr="006D532A">
        <w:rPr>
          <w:rFonts w:ascii="Times New Roman" w:hAnsi="Times New Roman"/>
          <w:sz w:val="28"/>
        </w:rPr>
        <w:t>и разместить на официальном сайте муниципального района</w:t>
      </w:r>
      <w:r w:rsidR="005C790B">
        <w:rPr>
          <w:rFonts w:ascii="Times New Roman" w:hAnsi="Times New Roman"/>
          <w:sz w:val="28"/>
        </w:rPr>
        <w:t xml:space="preserve"> </w:t>
      </w:r>
      <w:r w:rsidRPr="006D532A">
        <w:rPr>
          <w:rFonts w:ascii="Times New Roman" w:hAnsi="Times New Roman"/>
          <w:sz w:val="28"/>
        </w:rPr>
        <w:t>Кинельский</w:t>
      </w:r>
      <w:r w:rsidR="005C790B">
        <w:rPr>
          <w:rFonts w:ascii="Times New Roman" w:hAnsi="Times New Roman"/>
          <w:sz w:val="28"/>
        </w:rPr>
        <w:t xml:space="preserve"> </w:t>
      </w:r>
      <w:r w:rsidRPr="00781ADD">
        <w:rPr>
          <w:rFonts w:ascii="Times New Roman" w:hAnsi="Times New Roman"/>
          <w:sz w:val="28"/>
        </w:rPr>
        <w:t>www.kinel.ru</w:t>
      </w:r>
      <w:r w:rsidRPr="006D532A">
        <w:rPr>
          <w:rFonts w:ascii="Times New Roman" w:hAnsi="Times New Roman"/>
          <w:sz w:val="28"/>
        </w:rPr>
        <w:t xml:space="preserve"> в сети «Интернет». </w:t>
      </w:r>
    </w:p>
    <w:p w:rsidR="004052CB" w:rsidRPr="002779EC" w:rsidRDefault="004052CB" w:rsidP="004052CB">
      <w:pPr>
        <w:spacing w:line="360" w:lineRule="auto"/>
        <w:ind w:firstLine="709"/>
        <w:jc w:val="both"/>
        <w:rPr>
          <w:sz w:val="28"/>
          <w:szCs w:val="28"/>
        </w:rPr>
      </w:pPr>
      <w:r w:rsidRPr="006D532A">
        <w:rPr>
          <w:sz w:val="28"/>
          <w:szCs w:val="28"/>
        </w:rPr>
        <w:t xml:space="preserve">3. </w:t>
      </w:r>
      <w:r w:rsidRPr="006D532A">
        <w:rPr>
          <w:bCs/>
          <w:sz w:val="28"/>
          <w:szCs w:val="28"/>
        </w:rPr>
        <w:t>Настоящее решение вступает в силу после его официального опубликования</w:t>
      </w:r>
      <w:r w:rsidRPr="006D532A">
        <w:rPr>
          <w:sz w:val="28"/>
          <w:szCs w:val="28"/>
        </w:rPr>
        <w:t xml:space="preserve">. </w:t>
      </w:r>
    </w:p>
    <w:p w:rsidR="004052CB" w:rsidRDefault="004052CB" w:rsidP="004052CB">
      <w:pPr>
        <w:jc w:val="both"/>
        <w:rPr>
          <w:b/>
          <w:sz w:val="28"/>
          <w:szCs w:val="28"/>
        </w:rPr>
      </w:pPr>
    </w:p>
    <w:p w:rsidR="00647F04" w:rsidRPr="006D532A" w:rsidRDefault="00647F04" w:rsidP="004052CB">
      <w:pPr>
        <w:jc w:val="both"/>
        <w:rPr>
          <w:b/>
          <w:sz w:val="28"/>
          <w:szCs w:val="28"/>
        </w:rPr>
      </w:pPr>
    </w:p>
    <w:p w:rsidR="00C4028E" w:rsidRDefault="00C4028E" w:rsidP="004052CB">
      <w:pPr>
        <w:shd w:val="clear" w:color="auto" w:fill="FFFFFF"/>
        <w:autoSpaceDE w:val="0"/>
        <w:autoSpaceDN w:val="0"/>
        <w:adjustRightInd w:val="0"/>
        <w:jc w:val="both"/>
        <w:rPr>
          <w:b/>
          <w:sz w:val="28"/>
          <w:szCs w:val="28"/>
        </w:rPr>
      </w:pPr>
      <w:r>
        <w:rPr>
          <w:b/>
          <w:sz w:val="28"/>
          <w:szCs w:val="28"/>
        </w:rPr>
        <w:t>Врип г</w:t>
      </w:r>
      <w:r w:rsidR="004052CB">
        <w:rPr>
          <w:b/>
          <w:sz w:val="28"/>
          <w:szCs w:val="28"/>
        </w:rPr>
        <w:t>лав</w:t>
      </w:r>
      <w:r>
        <w:rPr>
          <w:b/>
          <w:sz w:val="28"/>
          <w:szCs w:val="28"/>
        </w:rPr>
        <w:t>ы</w:t>
      </w:r>
      <w:r w:rsidR="004052CB">
        <w:rPr>
          <w:b/>
          <w:sz w:val="28"/>
          <w:szCs w:val="28"/>
        </w:rPr>
        <w:t xml:space="preserve"> сельского поселения </w:t>
      </w:r>
      <w:r>
        <w:rPr>
          <w:b/>
          <w:sz w:val="28"/>
          <w:szCs w:val="28"/>
        </w:rPr>
        <w:t xml:space="preserve">Кинельский </w:t>
      </w:r>
    </w:p>
    <w:p w:rsidR="004052CB" w:rsidRDefault="004052CB" w:rsidP="004052CB">
      <w:pPr>
        <w:shd w:val="clear" w:color="auto" w:fill="FFFFFF"/>
        <w:autoSpaceDE w:val="0"/>
        <w:autoSpaceDN w:val="0"/>
        <w:adjustRightInd w:val="0"/>
        <w:jc w:val="both"/>
        <w:rPr>
          <w:b/>
          <w:sz w:val="28"/>
          <w:szCs w:val="28"/>
        </w:rPr>
      </w:pPr>
      <w:r>
        <w:rPr>
          <w:b/>
          <w:sz w:val="28"/>
          <w:szCs w:val="28"/>
        </w:rPr>
        <w:t>муниципального района Кинельский</w:t>
      </w:r>
    </w:p>
    <w:p w:rsidR="004052CB" w:rsidRDefault="004052CB" w:rsidP="004052CB">
      <w:pPr>
        <w:shd w:val="clear" w:color="auto" w:fill="FFFFFF"/>
        <w:autoSpaceDE w:val="0"/>
        <w:autoSpaceDN w:val="0"/>
        <w:adjustRightInd w:val="0"/>
        <w:jc w:val="both"/>
        <w:rPr>
          <w:b/>
          <w:sz w:val="28"/>
          <w:szCs w:val="28"/>
        </w:rPr>
      </w:pPr>
      <w:r>
        <w:rPr>
          <w:b/>
          <w:sz w:val="28"/>
          <w:szCs w:val="28"/>
        </w:rPr>
        <w:t xml:space="preserve">Самарской области                                                                 </w:t>
      </w:r>
      <w:r w:rsidR="00C4028E">
        <w:rPr>
          <w:b/>
          <w:sz w:val="28"/>
          <w:szCs w:val="28"/>
        </w:rPr>
        <w:t>Н.В. Захлестина</w:t>
      </w:r>
      <w:r>
        <w:rPr>
          <w:b/>
          <w:sz w:val="28"/>
          <w:szCs w:val="28"/>
        </w:rPr>
        <w:t xml:space="preserve">      </w:t>
      </w:r>
    </w:p>
    <w:p w:rsidR="004052CB" w:rsidRDefault="004052CB" w:rsidP="004052CB">
      <w:pPr>
        <w:ind w:left="1080" w:hanging="1080"/>
        <w:jc w:val="both"/>
        <w:rPr>
          <w:b/>
          <w:sz w:val="28"/>
          <w:szCs w:val="28"/>
        </w:rPr>
      </w:pPr>
    </w:p>
    <w:p w:rsidR="004052CB" w:rsidRDefault="004052CB" w:rsidP="004052CB">
      <w:pPr>
        <w:ind w:left="1080" w:hanging="1080"/>
        <w:jc w:val="both"/>
        <w:rPr>
          <w:b/>
          <w:sz w:val="28"/>
          <w:szCs w:val="28"/>
        </w:rPr>
      </w:pPr>
      <w:r>
        <w:rPr>
          <w:b/>
          <w:sz w:val="28"/>
          <w:szCs w:val="28"/>
        </w:rPr>
        <w:t xml:space="preserve">Председатель Собрания представителей </w:t>
      </w:r>
    </w:p>
    <w:p w:rsidR="004052CB" w:rsidRPr="004B4557" w:rsidRDefault="004052CB" w:rsidP="004052CB">
      <w:pPr>
        <w:ind w:left="1080" w:hanging="1080"/>
        <w:jc w:val="both"/>
        <w:rPr>
          <w:b/>
          <w:sz w:val="28"/>
          <w:szCs w:val="28"/>
        </w:rPr>
      </w:pPr>
      <w:r w:rsidRPr="004B4557">
        <w:rPr>
          <w:b/>
          <w:sz w:val="28"/>
          <w:szCs w:val="28"/>
        </w:rPr>
        <w:t xml:space="preserve">сельского поселения </w:t>
      </w:r>
      <w:r w:rsidR="00C4028E">
        <w:rPr>
          <w:b/>
          <w:sz w:val="28"/>
          <w:szCs w:val="28"/>
        </w:rPr>
        <w:t xml:space="preserve">Кинельский </w:t>
      </w:r>
    </w:p>
    <w:p w:rsidR="004052CB" w:rsidRPr="004B4557" w:rsidRDefault="004052CB" w:rsidP="004052CB">
      <w:pPr>
        <w:ind w:left="1080" w:hanging="1080"/>
        <w:jc w:val="both"/>
        <w:rPr>
          <w:b/>
          <w:sz w:val="28"/>
          <w:szCs w:val="28"/>
        </w:rPr>
      </w:pPr>
      <w:r w:rsidRPr="004B4557">
        <w:rPr>
          <w:b/>
          <w:sz w:val="28"/>
          <w:szCs w:val="28"/>
        </w:rPr>
        <w:t>муниципального района Кинельский</w:t>
      </w:r>
    </w:p>
    <w:p w:rsidR="004052CB" w:rsidRDefault="004052CB" w:rsidP="004052CB">
      <w:pPr>
        <w:jc w:val="both"/>
        <w:rPr>
          <w:b/>
          <w:sz w:val="28"/>
          <w:szCs w:val="28"/>
        </w:rPr>
      </w:pPr>
      <w:r w:rsidRPr="004B4557">
        <w:rPr>
          <w:b/>
          <w:sz w:val="28"/>
          <w:szCs w:val="28"/>
        </w:rPr>
        <w:t>Самарской области</w:t>
      </w:r>
      <w:r>
        <w:rPr>
          <w:b/>
          <w:sz w:val="28"/>
          <w:szCs w:val="28"/>
        </w:rPr>
        <w:t xml:space="preserve">                                                                 </w:t>
      </w:r>
      <w:r w:rsidR="00C4028E">
        <w:rPr>
          <w:b/>
          <w:sz w:val="28"/>
          <w:szCs w:val="28"/>
        </w:rPr>
        <w:t>М.Л. Колосов</w:t>
      </w:r>
    </w:p>
    <w:p w:rsidR="00FD2208" w:rsidRDefault="00FD2208" w:rsidP="004052CB">
      <w:pPr>
        <w:pStyle w:val="a3"/>
        <w:spacing w:before="120" w:after="120" w:line="360" w:lineRule="auto"/>
        <w:ind w:firstLine="0"/>
      </w:pPr>
    </w:p>
    <w:p w:rsidR="00342AF7" w:rsidRDefault="00342AF7" w:rsidP="00EC7E3B">
      <w:pPr>
        <w:pStyle w:val="1"/>
        <w:tabs>
          <w:tab w:val="num" w:pos="2204"/>
        </w:tabs>
        <w:spacing w:before="200" w:after="200"/>
        <w:rPr>
          <w:rFonts w:ascii="Times New Roman" w:hAnsi="Times New Roman"/>
          <w:sz w:val="28"/>
          <w:szCs w:val="28"/>
        </w:rPr>
      </w:pPr>
    </w:p>
    <w:p w:rsidR="006C3785" w:rsidRDefault="006C3785" w:rsidP="002C31FB">
      <w:pPr>
        <w:tabs>
          <w:tab w:val="left" w:pos="1134"/>
        </w:tabs>
        <w:spacing w:line="360" w:lineRule="auto"/>
        <w:jc w:val="both"/>
        <w:rPr>
          <w:sz w:val="28"/>
          <w:szCs w:val="28"/>
          <w:u w:color="FFFFFF"/>
        </w:rPr>
      </w:pPr>
    </w:p>
    <w:p w:rsidR="00C82994" w:rsidRDefault="00C82994" w:rsidP="000F2124">
      <w:pPr>
        <w:jc w:val="right"/>
        <w:rPr>
          <w:rFonts w:eastAsia="Calibri"/>
        </w:rPr>
      </w:pPr>
    </w:p>
    <w:p w:rsidR="00FF3A82" w:rsidRDefault="00FF3A82" w:rsidP="000F2124">
      <w:pPr>
        <w:jc w:val="right"/>
        <w:rPr>
          <w:rFonts w:eastAsia="Calibri"/>
        </w:rPr>
      </w:pPr>
    </w:p>
    <w:p w:rsidR="00FF3A82" w:rsidRDefault="00FF3A82" w:rsidP="000F2124">
      <w:pPr>
        <w:jc w:val="right"/>
        <w:rPr>
          <w:rFonts w:eastAsia="Calibri"/>
        </w:rPr>
      </w:pPr>
    </w:p>
    <w:p w:rsidR="00FF3A82" w:rsidRDefault="00FF3A82" w:rsidP="000F2124">
      <w:pPr>
        <w:jc w:val="right"/>
        <w:rPr>
          <w:rFonts w:eastAsia="Calibri"/>
        </w:rPr>
      </w:pPr>
    </w:p>
    <w:p w:rsidR="00FF3A82" w:rsidRDefault="00FF3A82"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5C790B" w:rsidRDefault="005C790B" w:rsidP="000F2124">
      <w:pPr>
        <w:jc w:val="right"/>
        <w:rPr>
          <w:rFonts w:eastAsia="Calibri"/>
        </w:rPr>
      </w:pPr>
    </w:p>
    <w:p w:rsidR="00C4028E" w:rsidRDefault="00C4028E" w:rsidP="000F2124">
      <w:pPr>
        <w:jc w:val="right"/>
        <w:rPr>
          <w:rFonts w:eastAsia="Calibri"/>
        </w:rPr>
      </w:pPr>
    </w:p>
    <w:p w:rsidR="00C4028E" w:rsidRDefault="00C4028E" w:rsidP="000F2124">
      <w:pPr>
        <w:jc w:val="right"/>
        <w:rPr>
          <w:rFonts w:eastAsia="Calibri"/>
        </w:rPr>
      </w:pPr>
    </w:p>
    <w:p w:rsidR="00C4028E" w:rsidRDefault="00C4028E" w:rsidP="000F2124">
      <w:pPr>
        <w:jc w:val="right"/>
        <w:rPr>
          <w:rFonts w:eastAsia="Calibri"/>
        </w:rPr>
      </w:pPr>
    </w:p>
    <w:p w:rsidR="00BE490A" w:rsidRDefault="00BE490A" w:rsidP="000F2124">
      <w:pPr>
        <w:jc w:val="right"/>
        <w:rPr>
          <w:rFonts w:eastAsia="Calibri"/>
        </w:rPr>
      </w:pPr>
    </w:p>
    <w:p w:rsidR="00BE490A" w:rsidRDefault="00BE490A" w:rsidP="000F2124">
      <w:pPr>
        <w:jc w:val="right"/>
        <w:rPr>
          <w:rFonts w:eastAsia="Calibri"/>
        </w:rPr>
      </w:pPr>
    </w:p>
    <w:p w:rsidR="00BE490A" w:rsidRDefault="00BE490A" w:rsidP="000F2124">
      <w:pPr>
        <w:jc w:val="right"/>
        <w:rPr>
          <w:rFonts w:eastAsia="Calibri"/>
        </w:rPr>
      </w:pPr>
    </w:p>
    <w:p w:rsidR="00BE490A" w:rsidRDefault="00BE490A" w:rsidP="000F2124">
      <w:pPr>
        <w:jc w:val="right"/>
        <w:rPr>
          <w:rFonts w:eastAsia="Calibri"/>
        </w:rPr>
      </w:pPr>
    </w:p>
    <w:p w:rsidR="00BE490A" w:rsidRDefault="00BE490A" w:rsidP="000F2124">
      <w:pPr>
        <w:jc w:val="right"/>
        <w:rPr>
          <w:rFonts w:eastAsia="Calibri"/>
        </w:rPr>
      </w:pPr>
    </w:p>
    <w:p w:rsidR="00C4028E" w:rsidRDefault="00C4028E" w:rsidP="000F2124">
      <w:pPr>
        <w:jc w:val="right"/>
        <w:rPr>
          <w:rFonts w:eastAsia="Calibri"/>
        </w:rPr>
      </w:pPr>
    </w:p>
    <w:p w:rsidR="000F36ED" w:rsidRDefault="000F36ED" w:rsidP="000F2124">
      <w:pPr>
        <w:jc w:val="right"/>
        <w:rPr>
          <w:rFonts w:eastAsia="Calibri"/>
        </w:rPr>
      </w:pPr>
    </w:p>
    <w:p w:rsidR="00647F04" w:rsidRPr="00647F04" w:rsidRDefault="00647F04" w:rsidP="000F2124">
      <w:pPr>
        <w:jc w:val="right"/>
        <w:rPr>
          <w:rFonts w:eastAsia="Calibri"/>
        </w:rPr>
      </w:pPr>
      <w:r w:rsidRPr="00647F04">
        <w:rPr>
          <w:rFonts w:eastAsia="Calibri"/>
        </w:rPr>
        <w:t xml:space="preserve">Приложение </w:t>
      </w:r>
    </w:p>
    <w:p w:rsidR="00FF3A82" w:rsidRDefault="00647F04" w:rsidP="000F2124">
      <w:pPr>
        <w:jc w:val="right"/>
        <w:rPr>
          <w:rFonts w:eastAsia="Calibri"/>
        </w:rPr>
      </w:pPr>
      <w:r w:rsidRPr="00647F04">
        <w:rPr>
          <w:rFonts w:eastAsia="Calibri"/>
        </w:rPr>
        <w:t xml:space="preserve">к решению Собрания представителей </w:t>
      </w:r>
    </w:p>
    <w:p w:rsidR="00FF3A82" w:rsidRDefault="00647F04" w:rsidP="00FF3A82">
      <w:pPr>
        <w:jc w:val="right"/>
        <w:rPr>
          <w:rFonts w:eastAsia="Calibri"/>
        </w:rPr>
      </w:pPr>
      <w:r w:rsidRPr="00647F04">
        <w:rPr>
          <w:rFonts w:eastAsia="Calibri"/>
        </w:rPr>
        <w:t>сельского поселения</w:t>
      </w:r>
      <w:r w:rsidR="00C4028E">
        <w:rPr>
          <w:rFonts w:eastAsia="Calibri"/>
        </w:rPr>
        <w:t xml:space="preserve"> Кинельский </w:t>
      </w:r>
      <w:r w:rsidR="00FF3A82">
        <w:rPr>
          <w:rFonts w:eastAsia="Calibri"/>
        </w:rPr>
        <w:t xml:space="preserve">                                                                                          </w:t>
      </w:r>
      <w:r w:rsidRPr="00647F04">
        <w:rPr>
          <w:rFonts w:eastAsia="Calibri"/>
        </w:rPr>
        <w:t xml:space="preserve">муниципального района Кинельский </w:t>
      </w:r>
      <w:r w:rsidR="00FF3A82">
        <w:rPr>
          <w:rFonts w:eastAsia="Calibri"/>
        </w:rPr>
        <w:t xml:space="preserve">                           </w:t>
      </w:r>
    </w:p>
    <w:p w:rsidR="00647F04" w:rsidRPr="00647F04" w:rsidRDefault="00647F04" w:rsidP="00FF3A82">
      <w:pPr>
        <w:jc w:val="right"/>
        <w:rPr>
          <w:rFonts w:eastAsia="Calibri"/>
        </w:rPr>
      </w:pPr>
      <w:r w:rsidRPr="00647F04">
        <w:rPr>
          <w:rFonts w:eastAsia="Calibri"/>
        </w:rPr>
        <w:t>Самарской области</w:t>
      </w:r>
    </w:p>
    <w:p w:rsidR="00647F04" w:rsidRPr="00BE490A" w:rsidRDefault="00FF3A82" w:rsidP="000F2124">
      <w:pPr>
        <w:jc w:val="right"/>
        <w:rPr>
          <w:rFonts w:eastAsia="Calibri"/>
          <w:u w:val="single"/>
        </w:rPr>
      </w:pPr>
      <w:r>
        <w:rPr>
          <w:rFonts w:eastAsia="Calibri"/>
        </w:rPr>
        <w:t xml:space="preserve">от </w:t>
      </w:r>
      <w:r w:rsidR="007D6451">
        <w:rPr>
          <w:rFonts w:eastAsia="Calibri"/>
        </w:rPr>
        <w:t xml:space="preserve">«25» </w:t>
      </w:r>
      <w:r w:rsidR="007D6451" w:rsidRPr="007D6451">
        <w:rPr>
          <w:rFonts w:eastAsia="Calibri"/>
          <w:u w:val="single"/>
        </w:rPr>
        <w:t>августа</w:t>
      </w:r>
      <w:r w:rsidR="007D6451">
        <w:rPr>
          <w:rFonts w:eastAsia="Calibri"/>
        </w:rPr>
        <w:t xml:space="preserve"> </w:t>
      </w:r>
      <w:r w:rsidR="00647F04" w:rsidRPr="00647F04">
        <w:rPr>
          <w:rFonts w:eastAsia="Calibri"/>
        </w:rPr>
        <w:t>2026</w:t>
      </w:r>
      <w:r>
        <w:rPr>
          <w:rFonts w:eastAsia="Calibri"/>
        </w:rPr>
        <w:t xml:space="preserve"> </w:t>
      </w:r>
      <w:r w:rsidR="00647F04" w:rsidRPr="00647F04">
        <w:rPr>
          <w:rFonts w:eastAsia="Calibri"/>
        </w:rPr>
        <w:t>г</w:t>
      </w:r>
      <w:r>
        <w:rPr>
          <w:rFonts w:eastAsia="Calibri"/>
        </w:rPr>
        <w:t>ода</w:t>
      </w:r>
      <w:r w:rsidR="00647F04" w:rsidRPr="00647F04">
        <w:rPr>
          <w:rFonts w:eastAsia="Calibri"/>
        </w:rPr>
        <w:t xml:space="preserve"> </w:t>
      </w:r>
      <w:r w:rsidR="00647F04" w:rsidRPr="00BE490A">
        <w:rPr>
          <w:rFonts w:eastAsia="Calibri"/>
          <w:u w:val="single"/>
        </w:rPr>
        <w:t xml:space="preserve">№ </w:t>
      </w:r>
      <w:r w:rsidR="00C4028E" w:rsidRPr="00BE490A">
        <w:rPr>
          <w:rFonts w:eastAsia="Calibri"/>
          <w:u w:val="single"/>
        </w:rPr>
        <w:t xml:space="preserve"> </w:t>
      </w:r>
      <w:r w:rsidR="00BE490A" w:rsidRPr="00BE490A">
        <w:rPr>
          <w:rFonts w:eastAsia="Calibri"/>
          <w:u w:val="single"/>
        </w:rPr>
        <w:t>71-1</w:t>
      </w:r>
    </w:p>
    <w:p w:rsidR="00647F04" w:rsidRPr="00647F04" w:rsidRDefault="00647F04" w:rsidP="000F2124">
      <w:pPr>
        <w:jc w:val="right"/>
        <w:rPr>
          <w:rFonts w:eastAsia="Calibri"/>
        </w:rPr>
      </w:pPr>
    </w:p>
    <w:p w:rsidR="000F2124" w:rsidRPr="00647F04" w:rsidRDefault="00647F04" w:rsidP="000F2124">
      <w:pPr>
        <w:jc w:val="right"/>
        <w:rPr>
          <w:rFonts w:eastAsia="Calibri"/>
        </w:rPr>
      </w:pPr>
      <w:r w:rsidRPr="00647F04">
        <w:rPr>
          <w:rFonts w:eastAsia="Calibri"/>
        </w:rPr>
        <w:t>«</w:t>
      </w:r>
      <w:r w:rsidR="000F2124" w:rsidRPr="00647F04">
        <w:rPr>
          <w:rFonts w:eastAsia="Calibri"/>
        </w:rPr>
        <w:t>Приложение 1</w:t>
      </w:r>
    </w:p>
    <w:p w:rsidR="000F2124" w:rsidRPr="00647F04" w:rsidRDefault="000F2124" w:rsidP="000F2124">
      <w:pPr>
        <w:keepNext/>
        <w:jc w:val="right"/>
        <w:outlineLvl w:val="0"/>
        <w:rPr>
          <w:bCs/>
          <w:kern w:val="32"/>
        </w:rPr>
      </w:pPr>
      <w:r w:rsidRPr="00647F04">
        <w:rPr>
          <w:bCs/>
          <w:kern w:val="32"/>
        </w:rPr>
        <w:t>к порядку организации и проведения общественных</w:t>
      </w:r>
    </w:p>
    <w:p w:rsidR="000F2124" w:rsidRPr="00647F04" w:rsidRDefault="000F2124" w:rsidP="000F2124">
      <w:pPr>
        <w:keepNext/>
        <w:jc w:val="right"/>
        <w:outlineLvl w:val="0"/>
        <w:rPr>
          <w:bCs/>
          <w:kern w:val="32"/>
        </w:rPr>
      </w:pPr>
      <w:r w:rsidRPr="00647F04">
        <w:rPr>
          <w:bCs/>
          <w:kern w:val="32"/>
        </w:rPr>
        <w:t>обсуждений или публичных слушаний по вопросам</w:t>
      </w:r>
    </w:p>
    <w:p w:rsidR="000F2124" w:rsidRPr="00647F04" w:rsidRDefault="000F2124" w:rsidP="000F2124">
      <w:pPr>
        <w:keepNext/>
        <w:jc w:val="right"/>
        <w:outlineLvl w:val="0"/>
        <w:rPr>
          <w:bCs/>
          <w:kern w:val="32"/>
        </w:rPr>
      </w:pPr>
      <w:r w:rsidRPr="00647F04">
        <w:rPr>
          <w:bCs/>
          <w:kern w:val="32"/>
        </w:rPr>
        <w:t xml:space="preserve"> градостроительной деятельности на территории </w:t>
      </w:r>
    </w:p>
    <w:p w:rsidR="002C31FB" w:rsidRPr="00647F04" w:rsidRDefault="002C31FB" w:rsidP="000F2124">
      <w:pPr>
        <w:keepNext/>
        <w:jc w:val="right"/>
        <w:outlineLvl w:val="0"/>
        <w:rPr>
          <w:bCs/>
          <w:kern w:val="32"/>
        </w:rPr>
      </w:pPr>
      <w:r w:rsidRPr="00647F04">
        <w:rPr>
          <w:bCs/>
          <w:kern w:val="32"/>
        </w:rPr>
        <w:t xml:space="preserve">сельского поселения </w:t>
      </w:r>
      <w:r w:rsidR="00C4028E">
        <w:rPr>
          <w:bCs/>
          <w:kern w:val="32"/>
        </w:rPr>
        <w:t>Кинельский</w:t>
      </w:r>
    </w:p>
    <w:p w:rsidR="00BE490A" w:rsidRDefault="002C31FB" w:rsidP="00FF3A82">
      <w:pPr>
        <w:keepNext/>
        <w:jc w:val="right"/>
        <w:outlineLvl w:val="0"/>
        <w:rPr>
          <w:bCs/>
          <w:kern w:val="32"/>
        </w:rPr>
      </w:pPr>
      <w:r w:rsidRPr="00647F04">
        <w:rPr>
          <w:bCs/>
          <w:kern w:val="32"/>
        </w:rPr>
        <w:t>муниципального района Кинельский</w:t>
      </w:r>
    </w:p>
    <w:p w:rsidR="000F2124" w:rsidRPr="00FF3A82" w:rsidRDefault="00FF3A82" w:rsidP="00FF3A82">
      <w:pPr>
        <w:keepNext/>
        <w:jc w:val="right"/>
        <w:outlineLvl w:val="0"/>
      </w:pPr>
      <w:r>
        <w:rPr>
          <w:bCs/>
          <w:kern w:val="32"/>
        </w:rPr>
        <w:t xml:space="preserve"> </w:t>
      </w:r>
      <w:r w:rsidR="000F2124" w:rsidRPr="00647F04">
        <w:rPr>
          <w:bCs/>
          <w:kern w:val="32"/>
        </w:rPr>
        <w:t>Самарской области</w:t>
      </w:r>
    </w:p>
    <w:p w:rsidR="00E80B86" w:rsidRPr="00647F04" w:rsidRDefault="00E80B86" w:rsidP="000F2124">
      <w:pPr>
        <w:jc w:val="center"/>
        <w:rPr>
          <w:strike/>
          <w:sz w:val="28"/>
          <w:szCs w:val="28"/>
        </w:rPr>
      </w:pPr>
    </w:p>
    <w:p w:rsidR="003A0162" w:rsidRDefault="003A0162" w:rsidP="003A0162">
      <w:pPr>
        <w:pStyle w:val="NoSpacing"/>
        <w:ind w:right="5669"/>
        <w:jc w:val="center"/>
      </w:pPr>
      <w:r>
        <w:rPr>
          <w:rFonts w:ascii="Times New Roman" w:hAnsi="Times New Roman" w:cs="Times New Roman"/>
          <w:b/>
          <w:sz w:val="28"/>
        </w:rPr>
        <w:t>Администрация</w:t>
      </w:r>
    </w:p>
    <w:p w:rsidR="003A0162" w:rsidRDefault="003A0162" w:rsidP="003A0162">
      <w:pPr>
        <w:pStyle w:val="NoSpacing"/>
        <w:ind w:right="5669"/>
        <w:jc w:val="center"/>
      </w:pPr>
      <w:r>
        <w:rPr>
          <w:rFonts w:ascii="Times New Roman" w:hAnsi="Times New Roman" w:cs="Times New Roman"/>
          <w:b/>
          <w:spacing w:val="-1"/>
          <w:sz w:val="28"/>
        </w:rPr>
        <w:t>сельского   поселения</w:t>
      </w:r>
    </w:p>
    <w:p w:rsidR="003A0162" w:rsidRDefault="003A0162" w:rsidP="003A0162">
      <w:pPr>
        <w:pStyle w:val="NoSpacing"/>
        <w:ind w:right="5669"/>
        <w:jc w:val="center"/>
      </w:pPr>
      <w:r>
        <w:rPr>
          <w:rFonts w:ascii="Times New Roman" w:hAnsi="Times New Roman" w:cs="Times New Roman"/>
          <w:b/>
          <w:spacing w:val="9"/>
          <w:sz w:val="28"/>
        </w:rPr>
        <w:t xml:space="preserve">  </w:t>
      </w:r>
      <w:r>
        <w:rPr>
          <w:rFonts w:ascii="Times New Roman" w:hAnsi="Times New Roman" w:cs="Times New Roman"/>
          <w:b/>
          <w:spacing w:val="9"/>
          <w:sz w:val="28"/>
        </w:rPr>
        <w:t>Кинельский</w:t>
      </w:r>
    </w:p>
    <w:p w:rsidR="003A0162" w:rsidRDefault="003A0162" w:rsidP="003A0162">
      <w:pPr>
        <w:pStyle w:val="NoSpacing"/>
        <w:ind w:right="4309"/>
        <w:rPr>
          <w:rFonts w:ascii="Times New Roman" w:hAnsi="Times New Roman" w:cs="Times New Roman"/>
          <w:b/>
          <w:spacing w:val="6"/>
          <w:sz w:val="28"/>
        </w:rPr>
      </w:pPr>
      <w:r>
        <w:rPr>
          <w:rFonts w:ascii="Times New Roman" w:eastAsia="Times New Roman" w:hAnsi="Times New Roman" w:cs="Times New Roman"/>
          <w:b/>
          <w:spacing w:val="6"/>
          <w:sz w:val="28"/>
        </w:rPr>
        <w:t xml:space="preserve">    </w:t>
      </w:r>
      <w:r>
        <w:rPr>
          <w:rFonts w:ascii="Times New Roman" w:eastAsia="Times New Roman" w:hAnsi="Times New Roman" w:cs="Times New Roman"/>
          <w:b/>
          <w:spacing w:val="6"/>
          <w:sz w:val="28"/>
        </w:rPr>
        <w:t xml:space="preserve"> </w:t>
      </w:r>
      <w:r>
        <w:rPr>
          <w:rFonts w:ascii="Times New Roman" w:hAnsi="Times New Roman" w:cs="Times New Roman"/>
          <w:b/>
          <w:spacing w:val="6"/>
          <w:sz w:val="28"/>
        </w:rPr>
        <w:t xml:space="preserve">муниципального района </w:t>
      </w:r>
      <w:r>
        <w:rPr>
          <w:rFonts w:ascii="Times New Roman" w:hAnsi="Times New Roman" w:cs="Times New Roman"/>
          <w:b/>
          <w:spacing w:val="6"/>
          <w:sz w:val="28"/>
        </w:rPr>
        <w:t xml:space="preserve">    </w:t>
      </w:r>
    </w:p>
    <w:p w:rsidR="003A0162" w:rsidRDefault="003A0162" w:rsidP="003A0162">
      <w:pPr>
        <w:pStyle w:val="NoSpacing"/>
        <w:ind w:right="4309"/>
      </w:pPr>
      <w:r>
        <w:rPr>
          <w:rFonts w:ascii="Times New Roman" w:hAnsi="Times New Roman" w:cs="Times New Roman"/>
          <w:b/>
          <w:spacing w:val="6"/>
          <w:sz w:val="28"/>
        </w:rPr>
        <w:t xml:space="preserve">              </w:t>
      </w:r>
      <w:r>
        <w:rPr>
          <w:rFonts w:ascii="Times New Roman" w:hAnsi="Times New Roman" w:cs="Times New Roman"/>
          <w:b/>
          <w:spacing w:val="9"/>
          <w:sz w:val="28"/>
        </w:rPr>
        <w:t>Кинельский</w:t>
      </w:r>
    </w:p>
    <w:p w:rsidR="003A0162" w:rsidRDefault="003A0162" w:rsidP="003A0162">
      <w:pPr>
        <w:pStyle w:val="NoSpacing"/>
        <w:ind w:right="5669"/>
        <w:jc w:val="center"/>
      </w:pPr>
      <w:r>
        <w:rPr>
          <w:rFonts w:ascii="Times New Roman" w:hAnsi="Times New Roman" w:cs="Times New Roman"/>
          <w:b/>
          <w:spacing w:val="-1"/>
          <w:sz w:val="28"/>
        </w:rPr>
        <w:t>Самарской области</w:t>
      </w:r>
    </w:p>
    <w:p w:rsidR="003A0162" w:rsidRDefault="003A0162" w:rsidP="003A0162">
      <w:pPr>
        <w:shd w:val="clear" w:color="auto" w:fill="FFFFFF"/>
        <w:spacing w:line="274" w:lineRule="exact"/>
        <w:ind w:right="5669"/>
        <w:jc w:val="center"/>
        <w:rPr>
          <w:b/>
          <w:sz w:val="28"/>
          <w:szCs w:val="28"/>
        </w:rPr>
      </w:pPr>
    </w:p>
    <w:p w:rsidR="003A0162" w:rsidRDefault="003A0162" w:rsidP="003A0162">
      <w:pPr>
        <w:shd w:val="clear" w:color="auto" w:fill="FFFFFF"/>
        <w:spacing w:before="5"/>
        <w:ind w:left="709" w:right="5669"/>
      </w:pPr>
      <w:r>
        <w:rPr>
          <w:b/>
          <w:bCs/>
          <w:color w:val="000000"/>
          <w:sz w:val="28"/>
          <w:szCs w:val="28"/>
        </w:rPr>
        <w:t>ПОСТАНОВЛЕНИЕ</w:t>
      </w:r>
    </w:p>
    <w:p w:rsidR="003A0162" w:rsidRDefault="003A0162" w:rsidP="003A0162">
      <w:pPr>
        <w:shd w:val="clear" w:color="auto" w:fill="FFFFFF"/>
        <w:spacing w:before="317"/>
        <w:ind w:right="5669"/>
        <w:jc w:val="center"/>
        <w:rPr>
          <w:color w:val="000000"/>
          <w:spacing w:val="5"/>
          <w:sz w:val="16"/>
          <w:szCs w:val="16"/>
          <w:u w:val="single"/>
        </w:rPr>
      </w:pPr>
      <w:r>
        <w:rPr>
          <w:color w:val="000000"/>
          <w:spacing w:val="5"/>
          <w:sz w:val="28"/>
          <w:szCs w:val="28"/>
          <w:u w:val="single"/>
        </w:rPr>
        <w:t xml:space="preserve">от                    </w:t>
      </w:r>
      <w:r>
        <w:rPr>
          <w:color w:val="000000"/>
          <w:spacing w:val="5"/>
          <w:sz w:val="28"/>
          <w:szCs w:val="28"/>
        </w:rPr>
        <w:t xml:space="preserve">   </w:t>
      </w:r>
      <w:r>
        <w:rPr>
          <w:color w:val="000000"/>
          <w:spacing w:val="5"/>
          <w:sz w:val="28"/>
          <w:szCs w:val="28"/>
          <w:u w:val="single"/>
        </w:rPr>
        <w:t>№</w:t>
      </w:r>
      <w:r>
        <w:rPr>
          <w:color w:val="000000"/>
          <w:spacing w:val="5"/>
          <w:sz w:val="28"/>
          <w:szCs w:val="28"/>
          <w:u w:val="single"/>
        </w:rPr>
        <w:t xml:space="preserve">               </w:t>
      </w:r>
      <w:r>
        <w:rPr>
          <w:color w:val="000000"/>
          <w:spacing w:val="5"/>
          <w:sz w:val="28"/>
          <w:szCs w:val="28"/>
          <w:u w:val="single"/>
        </w:rPr>
        <w:t xml:space="preserve"> </w:t>
      </w:r>
      <w:r>
        <w:rPr>
          <w:color w:val="000000"/>
          <w:spacing w:val="5"/>
          <w:sz w:val="28"/>
          <w:szCs w:val="28"/>
          <w:u w:val="single"/>
        </w:rPr>
        <w:t xml:space="preserve">     </w:t>
      </w:r>
    </w:p>
    <w:p w:rsidR="003A0162" w:rsidRDefault="00E80B86" w:rsidP="003A0162">
      <w:pPr>
        <w:rPr>
          <w:rFonts w:eastAsia="SimSun"/>
          <w:b/>
          <w:sz w:val="28"/>
          <w:szCs w:val="28"/>
          <w:lang w:eastAsia="ar-SA"/>
        </w:rPr>
      </w:pPr>
      <w:r w:rsidRPr="00E80B86">
        <w:rPr>
          <w:rFonts w:eastAsia="SimSun"/>
          <w:b/>
          <w:sz w:val="28"/>
          <w:szCs w:val="28"/>
          <w:lang w:eastAsia="ar-SA"/>
        </w:rPr>
        <w:t xml:space="preserve">«О проведении </w:t>
      </w:r>
      <w:r w:rsidR="003A0162" w:rsidRPr="00E80B86">
        <w:rPr>
          <w:rFonts w:eastAsia="SimSun"/>
          <w:b/>
          <w:sz w:val="28"/>
          <w:szCs w:val="28"/>
          <w:lang w:eastAsia="ar-SA"/>
        </w:rPr>
        <w:t>публичных слушаний</w:t>
      </w:r>
      <w:r w:rsidRPr="00E80B86">
        <w:rPr>
          <w:rFonts w:eastAsia="SimSun"/>
          <w:b/>
          <w:sz w:val="28"/>
          <w:szCs w:val="28"/>
          <w:lang w:eastAsia="ar-SA"/>
        </w:rPr>
        <w:t xml:space="preserve"> </w:t>
      </w:r>
    </w:p>
    <w:p w:rsidR="003A0162" w:rsidRDefault="00E80B86" w:rsidP="003A0162">
      <w:pPr>
        <w:rPr>
          <w:rFonts w:eastAsia="SimSun"/>
          <w:b/>
          <w:sz w:val="28"/>
          <w:szCs w:val="28"/>
          <w:lang w:eastAsia="ar-SA"/>
        </w:rPr>
      </w:pPr>
      <w:r w:rsidRPr="00E80B86">
        <w:rPr>
          <w:rFonts w:eastAsia="SimSun"/>
          <w:b/>
          <w:sz w:val="28"/>
          <w:szCs w:val="28"/>
          <w:lang w:eastAsia="ar-SA"/>
        </w:rPr>
        <w:t xml:space="preserve">(общественных обсуждений) </w:t>
      </w:r>
      <w:r w:rsidR="00FF3A82">
        <w:rPr>
          <w:rFonts w:eastAsia="SimSun"/>
          <w:b/>
          <w:sz w:val="28"/>
          <w:szCs w:val="28"/>
          <w:lang w:eastAsia="ar-SA"/>
        </w:rPr>
        <w:t xml:space="preserve"> </w:t>
      </w:r>
    </w:p>
    <w:p w:rsidR="00E80B86" w:rsidRPr="00E80B86" w:rsidRDefault="00E80B86" w:rsidP="003A0162">
      <w:pPr>
        <w:rPr>
          <w:rFonts w:eastAsia="SimSun"/>
          <w:b/>
          <w:bCs/>
          <w:sz w:val="28"/>
          <w:szCs w:val="28"/>
          <w:lang w:eastAsia="ar-SA"/>
        </w:rPr>
      </w:pPr>
      <w:r w:rsidRPr="00E80B86">
        <w:rPr>
          <w:rFonts w:eastAsia="SimSun"/>
          <w:b/>
          <w:sz w:val="28"/>
          <w:szCs w:val="28"/>
          <w:lang w:eastAsia="ar-SA"/>
        </w:rPr>
        <w:t>по проекту ____________</w:t>
      </w:r>
      <w:r w:rsidRPr="00E80B86">
        <w:rPr>
          <w:rFonts w:eastAsia="SimSun"/>
          <w:b/>
          <w:bCs/>
          <w:sz w:val="28"/>
          <w:szCs w:val="28"/>
          <w:lang w:eastAsia="ar-SA"/>
        </w:rPr>
        <w:t>»</w:t>
      </w:r>
    </w:p>
    <w:p w:rsidR="00E80B86" w:rsidRPr="00E80B86" w:rsidRDefault="00E80B86" w:rsidP="00E80B86">
      <w:pPr>
        <w:jc w:val="center"/>
        <w:rPr>
          <w:sz w:val="28"/>
          <w:szCs w:val="28"/>
        </w:rPr>
      </w:pPr>
    </w:p>
    <w:p w:rsidR="00E80B86" w:rsidRDefault="00E80B86" w:rsidP="00E80B86">
      <w:pPr>
        <w:ind w:firstLine="709"/>
        <w:jc w:val="both"/>
        <w:rPr>
          <w:rFonts w:eastAsiaTheme="minorEastAsia"/>
          <w:sz w:val="28"/>
          <w:szCs w:val="28"/>
        </w:rPr>
      </w:pPr>
      <w:r w:rsidRPr="00E80B86">
        <w:rPr>
          <w:rFonts w:eastAsia="MS Mincho"/>
        </w:rPr>
        <w:t xml:space="preserve">В </w:t>
      </w:r>
      <w:r w:rsidRPr="00E80B86">
        <w:rPr>
          <w:rFonts w:eastAsia="MS Mincho"/>
          <w:sz w:val="28"/>
          <w:szCs w:val="28"/>
        </w:rPr>
        <w:t xml:space="preserve">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общественного мнения и предложений по проекту планировки территории и проекту межевания территории для размещения объекта </w:t>
      </w:r>
      <w:r w:rsidRPr="00E80B86">
        <w:rPr>
          <w:rFonts w:eastAsia="MS Mincho"/>
          <w:bCs/>
          <w:sz w:val="28"/>
          <w:szCs w:val="28"/>
        </w:rPr>
        <w:t>______________</w:t>
      </w:r>
      <w:r w:rsidRPr="00E80B86">
        <w:rPr>
          <w:rFonts w:eastAsia="MS Mincho"/>
          <w:sz w:val="28"/>
          <w:szCs w:val="28"/>
        </w:rPr>
        <w:t xml:space="preserve">, руководствуясь Градостроительным  кодексом РФ, Федеральным законом от 20.03.2025 № 33-ФЗ «Об общих принципах организации местного самоуправления в единой системе публичной власти»,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C4028E">
        <w:rPr>
          <w:rFonts w:eastAsia="MS Mincho"/>
          <w:sz w:val="28"/>
          <w:szCs w:val="28"/>
        </w:rPr>
        <w:t xml:space="preserve"> Кинельский </w:t>
      </w:r>
      <w:r w:rsidRPr="00E80B86">
        <w:rPr>
          <w:rFonts w:eastAsia="MS Mincho"/>
          <w:sz w:val="28"/>
          <w:szCs w:val="28"/>
        </w:rPr>
        <w:t>муниципального района Кинельский Самарской области _____ _________ (далее - Порядок)</w:t>
      </w:r>
      <w:r w:rsidRPr="00E80B86">
        <w:rPr>
          <w:rFonts w:eastAsiaTheme="minorEastAsia"/>
          <w:sz w:val="28"/>
          <w:szCs w:val="28"/>
        </w:rPr>
        <w:t xml:space="preserve">, администрация сельского поселения </w:t>
      </w:r>
      <w:r w:rsidR="00C4028E">
        <w:rPr>
          <w:rFonts w:eastAsiaTheme="minorEastAsia"/>
          <w:sz w:val="28"/>
          <w:szCs w:val="28"/>
        </w:rPr>
        <w:t>Кинельский</w:t>
      </w:r>
      <w:r w:rsidRPr="00E80B86">
        <w:rPr>
          <w:rFonts w:eastAsiaTheme="minorEastAsia"/>
          <w:sz w:val="28"/>
          <w:szCs w:val="28"/>
        </w:rPr>
        <w:t xml:space="preserve"> муниципального района Кинельский Самарской области </w:t>
      </w:r>
    </w:p>
    <w:p w:rsidR="00E80B86" w:rsidRDefault="00E80B86" w:rsidP="00E80B86">
      <w:pPr>
        <w:ind w:firstLine="709"/>
        <w:jc w:val="center"/>
        <w:rPr>
          <w:rFonts w:eastAsiaTheme="minorEastAsia"/>
          <w:b/>
          <w:sz w:val="28"/>
          <w:szCs w:val="28"/>
        </w:rPr>
      </w:pPr>
      <w:r w:rsidRPr="00E80B86">
        <w:rPr>
          <w:rFonts w:eastAsiaTheme="minorEastAsia"/>
          <w:b/>
          <w:sz w:val="28"/>
          <w:szCs w:val="28"/>
        </w:rPr>
        <w:t>ПОСТАНОВЛЯЕТ:</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lastRenderedPageBreak/>
        <w:t>Провести публичные слушания (общественные обсуждения) по проекту планировки территории и проекту межевания территории для размещения объекта _________ (далее - Проект).</w:t>
      </w:r>
    </w:p>
    <w:p w:rsidR="00E80B86" w:rsidRPr="00E80B86" w:rsidRDefault="00E80B86" w:rsidP="00647F04">
      <w:pPr>
        <w:snapToGrid w:val="0"/>
        <w:ind w:firstLine="709"/>
        <w:jc w:val="both"/>
        <w:rPr>
          <w:rFonts w:eastAsiaTheme="minorEastAsia" w:cstheme="minorBidi"/>
          <w:sz w:val="28"/>
          <w:szCs w:val="28"/>
        </w:rPr>
      </w:pPr>
      <w:r w:rsidRPr="00E80B86">
        <w:rPr>
          <w:rFonts w:eastAsiaTheme="minorEastAsia" w:cstheme="minorBidi"/>
          <w:sz w:val="28"/>
          <w:szCs w:val="28"/>
        </w:rPr>
        <w:t>Перечень информационных материалов к проекту:</w:t>
      </w:r>
    </w:p>
    <w:p w:rsidR="00E80B86" w:rsidRPr="00E80B86" w:rsidRDefault="00E80B86" w:rsidP="00647F04">
      <w:pPr>
        <w:snapToGrid w:val="0"/>
        <w:ind w:firstLine="709"/>
        <w:jc w:val="both"/>
        <w:rPr>
          <w:rFonts w:eastAsiaTheme="minorEastAsia" w:cstheme="minorBidi"/>
          <w:i/>
          <w:sz w:val="28"/>
          <w:szCs w:val="28"/>
          <w:shd w:val="clear" w:color="auto" w:fill="FFFFFF"/>
        </w:rPr>
      </w:pPr>
      <w:r w:rsidRPr="00E80B86">
        <w:rPr>
          <w:rFonts w:eastAsiaTheme="minorEastAsia" w:cstheme="minorBidi"/>
          <w:i/>
          <w:sz w:val="28"/>
          <w:szCs w:val="28"/>
          <w:shd w:val="clear" w:color="auto" w:fill="FFFFFF"/>
        </w:rPr>
        <w:t>(перечислить все материалы к проекту: например, наименования карт генерального плана, материалы по обоснование проекта планировки территории, обоснование необходимости предоставления разрешения на отклонение от предельных параметров и т.п.)</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Срок проведения публичных слушаний (общественных обсуждений) по Проекту – _______ со дня оповещения жителей об их проведении до дня опубликования заключения о результатах общественных обсуждений или публичных слушаний.</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 xml:space="preserve">Органом, уполномоченным на организацию и проведение публичных слушаний (организатором общественных обсуждений) по проекту в соответствии с настоящим Постановлением является Администрация сельского поселения </w:t>
      </w:r>
      <w:r w:rsidR="00C4028E">
        <w:rPr>
          <w:rFonts w:eastAsiaTheme="minorEastAsia" w:cstheme="minorBidi"/>
          <w:sz w:val="28"/>
          <w:szCs w:val="28"/>
        </w:rPr>
        <w:t xml:space="preserve">Кинельский </w:t>
      </w:r>
      <w:r w:rsidRPr="00E80B86">
        <w:rPr>
          <w:rFonts w:eastAsiaTheme="minorEastAsia" w:cstheme="minorBidi"/>
          <w:sz w:val="28"/>
          <w:szCs w:val="28"/>
        </w:rPr>
        <w:t>муниципального района Кинельский Самарской области.</w:t>
      </w:r>
    </w:p>
    <w:p w:rsidR="00E80B86" w:rsidRPr="00E80B86" w:rsidRDefault="00E80B86" w:rsidP="00647F04">
      <w:pPr>
        <w:numPr>
          <w:ilvl w:val="0"/>
          <w:numId w:val="9"/>
        </w:numPr>
        <w:overflowPunct w:val="0"/>
        <w:autoSpaceDE w:val="0"/>
        <w:autoSpaceDN w:val="0"/>
        <w:adjustRightInd w:val="0"/>
        <w:spacing w:line="276" w:lineRule="auto"/>
        <w:ind w:left="142" w:right="-144" w:firstLine="709"/>
        <w:jc w:val="both"/>
        <w:textAlignment w:val="baseline"/>
        <w:rPr>
          <w:rFonts w:eastAsiaTheme="minorEastAsia" w:cstheme="minorBidi"/>
          <w:sz w:val="28"/>
          <w:szCs w:val="28"/>
        </w:rPr>
      </w:pPr>
      <w:r w:rsidRPr="00E80B86">
        <w:rPr>
          <w:rFonts w:eastAsiaTheme="minorEastAsia" w:cstheme="minorBidi"/>
          <w:sz w:val="28"/>
          <w:szCs w:val="28"/>
        </w:rPr>
        <w:t xml:space="preserve">Место проведения </w:t>
      </w:r>
      <w:r w:rsidRPr="00E80B86">
        <w:rPr>
          <w:rFonts w:eastAsia="Arial Unicode MS" w:cstheme="minorBidi"/>
          <w:kern w:val="2"/>
          <w:sz w:val="28"/>
          <w:szCs w:val="28"/>
        </w:rPr>
        <w:t>экспозиции проекта</w:t>
      </w:r>
      <w:r w:rsidRPr="00E80B86">
        <w:rPr>
          <w:rFonts w:eastAsiaTheme="minorEastAsia" w:cstheme="minorBidi"/>
          <w:sz w:val="28"/>
          <w:szCs w:val="28"/>
        </w:rPr>
        <w:t xml:space="preserve">: </w:t>
      </w:r>
      <w:r w:rsidRPr="00E80B86">
        <w:rPr>
          <w:rFonts w:eastAsia="Calibri" w:cstheme="minorBidi"/>
          <w:sz w:val="28"/>
          <w:szCs w:val="28"/>
        </w:rPr>
        <w:t xml:space="preserve">_________________ </w:t>
      </w:r>
      <w:r w:rsidRPr="00E80B86">
        <w:rPr>
          <w:rFonts w:eastAsia="Calibri" w:cstheme="minorBidi"/>
          <w:i/>
          <w:sz w:val="28"/>
          <w:szCs w:val="28"/>
        </w:rPr>
        <w:t>(указать адрес)</w:t>
      </w:r>
    </w:p>
    <w:p w:rsidR="00E80B86" w:rsidRPr="00E80B86" w:rsidRDefault="00E80B86" w:rsidP="00647F04">
      <w:pPr>
        <w:ind w:right="-144" w:firstLine="851"/>
        <w:jc w:val="both"/>
        <w:rPr>
          <w:rFonts w:eastAsia="Calibri" w:cstheme="minorBidi"/>
          <w:sz w:val="28"/>
          <w:szCs w:val="28"/>
          <w:lang w:eastAsia="en-US"/>
        </w:rPr>
      </w:pPr>
      <w:r w:rsidRPr="00E80B86">
        <w:rPr>
          <w:rFonts w:eastAsiaTheme="minorEastAsia" w:cstheme="minorBidi"/>
          <w:sz w:val="28"/>
          <w:szCs w:val="28"/>
        </w:rPr>
        <w:t xml:space="preserve">Датой открытия экспозиции считается дата официального опубликования проекта и его размещения на официальном сайте администрации сельского поселения </w:t>
      </w:r>
      <w:r w:rsidR="00C4028E">
        <w:rPr>
          <w:rFonts w:eastAsiaTheme="minorEastAsia" w:cstheme="minorBidi"/>
          <w:sz w:val="28"/>
          <w:szCs w:val="28"/>
        </w:rPr>
        <w:t>Кинельский</w:t>
      </w:r>
      <w:r w:rsidRPr="00E80B86">
        <w:rPr>
          <w:rFonts w:eastAsiaTheme="minorEastAsia" w:cstheme="minorBidi"/>
          <w:sz w:val="28"/>
          <w:szCs w:val="28"/>
        </w:rPr>
        <w:t xml:space="preserve"> муниципального района Кинельский Самарской области в сети «Интернет» - ______ </w:t>
      </w:r>
      <w:r w:rsidRPr="00E80B86">
        <w:rPr>
          <w:rFonts w:eastAsiaTheme="minorEastAsia" w:cstheme="minorBidi"/>
          <w:i/>
          <w:sz w:val="28"/>
          <w:szCs w:val="28"/>
        </w:rPr>
        <w:t>(указать адрес в сети «Интернет»)</w:t>
      </w:r>
      <w:r w:rsidRPr="00E80B86">
        <w:rPr>
          <w:rFonts w:eastAsia="Calibri" w:cstheme="minorBidi"/>
          <w:sz w:val="28"/>
          <w:szCs w:val="28"/>
          <w:lang w:eastAsia="en-US"/>
        </w:rPr>
        <w:t>, в порядке, установленном пунктом 1 части 8 статьи 5.1 Градостроительного кодекса Российской Федерации;</w:t>
      </w:r>
    </w:p>
    <w:p w:rsidR="00E80B86" w:rsidRPr="00E80B86" w:rsidRDefault="00E80B86" w:rsidP="00E80B86">
      <w:pPr>
        <w:ind w:firstLine="851"/>
        <w:jc w:val="both"/>
        <w:rPr>
          <w:rFonts w:eastAsia="Arial Unicode MS" w:cstheme="minorBidi"/>
          <w:i/>
          <w:kern w:val="2"/>
          <w:sz w:val="28"/>
          <w:szCs w:val="28"/>
        </w:rPr>
      </w:pPr>
      <w:r w:rsidRPr="00E80B86">
        <w:rPr>
          <w:rFonts w:eastAsiaTheme="minorEastAsia" w:cstheme="minorBidi"/>
          <w:sz w:val="28"/>
          <w:szCs w:val="28"/>
        </w:rPr>
        <w:t xml:space="preserve">Экспозиция проводится </w:t>
      </w:r>
      <w:r w:rsidRPr="00E80B86">
        <w:rPr>
          <w:rFonts w:eastAsia="Arial Unicode MS" w:cstheme="minorBidi"/>
          <w:kern w:val="2"/>
          <w:sz w:val="28"/>
          <w:szCs w:val="28"/>
        </w:rPr>
        <w:t xml:space="preserve">в срок опубликования проекта, до даты окончания приема замечаний и предложений _______ </w:t>
      </w:r>
      <w:r w:rsidRPr="00E80B86">
        <w:rPr>
          <w:rFonts w:eastAsia="Arial Unicode MS" w:cstheme="minorBidi"/>
          <w:i/>
          <w:kern w:val="2"/>
          <w:sz w:val="28"/>
          <w:szCs w:val="28"/>
        </w:rPr>
        <w:t>(указывается дата опубликования и дата окончания приема замечаний).</w:t>
      </w:r>
    </w:p>
    <w:p w:rsidR="00E80B86" w:rsidRPr="00E80B86" w:rsidRDefault="00E80B86" w:rsidP="00E80B86">
      <w:pPr>
        <w:overflowPunct w:val="0"/>
        <w:autoSpaceDE w:val="0"/>
        <w:autoSpaceDN w:val="0"/>
        <w:adjustRightInd w:val="0"/>
        <w:ind w:left="142" w:right="-144" w:firstLine="709"/>
        <w:jc w:val="both"/>
        <w:textAlignment w:val="baseline"/>
        <w:rPr>
          <w:rFonts w:eastAsiaTheme="minorEastAsia" w:cstheme="minorBidi"/>
          <w:sz w:val="28"/>
          <w:szCs w:val="28"/>
        </w:rPr>
      </w:pPr>
      <w:r w:rsidRPr="00E80B86">
        <w:rPr>
          <w:rFonts w:eastAsia="Arial Unicode MS" w:cstheme="minorBidi"/>
          <w:kern w:val="2"/>
          <w:sz w:val="28"/>
          <w:szCs w:val="28"/>
        </w:rPr>
        <w:t>Посещение экспозиции возможно в рабочие дни с ___ до ___ часов, обеденный перерыв с ___ до ___, с учетом мер по обеспечению санитарно-эпидемиологического благополучия населения.</w:t>
      </w:r>
    </w:p>
    <w:p w:rsidR="00E80B86" w:rsidRPr="00E80B86" w:rsidRDefault="00E80B86" w:rsidP="00E80B86">
      <w:pPr>
        <w:ind w:firstLine="709"/>
        <w:jc w:val="both"/>
        <w:rPr>
          <w:rFonts w:eastAsiaTheme="minorEastAsia" w:cstheme="minorBidi"/>
          <w:sz w:val="28"/>
          <w:szCs w:val="28"/>
        </w:rPr>
      </w:pPr>
      <w:r w:rsidRPr="00E80B86">
        <w:rPr>
          <w:rFonts w:eastAsiaTheme="minorEastAsia" w:cstheme="minorBidi"/>
          <w:sz w:val="28"/>
          <w:szCs w:val="28"/>
        </w:rPr>
        <w:t xml:space="preserve">Консультирование </w:t>
      </w:r>
      <w:r w:rsidRPr="00E80B86">
        <w:rPr>
          <w:rFonts w:eastAsia="Calibri" w:cstheme="minorBidi"/>
          <w:sz w:val="28"/>
          <w:szCs w:val="28"/>
        </w:rPr>
        <w:t xml:space="preserve">посетителей экспозиции осуществляется ____________________________ </w:t>
      </w:r>
      <w:r w:rsidRPr="00E80B86">
        <w:rPr>
          <w:rFonts w:eastAsia="Calibri" w:cstheme="minorBidi"/>
          <w:i/>
          <w:sz w:val="28"/>
          <w:szCs w:val="28"/>
        </w:rPr>
        <w:t xml:space="preserve">(консультирование может осуществляться представителями организаторов общественных обсуждений (публичных слушаний) и (или) представителями разработчика проекта). </w:t>
      </w:r>
    </w:p>
    <w:p w:rsidR="00E80B86" w:rsidRPr="00E80B86" w:rsidRDefault="00E80B86" w:rsidP="00E80B86">
      <w:pPr>
        <w:numPr>
          <w:ilvl w:val="0"/>
          <w:numId w:val="9"/>
        </w:numPr>
        <w:overflowPunct w:val="0"/>
        <w:autoSpaceDE w:val="0"/>
        <w:autoSpaceDN w:val="0"/>
        <w:adjustRightInd w:val="0"/>
        <w:spacing w:after="200"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 xml:space="preserve">Провести собрание участников публичных слушаний по проекту по адресу: </w:t>
      </w:r>
      <w:r w:rsidRPr="00E80B86">
        <w:rPr>
          <w:rFonts w:eastAsia="Calibri" w:cstheme="minorBidi"/>
          <w:sz w:val="28"/>
          <w:szCs w:val="28"/>
        </w:rPr>
        <w:t xml:space="preserve">_________________________ </w:t>
      </w:r>
      <w:r w:rsidRPr="00E80B86">
        <w:rPr>
          <w:rFonts w:eastAsia="Calibri" w:cstheme="minorBidi"/>
          <w:i/>
          <w:sz w:val="28"/>
          <w:szCs w:val="28"/>
        </w:rPr>
        <w:t>(указать адрес, в случае проведения публичных слушаний по проекту).</w:t>
      </w:r>
    </w:p>
    <w:p w:rsidR="00E80B86" w:rsidRPr="00E80B86" w:rsidRDefault="00E80B86" w:rsidP="00647F04">
      <w:pPr>
        <w:numPr>
          <w:ilvl w:val="0"/>
          <w:numId w:val="9"/>
        </w:numPr>
        <w:overflowPunct w:val="0"/>
        <w:autoSpaceDE w:val="0"/>
        <w:autoSpaceDN w:val="0"/>
        <w:adjustRightInd w:val="0"/>
        <w:spacing w:line="276" w:lineRule="auto"/>
        <w:ind w:left="0" w:right="-144" w:firstLine="851"/>
        <w:jc w:val="both"/>
        <w:textAlignment w:val="baseline"/>
        <w:rPr>
          <w:rFonts w:eastAsiaTheme="minorEastAsia" w:cstheme="minorBidi"/>
          <w:sz w:val="28"/>
          <w:szCs w:val="28"/>
        </w:rPr>
      </w:pPr>
      <w:r w:rsidRPr="00E80B86">
        <w:rPr>
          <w:rFonts w:eastAsiaTheme="minorEastAsia" w:cstheme="minorBidi"/>
          <w:sz w:val="28"/>
          <w:szCs w:val="28"/>
        </w:rPr>
        <w:t xml:space="preserve">Участниками публичных слушаний (общественных обсуждений) по проекту являются граждане, постоянно проживающие на территории в </w:t>
      </w:r>
      <w:r w:rsidRPr="00E80B86">
        <w:rPr>
          <w:rFonts w:eastAsiaTheme="minorEastAsia" w:cstheme="minorBidi"/>
          <w:sz w:val="28"/>
          <w:szCs w:val="28"/>
        </w:rPr>
        <w:lastRenderedPageBreak/>
        <w:t xml:space="preserve">границах кадастровых кварталов </w:t>
      </w:r>
      <w:r w:rsidRPr="00E80B86">
        <w:rPr>
          <w:rFonts w:eastAsiaTheme="minorEastAsia" w:cstheme="minorBidi"/>
          <w:i/>
          <w:sz w:val="22"/>
          <w:szCs w:val="22"/>
        </w:rPr>
        <w:t>________</w:t>
      </w:r>
      <w:r w:rsidRPr="00E80B86">
        <w:rPr>
          <w:rFonts w:eastAsiaTheme="minorEastAsia" w:cstheme="minorBidi"/>
          <w:sz w:val="28"/>
          <w:szCs w:val="28"/>
        </w:rPr>
        <w:t>, в отношении которой подготовлен данный проект,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E80B86" w:rsidRPr="00E80B86" w:rsidRDefault="00E80B86" w:rsidP="00647F04">
      <w:pPr>
        <w:ind w:firstLine="851"/>
        <w:jc w:val="both"/>
        <w:rPr>
          <w:rFonts w:eastAsiaTheme="minorEastAsia" w:cstheme="minorBidi"/>
          <w:sz w:val="28"/>
          <w:szCs w:val="28"/>
        </w:rPr>
      </w:pPr>
      <w:r w:rsidRPr="00E80B86">
        <w:rPr>
          <w:rFonts w:eastAsiaTheme="minorEastAsia" w:cstheme="minorBidi"/>
          <w:sz w:val="28"/>
          <w:szCs w:val="28"/>
        </w:rPr>
        <w:t>Участники публичных слушаний (общественных обсуждений) при внесении замечаний и предложений в целях идентификации представляют сведения о себе:</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xml:space="preserve">Участники публичных слушаний (общественных обсуждений), являющиеся: </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правообладателями соответствующих земельных участков;</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и (или) расположенных на них объектов капитального строительства;</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xml:space="preserve">- и (или) помещений, являющихся частью указанных объектов капитального строительства, </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7. В период размещения проекта и информационных материалов к нему на официальном сайте и проведения экспозиции проекта участники</w:t>
      </w:r>
      <w:r w:rsidRPr="00E80B86">
        <w:rPr>
          <w:rFonts w:eastAsiaTheme="minorEastAsia" w:cstheme="minorBidi"/>
          <w:sz w:val="28"/>
          <w:szCs w:val="28"/>
          <w:u w:color="FFFFFF"/>
        </w:rPr>
        <w:t xml:space="preserve"> общественных обсуждений</w:t>
      </w:r>
      <w:r w:rsidRPr="00E80B86">
        <w:rPr>
          <w:rFonts w:eastAsiaTheme="minorEastAsia" w:cstheme="minorBidi"/>
          <w:sz w:val="28"/>
          <w:szCs w:val="28"/>
        </w:rPr>
        <w:t xml:space="preserve"> (публичных слушаний), прошедшие идентификацию в соответствии с пунктом 6 настоящего постановления, вправе вносить предложения и замечания по проекту:</w:t>
      </w:r>
    </w:p>
    <w:p w:rsidR="00E80B86" w:rsidRPr="00E80B86" w:rsidRDefault="00E80B86" w:rsidP="00E80B86">
      <w:pPr>
        <w:ind w:firstLine="851"/>
        <w:jc w:val="both"/>
        <w:rPr>
          <w:rFonts w:eastAsia="Calibri" w:cstheme="minorBidi"/>
          <w:i/>
          <w:sz w:val="28"/>
          <w:szCs w:val="28"/>
        </w:rPr>
      </w:pPr>
      <w:r w:rsidRPr="00E80B86">
        <w:rPr>
          <w:rFonts w:eastAsia="Calibri" w:cstheme="minorBidi"/>
          <w:sz w:val="28"/>
          <w:szCs w:val="28"/>
        </w:rPr>
        <w:t xml:space="preserve">- посредством официального сайта (информационной системы) </w:t>
      </w:r>
      <w:r w:rsidRPr="00E80B86">
        <w:rPr>
          <w:rFonts w:eastAsia="Calibri" w:cstheme="minorBidi"/>
          <w:i/>
          <w:sz w:val="28"/>
          <w:szCs w:val="28"/>
        </w:rPr>
        <w:t>(выбрать вариант в случае проведения общественных обсуждений);</w:t>
      </w:r>
    </w:p>
    <w:p w:rsidR="00E80B86" w:rsidRPr="00E80B86" w:rsidRDefault="00E80B86" w:rsidP="00E80B86">
      <w:pPr>
        <w:ind w:firstLine="851"/>
        <w:jc w:val="both"/>
        <w:rPr>
          <w:rFonts w:eastAsia="Calibri" w:cstheme="minorBidi"/>
          <w:i/>
          <w:sz w:val="28"/>
          <w:szCs w:val="28"/>
        </w:rPr>
      </w:pPr>
      <w:r w:rsidRPr="00E80B86">
        <w:rPr>
          <w:rFonts w:eastAsiaTheme="minorEastAsia" w:cstheme="minorBidi"/>
          <w:sz w:val="28"/>
          <w:szCs w:val="28"/>
        </w:rPr>
        <w:t>- </w:t>
      </w:r>
      <w:r w:rsidRPr="00E80B86">
        <w:rPr>
          <w:rFonts w:eastAsia="Calibri" w:cstheme="minorBidi"/>
          <w:sz w:val="28"/>
          <w:szCs w:val="28"/>
        </w:rPr>
        <w:t xml:space="preserve">в письменной или устной форме в ходе проведения собраний участников публичных слушаний </w:t>
      </w:r>
      <w:r w:rsidRPr="00E80B86">
        <w:rPr>
          <w:rFonts w:eastAsia="Calibri" w:cstheme="minorBidi"/>
          <w:i/>
          <w:sz w:val="28"/>
          <w:szCs w:val="28"/>
        </w:rPr>
        <w:t>(выбрать вариант в случае проведения публичных слушаний);</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xml:space="preserve">- почтовым направлением на адрес администрации: : _____________ </w:t>
      </w:r>
      <w:r w:rsidRPr="00E80B86">
        <w:rPr>
          <w:rFonts w:eastAsiaTheme="minorEastAsia" w:cstheme="minorBidi"/>
          <w:i/>
          <w:sz w:val="28"/>
          <w:szCs w:val="28"/>
        </w:rPr>
        <w:t xml:space="preserve">(указать адрес) </w:t>
      </w:r>
      <w:r w:rsidRPr="00E80B86">
        <w:rPr>
          <w:rFonts w:eastAsiaTheme="minorEastAsia" w:cstheme="minorBidi"/>
          <w:sz w:val="28"/>
          <w:szCs w:val="28"/>
        </w:rPr>
        <w:t xml:space="preserve">или в форме электронного документа в адрес организатора общественных обсуждений или публичных слушаний по электронной почте: </w:t>
      </w:r>
      <w:hyperlink r:id="rId8" w:history="1">
        <w:r w:rsidRPr="007D6451">
          <w:rPr>
            <w:rFonts w:eastAsiaTheme="minorEastAsia" w:cstheme="minorBidi"/>
            <w:sz w:val="28"/>
            <w:szCs w:val="28"/>
          </w:rPr>
          <w:t>___________</w:t>
        </w:r>
      </w:hyperlink>
      <w:r w:rsidRPr="00E80B86">
        <w:rPr>
          <w:rFonts w:eastAsiaTheme="minorEastAsia" w:cstheme="minorBidi"/>
          <w:i/>
          <w:sz w:val="28"/>
          <w:szCs w:val="28"/>
        </w:rPr>
        <w:t>(указать электронную почту),</w:t>
      </w:r>
      <w:r w:rsidRPr="00E80B86">
        <w:rPr>
          <w:rFonts w:eastAsiaTheme="minorEastAsia" w:cstheme="minorBidi"/>
          <w:sz w:val="28"/>
          <w:szCs w:val="28"/>
        </w:rPr>
        <w:t xml:space="preserve"> при условии соблюдения требований части 4 статьи 11 Федерального закона от 27.07.2006 № 149-ФЗ </w:t>
      </w:r>
      <w:r w:rsidRPr="00E80B86">
        <w:rPr>
          <w:rFonts w:eastAsiaTheme="minorEastAsia" w:cstheme="minorBidi"/>
          <w:sz w:val="28"/>
          <w:szCs w:val="28"/>
        </w:rPr>
        <w:lastRenderedPageBreak/>
        <w:t>«Об информации, информационных технологиях и о защите информации»,  в любое время суток;</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посредством записи в книге (журнале) учета посетителей экспозиции проекта, подлежащего рассмотрению на публичных слушаниях;</w:t>
      </w:r>
    </w:p>
    <w:p w:rsidR="00E80B86" w:rsidRPr="00E80B86" w:rsidRDefault="00E80B86" w:rsidP="009571C2">
      <w:pPr>
        <w:ind w:firstLine="708"/>
        <w:jc w:val="both"/>
        <w:rPr>
          <w:rFonts w:eastAsiaTheme="minorEastAsia" w:cstheme="minorBidi"/>
          <w:sz w:val="28"/>
          <w:szCs w:val="28"/>
        </w:rPr>
      </w:pPr>
      <w:r w:rsidRPr="00E80B86">
        <w:rPr>
          <w:rFonts w:eastAsiaTheme="minorEastAsia" w:cstheme="minorBidi"/>
          <w:sz w:val="28"/>
          <w:szCs w:val="28"/>
        </w:rPr>
        <w:t>8. Прием замечаний и предложений по проекту прекращается за 7 (семь) дней до окончания срока публичных слушаний (общественных обсуждений), указанного в пункте 2 настоящего Постановления, ______;</w:t>
      </w:r>
    </w:p>
    <w:p w:rsidR="00E80B86" w:rsidRPr="00E80B86" w:rsidRDefault="00E80B86" w:rsidP="00647F04">
      <w:pPr>
        <w:numPr>
          <w:ilvl w:val="0"/>
          <w:numId w:val="10"/>
        </w:numPr>
        <w:overflowPunct w:val="0"/>
        <w:autoSpaceDE w:val="0"/>
        <w:autoSpaceDN w:val="0"/>
        <w:adjustRightInd w:val="0"/>
        <w:spacing w:line="276" w:lineRule="auto"/>
        <w:ind w:left="0" w:right="-144" w:firstLine="710"/>
        <w:jc w:val="both"/>
        <w:textAlignment w:val="baseline"/>
        <w:rPr>
          <w:rFonts w:eastAsiaTheme="minorEastAsia" w:cstheme="minorBidi"/>
          <w:sz w:val="28"/>
          <w:szCs w:val="28"/>
        </w:rPr>
      </w:pPr>
      <w:r w:rsidRPr="00E80B86">
        <w:rPr>
          <w:rFonts w:eastAsiaTheme="minorEastAsia" w:cstheme="minorBidi"/>
          <w:sz w:val="28"/>
          <w:szCs w:val="28"/>
        </w:rPr>
        <w:t>В целях доведения до участников публичных слушаний (общественных обсуждений) информации по проекту, подлежащему рассмотрению на публичных слушаниях (общественных обсуждениях), обеспечить:</w:t>
      </w:r>
    </w:p>
    <w:p w:rsidR="00E80B86" w:rsidRPr="00E80B86" w:rsidRDefault="00E80B86" w:rsidP="00647F04">
      <w:pPr>
        <w:ind w:right="-144" w:firstLine="710"/>
        <w:jc w:val="both"/>
        <w:rPr>
          <w:rFonts w:eastAsiaTheme="minorEastAsia" w:cstheme="minorBidi"/>
          <w:sz w:val="28"/>
          <w:szCs w:val="28"/>
        </w:rPr>
      </w:pPr>
      <w:r w:rsidRPr="00E80B86">
        <w:rPr>
          <w:rFonts w:eastAsiaTheme="minorEastAsia" w:cstheme="minorBidi"/>
          <w:sz w:val="28"/>
          <w:szCs w:val="28"/>
        </w:rPr>
        <w:t>- доступ к ознакомлению с проектом в месте, указанном в пункте 4 настоящего Постановления;</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 xml:space="preserve">- размещение проекта и информационных материалов к нему на официальном сайте администрации сельского поселения </w:t>
      </w:r>
      <w:r w:rsidR="00C4028E">
        <w:rPr>
          <w:rFonts w:eastAsiaTheme="minorEastAsia" w:cstheme="minorBidi"/>
          <w:sz w:val="28"/>
          <w:szCs w:val="28"/>
        </w:rPr>
        <w:t xml:space="preserve">Кинельский </w:t>
      </w:r>
      <w:r w:rsidRPr="00E80B86">
        <w:rPr>
          <w:rFonts w:eastAsiaTheme="minorEastAsia" w:cstheme="minorBidi"/>
          <w:sz w:val="28"/>
          <w:szCs w:val="28"/>
        </w:rPr>
        <w:t>муниципального района Кинельский Самарской области в информационно-телекоммуникационной сети «Интернет»;</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 xml:space="preserve">- опубликовать проект газете </w:t>
      </w:r>
      <w:r w:rsidRPr="00FF3A82">
        <w:rPr>
          <w:rFonts w:eastAsiaTheme="minorEastAsia" w:cstheme="minorBidi"/>
          <w:sz w:val="28"/>
          <w:szCs w:val="28"/>
        </w:rPr>
        <w:t>«</w:t>
      </w:r>
      <w:r w:rsidR="00C4028E">
        <w:rPr>
          <w:rFonts w:eastAsiaTheme="minorEastAsia" w:cstheme="minorBidi"/>
          <w:sz w:val="28"/>
          <w:szCs w:val="28"/>
        </w:rPr>
        <w:t>Вестник</w:t>
      </w:r>
      <w:r w:rsidRPr="00FF3A82">
        <w:rPr>
          <w:rFonts w:eastAsiaTheme="minorEastAsia" w:cstheme="minorBidi"/>
          <w:sz w:val="28"/>
          <w:szCs w:val="28"/>
        </w:rPr>
        <w:t>»</w:t>
      </w:r>
      <w:r w:rsidR="00C4028E">
        <w:rPr>
          <w:rFonts w:eastAsiaTheme="minorEastAsia" w:cstheme="minorBidi"/>
          <w:sz w:val="28"/>
          <w:szCs w:val="28"/>
        </w:rPr>
        <w:t xml:space="preserve"> сельского поселения Кинельский</w:t>
      </w:r>
      <w:r w:rsidRPr="00FF3A82">
        <w:rPr>
          <w:rFonts w:eastAsiaTheme="minorEastAsia" w:cstheme="minorBidi"/>
          <w:sz w:val="28"/>
          <w:szCs w:val="28"/>
        </w:rPr>
        <w:t>;</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 размещение настоящего Постановления на информационных стендах, оборудованных около здания Администрации, в местах массового скопления граждан и в иных местах, расположенных на территории, в отношении которой подготовлен проект.</w:t>
      </w:r>
    </w:p>
    <w:p w:rsidR="00E80B86" w:rsidRPr="00E80B86" w:rsidRDefault="00E80B86" w:rsidP="00647F04">
      <w:pPr>
        <w:numPr>
          <w:ilvl w:val="0"/>
          <w:numId w:val="10"/>
        </w:numPr>
        <w:overflowPunct w:val="0"/>
        <w:autoSpaceDE w:val="0"/>
        <w:autoSpaceDN w:val="0"/>
        <w:adjustRightInd w:val="0"/>
        <w:spacing w:line="276" w:lineRule="auto"/>
        <w:jc w:val="both"/>
        <w:textAlignment w:val="baseline"/>
        <w:rPr>
          <w:rFonts w:eastAsiaTheme="minorEastAsia" w:cstheme="minorBidi"/>
          <w:sz w:val="28"/>
          <w:szCs w:val="28"/>
        </w:rPr>
      </w:pPr>
      <w:r w:rsidRPr="00E80B86">
        <w:rPr>
          <w:rFonts w:eastAsiaTheme="minorEastAsia" w:cstheme="minorBidi"/>
          <w:sz w:val="28"/>
          <w:szCs w:val="28"/>
        </w:rPr>
        <w:t xml:space="preserve"> Назначить:</w:t>
      </w:r>
    </w:p>
    <w:p w:rsidR="00E80B86" w:rsidRPr="00E80B86" w:rsidRDefault="00E80B86" w:rsidP="00647F04">
      <w:pPr>
        <w:ind w:firstLine="851"/>
        <w:jc w:val="both"/>
        <w:rPr>
          <w:rFonts w:eastAsiaTheme="minorEastAsia" w:cstheme="minorBidi"/>
          <w:sz w:val="28"/>
          <w:szCs w:val="28"/>
        </w:rPr>
      </w:pPr>
      <w:r w:rsidRPr="00E80B86">
        <w:rPr>
          <w:rFonts w:eastAsiaTheme="minorEastAsia" w:cstheme="minorBidi"/>
          <w:sz w:val="28"/>
          <w:szCs w:val="28"/>
        </w:rPr>
        <w:t>- </w:t>
      </w:r>
      <w:r w:rsidRPr="00E80B86">
        <w:rPr>
          <w:rFonts w:eastAsiaTheme="minorEastAsia" w:cstheme="minorBidi"/>
          <w:kern w:val="2"/>
          <w:sz w:val="28"/>
          <w:szCs w:val="28"/>
        </w:rPr>
        <w:t xml:space="preserve">лицом, ответственным за ведение протокола публичных слушаний (общественных обсуждений), протокола (протоколов) собрания участников публичных слушаний, книги (журнала) учета посетителей экспозиции </w:t>
      </w:r>
      <w:r w:rsidRPr="00E80B86">
        <w:rPr>
          <w:rFonts w:eastAsiaTheme="minorEastAsia" w:cstheme="minorBidi"/>
          <w:kern w:val="2"/>
          <w:sz w:val="28"/>
          <w:szCs w:val="28"/>
          <w:lang w:eastAsia="ar-SA"/>
        </w:rPr>
        <w:t>проекта, -</w:t>
      </w:r>
      <w:r w:rsidRPr="00E80B86">
        <w:rPr>
          <w:rFonts w:eastAsiaTheme="minorEastAsia" w:cstheme="minorBidi"/>
          <w:sz w:val="28"/>
          <w:szCs w:val="28"/>
        </w:rPr>
        <w:t xml:space="preserve"> _____________.</w:t>
      </w:r>
    </w:p>
    <w:p w:rsidR="00E80B86" w:rsidRPr="00E80B86" w:rsidRDefault="00E80B86" w:rsidP="00E80B86">
      <w:pPr>
        <w:ind w:firstLine="851"/>
        <w:jc w:val="both"/>
        <w:rPr>
          <w:rFonts w:eastAsiaTheme="minorEastAsia" w:cstheme="minorBidi"/>
          <w:sz w:val="28"/>
          <w:szCs w:val="28"/>
        </w:rPr>
      </w:pPr>
      <w:r w:rsidRPr="00E80B86">
        <w:rPr>
          <w:rFonts w:eastAsiaTheme="minorEastAsia" w:cstheme="minorBidi"/>
          <w:sz w:val="28"/>
          <w:szCs w:val="28"/>
        </w:rPr>
        <w:t>- </w:t>
      </w:r>
      <w:r w:rsidRPr="00E80B86">
        <w:rPr>
          <w:rFonts w:eastAsiaTheme="minorEastAsia" w:cstheme="minorBidi"/>
          <w:kern w:val="2"/>
          <w:sz w:val="28"/>
          <w:szCs w:val="28"/>
        </w:rPr>
        <w:t xml:space="preserve"> лицом, уполномоченным председательствовать на собрании участников публичных слушаний </w:t>
      </w:r>
      <w:r w:rsidRPr="00E80B86">
        <w:rPr>
          <w:rFonts w:eastAsiaTheme="minorEastAsia" w:cstheme="minorBidi"/>
          <w:sz w:val="28"/>
          <w:szCs w:val="28"/>
        </w:rPr>
        <w:t>– __________.</w:t>
      </w:r>
    </w:p>
    <w:p w:rsidR="00E80B86" w:rsidRPr="00E80B86" w:rsidRDefault="00E80B86" w:rsidP="00E80B86">
      <w:pPr>
        <w:ind w:right="-144" w:firstLine="851"/>
        <w:jc w:val="both"/>
        <w:rPr>
          <w:rFonts w:eastAsia="Calibri" w:cstheme="minorBidi"/>
          <w:sz w:val="28"/>
          <w:szCs w:val="28"/>
          <w:lang w:eastAsia="en-US"/>
        </w:rPr>
      </w:pPr>
      <w:r w:rsidRPr="00E80B86">
        <w:rPr>
          <w:rFonts w:eastAsia="Calibri" w:cstheme="minorBidi"/>
          <w:sz w:val="28"/>
          <w:szCs w:val="28"/>
          <w:lang w:eastAsia="en-US"/>
        </w:rPr>
        <w:t xml:space="preserve">11. Настоящее постановление является оповещением о начале публичных слушаний и подлежит опубликованию в газете </w:t>
      </w:r>
      <w:r w:rsidRPr="00FF3A82">
        <w:rPr>
          <w:rFonts w:eastAsia="Calibri" w:cstheme="minorBidi"/>
          <w:bCs/>
          <w:sz w:val="28"/>
          <w:szCs w:val="28"/>
          <w:lang w:eastAsia="en-US"/>
        </w:rPr>
        <w:t>«</w:t>
      </w:r>
      <w:r w:rsidR="00C4028E">
        <w:rPr>
          <w:rFonts w:eastAsia="Calibri" w:cstheme="minorBidi"/>
          <w:bCs/>
          <w:sz w:val="28"/>
          <w:szCs w:val="28"/>
          <w:lang w:eastAsia="en-US"/>
        </w:rPr>
        <w:t>В</w:t>
      </w:r>
      <w:r w:rsidRPr="00FF3A82">
        <w:rPr>
          <w:rFonts w:eastAsia="Calibri" w:cstheme="minorBidi"/>
          <w:bCs/>
          <w:sz w:val="28"/>
          <w:szCs w:val="28"/>
          <w:lang w:eastAsia="en-US"/>
        </w:rPr>
        <w:t>ест</w:t>
      </w:r>
      <w:r w:rsidR="00C4028E">
        <w:rPr>
          <w:rFonts w:eastAsia="Calibri" w:cstheme="minorBidi"/>
          <w:bCs/>
          <w:sz w:val="28"/>
          <w:szCs w:val="28"/>
          <w:lang w:eastAsia="en-US"/>
        </w:rPr>
        <w:t>ник</w:t>
      </w:r>
      <w:r w:rsidRPr="00FF3A82">
        <w:rPr>
          <w:rFonts w:eastAsia="Calibri" w:cstheme="minorBidi"/>
          <w:bCs/>
          <w:sz w:val="28"/>
          <w:szCs w:val="28"/>
          <w:lang w:eastAsia="en-US"/>
        </w:rPr>
        <w:t>»</w:t>
      </w:r>
      <w:r w:rsidR="00C4028E">
        <w:rPr>
          <w:rFonts w:eastAsia="Calibri" w:cstheme="minorBidi"/>
          <w:bCs/>
          <w:sz w:val="28"/>
          <w:szCs w:val="28"/>
          <w:lang w:eastAsia="en-US"/>
        </w:rPr>
        <w:t xml:space="preserve"> сельского поселения Кинельский</w:t>
      </w:r>
      <w:r w:rsidRPr="00FF3A82">
        <w:rPr>
          <w:rFonts w:eastAsia="Calibri" w:cstheme="minorBidi"/>
          <w:sz w:val="28"/>
          <w:szCs w:val="28"/>
          <w:lang w:eastAsia="en-US"/>
        </w:rPr>
        <w:t>, а</w:t>
      </w:r>
      <w:r w:rsidRPr="00E80B86">
        <w:rPr>
          <w:rFonts w:eastAsia="Calibri" w:cstheme="minorBidi"/>
          <w:sz w:val="28"/>
          <w:szCs w:val="28"/>
          <w:lang w:eastAsia="en-US"/>
        </w:rPr>
        <w:t xml:space="preserve"> также размещению на официальном сайте администрации сельского поселения </w:t>
      </w:r>
      <w:r w:rsidR="00C4028E">
        <w:rPr>
          <w:rFonts w:eastAsia="Calibri" w:cstheme="minorBidi"/>
          <w:sz w:val="28"/>
          <w:szCs w:val="28"/>
          <w:lang w:eastAsia="en-US"/>
        </w:rPr>
        <w:t xml:space="preserve">Кинельский </w:t>
      </w:r>
      <w:r w:rsidRPr="00E80B86">
        <w:rPr>
          <w:rFonts w:eastAsia="Calibri" w:cstheme="minorBidi"/>
          <w:sz w:val="28"/>
          <w:szCs w:val="28"/>
          <w:lang w:eastAsia="en-US"/>
        </w:rPr>
        <w:t>муниципального района Кинельский Самарской области в информационно-телекоммуникационной сети «Интернет»;</w:t>
      </w:r>
    </w:p>
    <w:p w:rsidR="00E80B86" w:rsidRPr="00E80B86" w:rsidRDefault="00E80B86" w:rsidP="00E80B86">
      <w:pPr>
        <w:ind w:right="-144" w:firstLine="851"/>
        <w:jc w:val="both"/>
        <w:rPr>
          <w:rFonts w:eastAsiaTheme="minorEastAsia" w:cstheme="minorBidi"/>
          <w:sz w:val="28"/>
          <w:szCs w:val="28"/>
        </w:rPr>
      </w:pPr>
      <w:r w:rsidRPr="00E80B86">
        <w:rPr>
          <w:rFonts w:eastAsiaTheme="minorEastAsia" w:cstheme="minorBidi"/>
          <w:sz w:val="28"/>
          <w:szCs w:val="28"/>
        </w:rPr>
        <w:t>12. Настоящее постановление вступает в силу после его официального опубликования;</w:t>
      </w:r>
    </w:p>
    <w:p w:rsidR="00FF3A82" w:rsidRDefault="00E80B86" w:rsidP="00FF3A82">
      <w:pPr>
        <w:ind w:right="-144" w:firstLine="851"/>
        <w:jc w:val="both"/>
        <w:rPr>
          <w:rFonts w:eastAsiaTheme="minorEastAsia" w:cstheme="minorBidi"/>
          <w:sz w:val="28"/>
          <w:szCs w:val="28"/>
        </w:rPr>
      </w:pPr>
      <w:r w:rsidRPr="00E80B86">
        <w:rPr>
          <w:rFonts w:eastAsiaTheme="minorEastAsia" w:cstheme="minorBidi"/>
          <w:sz w:val="28"/>
          <w:szCs w:val="28"/>
        </w:rPr>
        <w:t>13. Контроль за исполнением настоящего постановления оставляю за собой.</w:t>
      </w:r>
    </w:p>
    <w:p w:rsidR="00FF3A82" w:rsidRDefault="00FF3A82" w:rsidP="00FF3A82">
      <w:pPr>
        <w:ind w:right="-144"/>
        <w:jc w:val="both"/>
        <w:rPr>
          <w:rFonts w:eastAsiaTheme="minorEastAsia" w:cstheme="minorBidi"/>
          <w:sz w:val="28"/>
          <w:szCs w:val="28"/>
        </w:rPr>
      </w:pPr>
    </w:p>
    <w:p w:rsidR="00E80B86" w:rsidRPr="00FF3A82" w:rsidRDefault="00C4028E" w:rsidP="00000BF0">
      <w:pPr>
        <w:ind w:right="-144"/>
        <w:rPr>
          <w:rFonts w:eastAsiaTheme="minorEastAsia" w:cstheme="minorBidi"/>
          <w:sz w:val="28"/>
          <w:szCs w:val="28"/>
        </w:rPr>
      </w:pPr>
      <w:r>
        <w:rPr>
          <w:rFonts w:eastAsiaTheme="minorHAnsi"/>
          <w:b/>
          <w:sz w:val="28"/>
          <w:szCs w:val="28"/>
          <w:lang w:eastAsia="en-US"/>
        </w:rPr>
        <w:t>Врип г</w:t>
      </w:r>
      <w:r w:rsidR="00E80B86" w:rsidRPr="00E80B86">
        <w:rPr>
          <w:rFonts w:eastAsiaTheme="minorHAnsi"/>
          <w:b/>
          <w:sz w:val="28"/>
          <w:szCs w:val="28"/>
          <w:lang w:eastAsia="en-US"/>
        </w:rPr>
        <w:t>лав</w:t>
      </w:r>
      <w:r>
        <w:rPr>
          <w:rFonts w:eastAsiaTheme="minorHAnsi"/>
          <w:b/>
          <w:sz w:val="28"/>
          <w:szCs w:val="28"/>
          <w:lang w:eastAsia="en-US"/>
        </w:rPr>
        <w:t>ы</w:t>
      </w:r>
      <w:r w:rsidR="00E80B86" w:rsidRPr="00E80B86">
        <w:rPr>
          <w:rFonts w:eastAsiaTheme="minorHAnsi"/>
          <w:b/>
          <w:sz w:val="28"/>
          <w:szCs w:val="28"/>
          <w:lang w:eastAsia="en-US"/>
        </w:rPr>
        <w:t xml:space="preserve"> сельского поселения </w:t>
      </w:r>
      <w:r>
        <w:rPr>
          <w:rFonts w:eastAsiaTheme="minorHAnsi"/>
          <w:b/>
          <w:sz w:val="28"/>
          <w:szCs w:val="28"/>
          <w:lang w:eastAsia="en-US"/>
        </w:rPr>
        <w:t>Кинельский</w:t>
      </w:r>
    </w:p>
    <w:p w:rsidR="00E80B86" w:rsidRPr="00E80B86" w:rsidRDefault="00E80B86" w:rsidP="00000BF0">
      <w:pPr>
        <w:shd w:val="clear" w:color="auto" w:fill="FFFFFF"/>
        <w:spacing w:line="259" w:lineRule="exact"/>
        <w:ind w:right="-1" w:hanging="380"/>
        <w:rPr>
          <w:rFonts w:eastAsiaTheme="minorHAnsi"/>
          <w:b/>
          <w:sz w:val="28"/>
          <w:szCs w:val="28"/>
          <w:lang w:eastAsia="en-US"/>
        </w:rPr>
      </w:pPr>
      <w:r w:rsidRPr="00E80B86">
        <w:rPr>
          <w:rFonts w:eastAsiaTheme="minorHAnsi"/>
          <w:b/>
          <w:sz w:val="28"/>
          <w:szCs w:val="28"/>
          <w:lang w:eastAsia="en-US"/>
        </w:rPr>
        <w:t xml:space="preserve">     муниципального района Кинельский</w:t>
      </w:r>
    </w:p>
    <w:p w:rsidR="000F2124" w:rsidRPr="00000BF0" w:rsidRDefault="00E80B86" w:rsidP="00000BF0">
      <w:pPr>
        <w:shd w:val="clear" w:color="auto" w:fill="FFFFFF"/>
        <w:spacing w:line="259" w:lineRule="exact"/>
        <w:ind w:right="-1" w:hanging="380"/>
        <w:rPr>
          <w:rFonts w:eastAsiaTheme="minorHAnsi"/>
          <w:b/>
          <w:sz w:val="28"/>
          <w:szCs w:val="28"/>
          <w:lang w:eastAsia="en-US"/>
        </w:rPr>
        <w:sectPr w:rsidR="000F2124" w:rsidRPr="00000BF0" w:rsidSect="003A0162">
          <w:headerReference w:type="even" r:id="rId9"/>
          <w:headerReference w:type="default" r:id="rId10"/>
          <w:footerReference w:type="even" r:id="rId11"/>
          <w:footerReference w:type="default" r:id="rId12"/>
          <w:pgSz w:w="11900" w:h="16840"/>
          <w:pgMar w:top="1134" w:right="851" w:bottom="794" w:left="1701" w:header="1276" w:footer="709" w:gutter="0"/>
          <w:cols w:space="708"/>
          <w:titlePg/>
          <w:docGrid w:linePitch="360"/>
        </w:sectPr>
      </w:pPr>
      <w:r w:rsidRPr="00E80B86">
        <w:rPr>
          <w:rFonts w:eastAsiaTheme="minorHAnsi"/>
          <w:b/>
          <w:sz w:val="28"/>
          <w:szCs w:val="28"/>
          <w:lang w:eastAsia="en-US"/>
        </w:rPr>
        <w:t xml:space="preserve">     Самарской области                                      </w:t>
      </w:r>
      <w:r w:rsidR="00000BF0">
        <w:rPr>
          <w:rFonts w:eastAsiaTheme="minorHAnsi"/>
          <w:b/>
          <w:sz w:val="28"/>
          <w:szCs w:val="28"/>
          <w:lang w:eastAsia="en-US"/>
        </w:rPr>
        <w:t xml:space="preserve">                         </w:t>
      </w:r>
    </w:p>
    <w:p w:rsidR="000F2124" w:rsidRPr="00647F04" w:rsidRDefault="000F2124" w:rsidP="000F2124">
      <w:pPr>
        <w:autoSpaceDE w:val="0"/>
        <w:autoSpaceDN w:val="0"/>
        <w:adjustRightInd w:val="0"/>
        <w:jc w:val="right"/>
        <w:outlineLvl w:val="0"/>
      </w:pPr>
      <w:r w:rsidRPr="00647F04">
        <w:lastRenderedPageBreak/>
        <w:t>Приложение 3</w:t>
      </w:r>
    </w:p>
    <w:p w:rsidR="000F2124" w:rsidRPr="00647F04" w:rsidRDefault="000F2124" w:rsidP="000F2124">
      <w:pPr>
        <w:keepNext/>
        <w:jc w:val="right"/>
        <w:outlineLvl w:val="0"/>
        <w:rPr>
          <w:bCs/>
          <w:kern w:val="32"/>
        </w:rPr>
      </w:pPr>
      <w:r w:rsidRPr="00647F04">
        <w:rPr>
          <w:bCs/>
          <w:kern w:val="32"/>
        </w:rPr>
        <w:t>к порядку организации и проведения общественных</w:t>
      </w:r>
    </w:p>
    <w:p w:rsidR="000F2124" w:rsidRPr="00647F04" w:rsidRDefault="000F2124" w:rsidP="000F2124">
      <w:pPr>
        <w:keepNext/>
        <w:jc w:val="right"/>
        <w:outlineLvl w:val="0"/>
        <w:rPr>
          <w:bCs/>
          <w:kern w:val="32"/>
        </w:rPr>
      </w:pPr>
      <w:r w:rsidRPr="00647F04">
        <w:rPr>
          <w:bCs/>
          <w:kern w:val="32"/>
        </w:rPr>
        <w:t>обсуждений или публичных слушаний по вопросам</w:t>
      </w:r>
    </w:p>
    <w:p w:rsidR="000F2124" w:rsidRPr="00647F04" w:rsidRDefault="000F2124" w:rsidP="000F2124">
      <w:pPr>
        <w:keepNext/>
        <w:jc w:val="right"/>
        <w:outlineLvl w:val="0"/>
        <w:rPr>
          <w:bCs/>
          <w:kern w:val="32"/>
        </w:rPr>
      </w:pPr>
      <w:r w:rsidRPr="00647F04">
        <w:rPr>
          <w:bCs/>
          <w:kern w:val="32"/>
        </w:rPr>
        <w:t xml:space="preserve"> градостроительной деятельности на территории </w:t>
      </w:r>
    </w:p>
    <w:p w:rsidR="00321C4A" w:rsidRPr="00647F04" w:rsidRDefault="00321C4A" w:rsidP="00321C4A">
      <w:pPr>
        <w:keepNext/>
        <w:jc w:val="right"/>
        <w:outlineLvl w:val="0"/>
        <w:rPr>
          <w:bCs/>
          <w:kern w:val="32"/>
        </w:rPr>
      </w:pPr>
      <w:r w:rsidRPr="00647F04">
        <w:rPr>
          <w:bCs/>
          <w:kern w:val="32"/>
        </w:rPr>
        <w:t xml:space="preserve">сельского поселения </w:t>
      </w:r>
      <w:r w:rsidR="00C4028E">
        <w:rPr>
          <w:bCs/>
          <w:kern w:val="32"/>
        </w:rPr>
        <w:t>Кинельский</w:t>
      </w:r>
      <w:r w:rsidRPr="00647F04">
        <w:rPr>
          <w:bCs/>
          <w:kern w:val="32"/>
        </w:rPr>
        <w:t xml:space="preserve"> </w:t>
      </w:r>
    </w:p>
    <w:p w:rsidR="000F2124" w:rsidRPr="00647F04" w:rsidRDefault="00321C4A" w:rsidP="00321C4A">
      <w:pPr>
        <w:keepNext/>
        <w:jc w:val="right"/>
        <w:outlineLvl w:val="0"/>
      </w:pPr>
      <w:r w:rsidRPr="00647F04">
        <w:rPr>
          <w:bCs/>
          <w:kern w:val="32"/>
        </w:rPr>
        <w:t>муниципального района Кинельский Самарской области</w:t>
      </w:r>
    </w:p>
    <w:p w:rsidR="000F2124" w:rsidRPr="00647F04" w:rsidRDefault="000F2124" w:rsidP="000F2124">
      <w:pPr>
        <w:autoSpaceDE w:val="0"/>
        <w:autoSpaceDN w:val="0"/>
        <w:adjustRightInd w:val="0"/>
        <w:jc w:val="right"/>
        <w:outlineLvl w:val="0"/>
        <w:rPr>
          <w:sz w:val="28"/>
          <w:szCs w:val="28"/>
        </w:rPr>
      </w:pPr>
    </w:p>
    <w:p w:rsidR="0074345F" w:rsidRPr="00647F04" w:rsidRDefault="0074345F" w:rsidP="0074345F">
      <w:pPr>
        <w:autoSpaceDE w:val="0"/>
        <w:autoSpaceDN w:val="0"/>
        <w:adjustRightInd w:val="0"/>
        <w:jc w:val="center"/>
        <w:outlineLvl w:val="0"/>
        <w:rPr>
          <w:b/>
          <w:sz w:val="28"/>
          <w:szCs w:val="28"/>
        </w:rPr>
      </w:pPr>
      <w:r w:rsidRPr="00647F04">
        <w:rPr>
          <w:b/>
          <w:sz w:val="28"/>
          <w:szCs w:val="28"/>
        </w:rPr>
        <w:t xml:space="preserve">ФОРМА КНИГИ (ЖУРНАЛА) УЧЕТА ПОСЕТИТЕЛЕЙ ЭКСПОЗИЦИИ ПРОЕКТА, ПОДЛЕЖАЩЕГО РАССМОТРЕНИЮ НА </w:t>
      </w:r>
      <w:r w:rsidRPr="00647F04">
        <w:rPr>
          <w:b/>
          <w:bCs/>
          <w:sz w:val="28"/>
          <w:szCs w:val="28"/>
        </w:rPr>
        <w:t xml:space="preserve">ОБЩЕСТВЕННЫХ ОБСУЖДЕНИЯХ ИЛИ </w:t>
      </w:r>
      <w:r w:rsidRPr="00647F04">
        <w:rPr>
          <w:b/>
          <w:sz w:val="28"/>
          <w:szCs w:val="28"/>
        </w:rPr>
        <w:t>ПУБЛИЧНЫХ СЛУШАНИЯХ</w:t>
      </w:r>
    </w:p>
    <w:p w:rsidR="0074345F" w:rsidRPr="00647F04" w:rsidRDefault="0074345F" w:rsidP="0074345F">
      <w:pPr>
        <w:autoSpaceDE w:val="0"/>
        <w:autoSpaceDN w:val="0"/>
        <w:adjustRightInd w:val="0"/>
        <w:jc w:val="center"/>
        <w:outlineLvl w:val="0"/>
        <w:rPr>
          <w:sz w:val="28"/>
          <w:szCs w:val="28"/>
        </w:rPr>
      </w:pPr>
    </w:p>
    <w:p w:rsidR="0074345F" w:rsidRPr="00647F04" w:rsidRDefault="0074345F" w:rsidP="0074345F">
      <w:pPr>
        <w:autoSpaceDE w:val="0"/>
        <w:autoSpaceDN w:val="0"/>
        <w:adjustRightInd w:val="0"/>
        <w:ind w:left="709" w:hanging="709"/>
        <w:jc w:val="center"/>
        <w:outlineLvl w:val="0"/>
        <w:rPr>
          <w:sz w:val="28"/>
          <w:szCs w:val="28"/>
        </w:rPr>
      </w:pPr>
      <w:r w:rsidRPr="00647F04">
        <w:rPr>
          <w:sz w:val="28"/>
          <w:szCs w:val="28"/>
        </w:rPr>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74345F" w:rsidRPr="00647F04" w:rsidRDefault="0074345F" w:rsidP="0074345F">
      <w:pPr>
        <w:autoSpaceDE w:val="0"/>
        <w:autoSpaceDN w:val="0"/>
        <w:adjustRightInd w:val="0"/>
        <w:jc w:val="center"/>
        <w:outlineLvl w:val="0"/>
        <w:rPr>
          <w:sz w:val="28"/>
          <w:szCs w:val="28"/>
        </w:rPr>
      </w:pPr>
      <w:r w:rsidRPr="00647F04">
        <w:rPr>
          <w:sz w:val="28"/>
          <w:szCs w:val="28"/>
        </w:rPr>
        <w:t>__________________________________________________________________________________________________________________</w:t>
      </w:r>
    </w:p>
    <w:p w:rsidR="0074345F" w:rsidRPr="00647F04" w:rsidRDefault="0074345F" w:rsidP="0074345F">
      <w:pPr>
        <w:autoSpaceDE w:val="0"/>
        <w:autoSpaceDN w:val="0"/>
        <w:adjustRightInd w:val="0"/>
        <w:jc w:val="center"/>
        <w:outlineLvl w:val="0"/>
        <w:rPr>
          <w:sz w:val="28"/>
          <w:szCs w:val="28"/>
        </w:rPr>
      </w:pPr>
    </w:p>
    <w:tbl>
      <w:tblPr>
        <w:tblW w:w="15840" w:type="dxa"/>
        <w:jc w:val="center"/>
        <w:tblLayout w:type="fixed"/>
        <w:tblCellMar>
          <w:left w:w="10" w:type="dxa"/>
          <w:right w:w="10" w:type="dxa"/>
        </w:tblCellMar>
        <w:tblLook w:val="0000" w:firstRow="0" w:lastRow="0" w:firstColumn="0" w:lastColumn="0" w:noHBand="0" w:noVBand="0"/>
      </w:tblPr>
      <w:tblGrid>
        <w:gridCol w:w="893"/>
        <w:gridCol w:w="2017"/>
        <w:gridCol w:w="3759"/>
        <w:gridCol w:w="2552"/>
        <w:gridCol w:w="4212"/>
        <w:gridCol w:w="2407"/>
      </w:tblGrid>
      <w:tr w:rsidR="0074345F" w:rsidRPr="00647F04" w:rsidTr="00F05622">
        <w:trPr>
          <w:trHeight w:val="2330"/>
          <w:jc w:val="center"/>
        </w:trPr>
        <w:tc>
          <w:tcPr>
            <w:tcW w:w="8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 п/п</w:t>
            </w:r>
          </w:p>
        </w:tc>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Дата посещения</w:t>
            </w:r>
          </w:p>
        </w:tc>
        <w:tc>
          <w:tcPr>
            <w:tcW w:w="37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r w:rsidRPr="00647F04">
              <w:t>Документы, подтверждающие сведения об участнике общественных обсуждений или публичных слушаний*</w:t>
            </w:r>
          </w:p>
        </w:tc>
        <w:tc>
          <w:tcPr>
            <w:tcW w:w="421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r w:rsidRPr="00647F04">
              <w:t>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w:t>
            </w:r>
          </w:p>
        </w:tc>
        <w:tc>
          <w:tcPr>
            <w:tcW w:w="2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r w:rsidRPr="00647F04">
              <w:t>Содержание предложений замечаний</w:t>
            </w:r>
          </w:p>
        </w:tc>
      </w:tr>
      <w:tr w:rsidR="0074345F" w:rsidRPr="00647F04" w:rsidTr="00F05622">
        <w:trPr>
          <w:trHeight w:val="715"/>
          <w:jc w:val="center"/>
        </w:trPr>
        <w:tc>
          <w:tcPr>
            <w:tcW w:w="8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c>
          <w:tcPr>
            <w:tcW w:w="37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p>
        </w:tc>
        <w:tc>
          <w:tcPr>
            <w:tcW w:w="4212" w:type="dxa"/>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pStyle w:val="Standard"/>
              <w:jc w:val="center"/>
              <w:outlineLvl w:val="0"/>
            </w:pPr>
          </w:p>
        </w:tc>
        <w:tc>
          <w:tcPr>
            <w:tcW w:w="2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4345F" w:rsidRPr="00647F04" w:rsidRDefault="0074345F" w:rsidP="00F05622">
            <w:pPr>
              <w:pStyle w:val="Standard"/>
              <w:jc w:val="center"/>
              <w:outlineLvl w:val="0"/>
            </w:pPr>
          </w:p>
        </w:tc>
      </w:tr>
      <w:tr w:rsidR="00647F04" w:rsidRPr="00647F04" w:rsidTr="00F05622">
        <w:trPr>
          <w:trHeight w:val="323"/>
          <w:jc w:val="center"/>
        </w:trPr>
        <w:tc>
          <w:tcPr>
            <w:tcW w:w="15840" w:type="dxa"/>
            <w:gridSpan w:val="6"/>
            <w:tcBorders>
              <w:top w:val="single" w:sz="4" w:space="0" w:color="00000A"/>
              <w:left w:val="single" w:sz="4" w:space="0" w:color="00000A"/>
              <w:bottom w:val="single" w:sz="4" w:space="0" w:color="00000A"/>
              <w:right w:val="single" w:sz="4" w:space="0" w:color="00000A"/>
            </w:tcBorders>
            <w:shd w:val="clear" w:color="auto" w:fill="FFFFFF"/>
          </w:tcPr>
          <w:p w:rsidR="0074345F" w:rsidRPr="00647F04" w:rsidRDefault="0074345F" w:rsidP="00F05622">
            <w:pPr>
              <w:ind w:firstLine="709"/>
            </w:pPr>
            <w:r w:rsidRPr="00647F04">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tc>
      </w:tr>
    </w:tbl>
    <w:p w:rsidR="000F2124" w:rsidRPr="00647F04" w:rsidRDefault="000F2124" w:rsidP="0074345F">
      <w:pPr>
        <w:autoSpaceDE w:val="0"/>
        <w:autoSpaceDN w:val="0"/>
        <w:adjustRightInd w:val="0"/>
        <w:jc w:val="center"/>
        <w:outlineLvl w:val="0"/>
        <w:rPr>
          <w:sz w:val="28"/>
          <w:szCs w:val="28"/>
          <w:u w:color="FFFFFF"/>
        </w:rPr>
        <w:sectPr w:rsidR="000F2124" w:rsidRPr="00647F04" w:rsidSect="00EC7E3B">
          <w:pgSz w:w="16840" w:h="11900" w:orient="landscape"/>
          <w:pgMar w:top="1701" w:right="595" w:bottom="851" w:left="238" w:header="1276" w:footer="709" w:gutter="0"/>
          <w:cols w:space="708"/>
          <w:titlePg/>
          <w:docGrid w:linePitch="360"/>
        </w:sectPr>
      </w:pPr>
    </w:p>
    <w:p w:rsidR="000F2124" w:rsidRPr="00647F04" w:rsidRDefault="000F2124" w:rsidP="000F2124">
      <w:pPr>
        <w:jc w:val="right"/>
        <w:rPr>
          <w:rFonts w:eastAsia="Calibri"/>
          <w:lang w:eastAsia="en-US"/>
        </w:rPr>
      </w:pPr>
    </w:p>
    <w:p w:rsidR="00F40CAC" w:rsidRPr="00647F04" w:rsidRDefault="00F40CAC" w:rsidP="00F40CAC">
      <w:pPr>
        <w:jc w:val="right"/>
        <w:rPr>
          <w:rFonts w:eastAsia="Calibri"/>
          <w:lang w:eastAsia="en-US"/>
        </w:rPr>
      </w:pPr>
      <w:r w:rsidRPr="00647F04">
        <w:rPr>
          <w:rFonts w:eastAsia="Calibri"/>
          <w:lang w:eastAsia="en-US"/>
        </w:rPr>
        <w:t>Приложение 5</w:t>
      </w:r>
    </w:p>
    <w:p w:rsidR="00F40CAC" w:rsidRPr="00647F04" w:rsidRDefault="00F40CAC" w:rsidP="00F40CAC">
      <w:pPr>
        <w:keepNext/>
        <w:jc w:val="right"/>
        <w:outlineLvl w:val="0"/>
        <w:rPr>
          <w:bCs/>
          <w:kern w:val="32"/>
        </w:rPr>
      </w:pPr>
      <w:r w:rsidRPr="00647F04">
        <w:rPr>
          <w:bCs/>
          <w:kern w:val="32"/>
        </w:rPr>
        <w:t>к порядку организации и проведения общественных</w:t>
      </w:r>
    </w:p>
    <w:p w:rsidR="00F40CAC" w:rsidRPr="00647F04" w:rsidRDefault="00F40CAC" w:rsidP="00F40CAC">
      <w:pPr>
        <w:keepNext/>
        <w:jc w:val="right"/>
        <w:outlineLvl w:val="0"/>
        <w:rPr>
          <w:bCs/>
          <w:kern w:val="32"/>
        </w:rPr>
      </w:pPr>
      <w:r w:rsidRPr="00647F04">
        <w:rPr>
          <w:bCs/>
          <w:kern w:val="32"/>
        </w:rPr>
        <w:t>обсуждений или публичных слушаний по вопросам</w:t>
      </w:r>
    </w:p>
    <w:p w:rsidR="00F40CAC" w:rsidRPr="00647F04" w:rsidRDefault="00F40CAC" w:rsidP="00F40CAC">
      <w:pPr>
        <w:keepNext/>
        <w:jc w:val="right"/>
        <w:outlineLvl w:val="0"/>
        <w:rPr>
          <w:bCs/>
          <w:kern w:val="32"/>
        </w:rPr>
      </w:pPr>
      <w:r w:rsidRPr="00647F04">
        <w:rPr>
          <w:bCs/>
          <w:kern w:val="32"/>
        </w:rPr>
        <w:t xml:space="preserve"> градостроительной деятельности на территории </w:t>
      </w:r>
    </w:p>
    <w:p w:rsidR="00C4028E" w:rsidRDefault="00F40CAC" w:rsidP="00F40CAC">
      <w:pPr>
        <w:keepNext/>
        <w:jc w:val="right"/>
        <w:outlineLvl w:val="0"/>
        <w:rPr>
          <w:bCs/>
          <w:kern w:val="32"/>
        </w:rPr>
      </w:pPr>
      <w:r w:rsidRPr="00647F04">
        <w:rPr>
          <w:bCs/>
          <w:kern w:val="32"/>
        </w:rPr>
        <w:t xml:space="preserve">сельского поселения </w:t>
      </w:r>
      <w:r w:rsidR="00C4028E">
        <w:rPr>
          <w:bCs/>
          <w:kern w:val="32"/>
        </w:rPr>
        <w:t xml:space="preserve">Кинельский </w:t>
      </w:r>
    </w:p>
    <w:p w:rsidR="00F40CAC" w:rsidRPr="00647F04" w:rsidRDefault="00F40CAC" w:rsidP="00F40CAC">
      <w:pPr>
        <w:keepNext/>
        <w:jc w:val="right"/>
        <w:outlineLvl w:val="0"/>
      </w:pPr>
      <w:r w:rsidRPr="00647F04">
        <w:rPr>
          <w:bCs/>
          <w:kern w:val="32"/>
        </w:rPr>
        <w:t>муниципального района Кинельский Самарской области</w:t>
      </w:r>
    </w:p>
    <w:p w:rsidR="00F40CAC" w:rsidRPr="00647F04" w:rsidRDefault="00F40CAC" w:rsidP="00F40CAC">
      <w:pPr>
        <w:jc w:val="center"/>
        <w:outlineLvl w:val="0"/>
        <w:rPr>
          <w:b/>
          <w:sz w:val="28"/>
          <w:szCs w:val="28"/>
        </w:rPr>
      </w:pPr>
    </w:p>
    <w:p w:rsidR="0074345F" w:rsidRPr="00647F04" w:rsidRDefault="0074345F" w:rsidP="00F40CAC">
      <w:pPr>
        <w:jc w:val="center"/>
        <w:outlineLvl w:val="0"/>
        <w:rPr>
          <w:b/>
          <w:strike/>
          <w:sz w:val="28"/>
          <w:szCs w:val="28"/>
        </w:rPr>
      </w:pPr>
    </w:p>
    <w:p w:rsidR="0074345F" w:rsidRPr="00647F04" w:rsidRDefault="0074345F" w:rsidP="0074345F">
      <w:pPr>
        <w:jc w:val="center"/>
        <w:outlineLvl w:val="0"/>
        <w:rPr>
          <w:b/>
          <w:sz w:val="28"/>
          <w:szCs w:val="28"/>
        </w:rPr>
      </w:pPr>
      <w:r w:rsidRPr="00647F04">
        <w:rPr>
          <w:b/>
          <w:sz w:val="28"/>
          <w:szCs w:val="28"/>
        </w:rPr>
        <w:t>ФОРМА ПРОТОКОЛА</w:t>
      </w:r>
    </w:p>
    <w:p w:rsidR="0074345F" w:rsidRPr="00647F04" w:rsidRDefault="0074345F" w:rsidP="0074345F">
      <w:pPr>
        <w:jc w:val="center"/>
        <w:outlineLvl w:val="0"/>
        <w:rPr>
          <w:b/>
          <w:sz w:val="28"/>
          <w:szCs w:val="28"/>
        </w:rPr>
      </w:pPr>
      <w:r w:rsidRPr="00647F04">
        <w:rPr>
          <w:b/>
          <w:sz w:val="28"/>
          <w:szCs w:val="28"/>
        </w:rPr>
        <w:t>общественных обсуждений или публичных слушаний в __________________</w:t>
      </w:r>
    </w:p>
    <w:p w:rsidR="0074345F" w:rsidRPr="00647F04" w:rsidRDefault="0074345F" w:rsidP="0074345F">
      <w:pPr>
        <w:numPr>
          <w:ilvl w:val="0"/>
          <w:numId w:val="7"/>
        </w:numPr>
        <w:spacing w:line="276" w:lineRule="auto"/>
        <w:ind w:left="0" w:firstLine="709"/>
        <w:contextualSpacing/>
        <w:mirrorIndents/>
        <w:jc w:val="both"/>
        <w:rPr>
          <w:sz w:val="28"/>
          <w:szCs w:val="28"/>
        </w:rPr>
      </w:pPr>
      <w:r w:rsidRPr="00647F04">
        <w:rPr>
          <w:sz w:val="28"/>
          <w:szCs w:val="28"/>
        </w:rPr>
        <w:t>Дата оформления протокола общественных обсуждений или публичных слушаний – «___» _____20__ года.</w:t>
      </w:r>
    </w:p>
    <w:p w:rsidR="0074345F" w:rsidRPr="00647F04"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Организатор общественных обсуждений или публичных слушаний - _______________________________.</w:t>
      </w:r>
    </w:p>
    <w:p w:rsidR="0074345F" w:rsidRPr="00647F04" w:rsidRDefault="0074345F" w:rsidP="0074345F">
      <w:pPr>
        <w:numPr>
          <w:ilvl w:val="0"/>
          <w:numId w:val="7"/>
        </w:numPr>
        <w:tabs>
          <w:tab w:val="left" w:pos="993"/>
          <w:tab w:val="left" w:pos="1134"/>
        </w:tabs>
        <w:spacing w:line="360" w:lineRule="auto"/>
        <w:ind w:left="0" w:firstLine="709"/>
        <w:jc w:val="both"/>
        <w:rPr>
          <w:sz w:val="28"/>
          <w:szCs w:val="28"/>
        </w:rPr>
      </w:pPr>
      <w:r w:rsidRPr="00647F04">
        <w:rPr>
          <w:sz w:val="28"/>
          <w:szCs w:val="28"/>
        </w:rPr>
        <w:t xml:space="preserve">Основание проведения общественных обсуждений или публичных слушаний – постановление администрации сельского поселения </w:t>
      </w:r>
      <w:r w:rsidR="00C4028E">
        <w:rPr>
          <w:sz w:val="28"/>
          <w:szCs w:val="28"/>
        </w:rPr>
        <w:t xml:space="preserve">Кинельский </w:t>
      </w:r>
      <w:r w:rsidRPr="00647F04">
        <w:rPr>
          <w:sz w:val="28"/>
          <w:szCs w:val="28"/>
        </w:rPr>
        <w:t xml:space="preserve"> муниципального района Кинельский Самарской области </w:t>
      </w:r>
      <w:r w:rsidRPr="00647F04">
        <w:rPr>
          <w:sz w:val="28"/>
          <w:szCs w:val="28"/>
          <w:lang w:eastAsia="ar-SA"/>
        </w:rPr>
        <w:t>______________</w:t>
      </w:r>
      <w:r w:rsidRPr="00647F04">
        <w:rPr>
          <w:sz w:val="28"/>
          <w:szCs w:val="28"/>
        </w:rPr>
        <w:t xml:space="preserve">, опубликованное в газете </w:t>
      </w:r>
      <w:r w:rsidRPr="00000BF0">
        <w:rPr>
          <w:rFonts w:eastAsiaTheme="minorEastAsia" w:cstheme="minorBidi"/>
          <w:sz w:val="28"/>
          <w:szCs w:val="28"/>
        </w:rPr>
        <w:t>«</w:t>
      </w:r>
      <w:r w:rsidR="00C4028E">
        <w:rPr>
          <w:rFonts w:eastAsiaTheme="minorEastAsia" w:cstheme="minorBidi"/>
          <w:sz w:val="28"/>
          <w:szCs w:val="28"/>
        </w:rPr>
        <w:t>Вестник»</w:t>
      </w:r>
      <w:r w:rsidR="00000BF0" w:rsidRPr="00000BF0">
        <w:rPr>
          <w:rFonts w:eastAsiaTheme="minorEastAsia" w:cstheme="minorBidi"/>
          <w:sz w:val="28"/>
          <w:szCs w:val="28"/>
        </w:rPr>
        <w:t xml:space="preserve"> </w:t>
      </w:r>
      <w:r w:rsidRPr="00000BF0">
        <w:rPr>
          <w:sz w:val="28"/>
          <w:szCs w:val="28"/>
        </w:rPr>
        <w:t>от</w:t>
      </w:r>
      <w:r w:rsidRPr="00647F04">
        <w:rPr>
          <w:sz w:val="28"/>
          <w:szCs w:val="28"/>
        </w:rPr>
        <w:t xml:space="preserve"> _______ №______.</w:t>
      </w:r>
    </w:p>
    <w:p w:rsidR="0074345F" w:rsidRPr="00647F04" w:rsidRDefault="0074345F" w:rsidP="0074345F">
      <w:pPr>
        <w:numPr>
          <w:ilvl w:val="0"/>
          <w:numId w:val="7"/>
        </w:numPr>
        <w:tabs>
          <w:tab w:val="left" w:pos="0"/>
          <w:tab w:val="left" w:pos="993"/>
        </w:tabs>
        <w:spacing w:line="360" w:lineRule="auto"/>
        <w:ind w:left="0" w:firstLine="709"/>
        <w:jc w:val="both"/>
        <w:rPr>
          <w:sz w:val="28"/>
          <w:szCs w:val="28"/>
        </w:rPr>
      </w:pPr>
      <w:r w:rsidRPr="00647F04">
        <w:rPr>
          <w:sz w:val="28"/>
          <w:szCs w:val="28"/>
        </w:rPr>
        <w:t xml:space="preserve">Наименование проекта, рассматриваемого на общественных обсуждениях или публичных слушаниях – _______________________ (далее – проект). </w:t>
      </w:r>
    </w:p>
    <w:p w:rsidR="0074345F" w:rsidRPr="00647F04" w:rsidRDefault="0074345F" w:rsidP="0074345F">
      <w:pPr>
        <w:snapToGrid w:val="0"/>
        <w:spacing w:line="276" w:lineRule="auto"/>
        <w:ind w:firstLine="709"/>
        <w:contextualSpacing/>
        <w:mirrorIndents/>
        <w:jc w:val="both"/>
        <w:rPr>
          <w:i/>
          <w:sz w:val="28"/>
          <w:szCs w:val="28"/>
          <w:shd w:val="clear" w:color="auto" w:fill="FFFFFF"/>
        </w:rPr>
      </w:pPr>
      <w:r w:rsidRPr="00647F04">
        <w:rPr>
          <w:sz w:val="28"/>
          <w:szCs w:val="28"/>
        </w:rPr>
        <w:t xml:space="preserve">Перечень информационных материалов к проекту: _________________ </w:t>
      </w:r>
      <w:r w:rsidRPr="00647F04">
        <w:rPr>
          <w:i/>
          <w:sz w:val="28"/>
          <w:szCs w:val="28"/>
          <w:shd w:val="clear" w:color="auto" w:fill="FFFFFF"/>
        </w:rPr>
        <w:t>(перечислить все материалы к проекту: например, наименования карт генерального плана, материалы по обоснование проекта планировки территории, обоснование необходимости предоставления разрешения на отклонение от предельных параметров и т.п.).</w:t>
      </w:r>
    </w:p>
    <w:p w:rsidR="0074345F" w:rsidRPr="00647F04" w:rsidRDefault="0074345F" w:rsidP="0074345F">
      <w:pPr>
        <w:tabs>
          <w:tab w:val="left" w:pos="993"/>
        </w:tabs>
        <w:spacing w:line="360" w:lineRule="auto"/>
        <w:ind w:firstLine="709"/>
        <w:mirrorIndents/>
        <w:jc w:val="both"/>
        <w:rPr>
          <w:sz w:val="28"/>
          <w:szCs w:val="28"/>
        </w:rPr>
      </w:pPr>
      <w:r w:rsidRPr="00647F04">
        <w:rPr>
          <w:sz w:val="28"/>
          <w:szCs w:val="28"/>
        </w:rPr>
        <w:t xml:space="preserve">Проект и информационные материалы к нему размещены на официальном сайте ________ в информационно-телекоммуникационной сети «Интернет» по адресу: </w:t>
      </w:r>
      <w:hyperlink r:id="rId13" w:history="1">
        <w:r w:rsidRPr="007D6451">
          <w:rPr>
            <w:rFonts w:eastAsia="Calibri"/>
            <w:sz w:val="28"/>
            <w:szCs w:val="28"/>
            <w:lang w:eastAsia="en-US"/>
          </w:rPr>
          <w:t>______</w:t>
        </w:r>
      </w:hyperlink>
      <w:r w:rsidRPr="00647F04">
        <w:rPr>
          <w:sz w:val="28"/>
          <w:szCs w:val="28"/>
        </w:rPr>
        <w:t>.</w:t>
      </w:r>
    </w:p>
    <w:p w:rsidR="0074345F" w:rsidRPr="00647F04" w:rsidRDefault="0074345F" w:rsidP="0074345F">
      <w:pPr>
        <w:numPr>
          <w:ilvl w:val="0"/>
          <w:numId w:val="7"/>
        </w:numPr>
        <w:tabs>
          <w:tab w:val="left" w:pos="993"/>
        </w:tabs>
        <w:spacing w:line="276" w:lineRule="auto"/>
        <w:ind w:left="0" w:firstLine="709"/>
        <w:jc w:val="both"/>
        <w:rPr>
          <w:i/>
          <w:sz w:val="28"/>
          <w:szCs w:val="28"/>
        </w:rPr>
      </w:pPr>
      <w:r w:rsidRPr="00647F04">
        <w:rPr>
          <w:sz w:val="28"/>
          <w:szCs w:val="28"/>
        </w:rPr>
        <w:t>Срок проведения общественных обсуждений или публичных слушаний – с __________ до ____________</w:t>
      </w:r>
      <w:r w:rsidRPr="00647F04">
        <w:rPr>
          <w:rFonts w:eastAsia="Arial Unicode MS"/>
          <w:i/>
          <w:sz w:val="28"/>
          <w:szCs w:val="28"/>
        </w:rPr>
        <w:t>.</w:t>
      </w:r>
    </w:p>
    <w:p w:rsidR="0074345F" w:rsidRPr="00647F04" w:rsidRDefault="0074345F" w:rsidP="0074345F">
      <w:pPr>
        <w:numPr>
          <w:ilvl w:val="0"/>
          <w:numId w:val="7"/>
        </w:numPr>
        <w:tabs>
          <w:tab w:val="left" w:pos="0"/>
          <w:tab w:val="left" w:pos="993"/>
        </w:tabs>
        <w:spacing w:line="360" w:lineRule="auto"/>
        <w:ind w:left="0" w:firstLine="709"/>
        <w:jc w:val="both"/>
        <w:rPr>
          <w:sz w:val="28"/>
          <w:szCs w:val="28"/>
        </w:rPr>
      </w:pPr>
      <w:r w:rsidRPr="00647F04">
        <w:rPr>
          <w:sz w:val="28"/>
          <w:szCs w:val="28"/>
          <w:lang w:eastAsia="ar-SA"/>
        </w:rPr>
        <w:t xml:space="preserve">Экспозиция (экспозиции) проекта и консультирование посетителей экспозиции проводились </w:t>
      </w:r>
      <w:r w:rsidRPr="00647F04">
        <w:rPr>
          <w:sz w:val="28"/>
          <w:szCs w:val="28"/>
        </w:rPr>
        <w:t>по адресу: ___________________ с _____ г. по ______ г., в рабочие дни с ____ до _____ и с __ до ____</w:t>
      </w:r>
      <w:r w:rsidRPr="00647F04">
        <w:rPr>
          <w:sz w:val="28"/>
          <w:szCs w:val="28"/>
          <w:lang w:eastAsia="ar-SA"/>
        </w:rPr>
        <w:t>.</w:t>
      </w:r>
    </w:p>
    <w:p w:rsidR="0074345F" w:rsidRPr="00647F04" w:rsidRDefault="0074345F" w:rsidP="0074345F">
      <w:pPr>
        <w:shd w:val="clear" w:color="auto" w:fill="FFFFFF"/>
        <w:spacing w:line="360" w:lineRule="auto"/>
        <w:ind w:firstLine="709"/>
        <w:contextualSpacing/>
        <w:mirrorIndents/>
        <w:jc w:val="both"/>
        <w:rPr>
          <w:sz w:val="28"/>
          <w:szCs w:val="28"/>
          <w:u w:val="single"/>
        </w:rPr>
      </w:pPr>
      <w:r w:rsidRPr="00647F04">
        <w:rPr>
          <w:sz w:val="28"/>
          <w:szCs w:val="28"/>
        </w:rPr>
        <w:lastRenderedPageBreak/>
        <w:t xml:space="preserve">Консультирование </w:t>
      </w:r>
      <w:r w:rsidRPr="00647F04">
        <w:rPr>
          <w:rFonts w:eastAsia="Calibri"/>
          <w:sz w:val="28"/>
          <w:szCs w:val="28"/>
        </w:rPr>
        <w:t xml:space="preserve">посетителей экспозиции осуществлялось ________________ </w:t>
      </w:r>
      <w:r w:rsidRPr="00647F04">
        <w:rPr>
          <w:rFonts w:eastAsia="Calibri"/>
          <w:i/>
          <w:sz w:val="28"/>
          <w:szCs w:val="28"/>
        </w:rPr>
        <w:t>(указать консультирование осуществлялось представителями организатора публичных слушаний и (или) представителями разработчика проекта).</w:t>
      </w:r>
    </w:p>
    <w:p w:rsidR="0074345F" w:rsidRPr="00647F04" w:rsidRDefault="0074345F" w:rsidP="0074345F">
      <w:pPr>
        <w:tabs>
          <w:tab w:val="left" w:pos="993"/>
        </w:tabs>
        <w:spacing w:line="360" w:lineRule="auto"/>
        <w:ind w:firstLine="709"/>
        <w:jc w:val="both"/>
        <w:rPr>
          <w:sz w:val="28"/>
          <w:szCs w:val="28"/>
        </w:rPr>
      </w:pPr>
      <w:r w:rsidRPr="00647F04">
        <w:rPr>
          <w:sz w:val="28"/>
          <w:szCs w:val="28"/>
        </w:rPr>
        <w:t xml:space="preserve">Собрание участников публичных слушаний по проекту состоялось: __________ </w:t>
      </w:r>
      <w:r w:rsidRPr="00647F04">
        <w:rPr>
          <w:i/>
          <w:sz w:val="28"/>
          <w:szCs w:val="28"/>
        </w:rPr>
        <w:t>(в случае проведения публичных слушаний)</w:t>
      </w:r>
      <w:r w:rsidRPr="00647F04">
        <w:rPr>
          <w:sz w:val="28"/>
          <w:szCs w:val="28"/>
        </w:rPr>
        <w:t>.</w:t>
      </w:r>
    </w:p>
    <w:p w:rsidR="0074345F" w:rsidRPr="00647F04"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Срок приема предложений и замечаний участников общественных обсуждений или публичных слушаний – с _________________ до ____________________.</w:t>
      </w:r>
    </w:p>
    <w:p w:rsidR="0074345F" w:rsidRPr="00647F04" w:rsidRDefault="0074345F" w:rsidP="0074345F">
      <w:pPr>
        <w:tabs>
          <w:tab w:val="left" w:pos="993"/>
        </w:tabs>
        <w:spacing w:line="360" w:lineRule="auto"/>
        <w:ind w:firstLine="709"/>
        <w:jc w:val="both"/>
        <w:rPr>
          <w:sz w:val="28"/>
          <w:szCs w:val="28"/>
        </w:rPr>
      </w:pPr>
      <w:r w:rsidRPr="00647F04">
        <w:rPr>
          <w:sz w:val="28"/>
          <w:szCs w:val="28"/>
        </w:rPr>
        <w:t>Участниками общественных обсуждений (публичных слушаний) являются</w:t>
      </w:r>
      <w:r w:rsidRPr="00647F04">
        <w:rPr>
          <w:i/>
          <w:sz w:val="28"/>
          <w:szCs w:val="28"/>
        </w:rPr>
        <w:t xml:space="preserve">: </w:t>
      </w:r>
      <w:r w:rsidRPr="00647F04">
        <w:rPr>
          <w:rFonts w:eastAsia="Calibri"/>
          <w:sz w:val="28"/>
          <w:szCs w:val="28"/>
        </w:rPr>
        <w:t>___________________________________________.</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Форма внесения у</w:t>
      </w:r>
      <w:r w:rsidRPr="00647F04">
        <w:rPr>
          <w:sz w:val="28"/>
          <w:szCs w:val="28"/>
        </w:rPr>
        <w:t>частниками публичных слушаний (общественных обсуждений) своих предложений и замечаний по проекту:</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 xml:space="preserve">посредством официального сайта (информационной системы) </w:t>
      </w:r>
      <w:r w:rsidRPr="00647F04">
        <w:rPr>
          <w:rFonts w:eastAsia="Calibri"/>
          <w:i/>
          <w:sz w:val="28"/>
          <w:szCs w:val="28"/>
        </w:rPr>
        <w:t>(в случае проведения общественных обсуждений);</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 xml:space="preserve">в письменной или устной форме в ходе проведения собраний участников публичных слушаний </w:t>
      </w:r>
      <w:r w:rsidRPr="00647F04">
        <w:rPr>
          <w:rFonts w:eastAsia="Calibri"/>
          <w:i/>
          <w:sz w:val="28"/>
          <w:szCs w:val="28"/>
        </w:rPr>
        <w:t>(в случае проведения публичных слушаний);</w:t>
      </w:r>
    </w:p>
    <w:p w:rsidR="0074345F" w:rsidRPr="00647F04" w:rsidRDefault="0074345F" w:rsidP="0074345F">
      <w:pPr>
        <w:tabs>
          <w:tab w:val="left" w:pos="993"/>
        </w:tabs>
        <w:spacing w:line="360" w:lineRule="auto"/>
        <w:ind w:firstLine="709"/>
        <w:jc w:val="both"/>
        <w:rPr>
          <w:rFonts w:eastAsia="Calibri"/>
          <w:sz w:val="28"/>
          <w:szCs w:val="28"/>
        </w:rPr>
      </w:pPr>
      <w:r w:rsidRPr="00647F04">
        <w:rPr>
          <w:rFonts w:eastAsia="Calibri"/>
          <w:sz w:val="28"/>
          <w:szCs w:val="28"/>
        </w:rPr>
        <w:t>в письменной форме или в форме электронного документа в адрес организатора ________________________;</w:t>
      </w:r>
    </w:p>
    <w:p w:rsidR="0074345F" w:rsidRPr="00647F04" w:rsidRDefault="0074345F" w:rsidP="0074345F">
      <w:pPr>
        <w:tabs>
          <w:tab w:val="left" w:pos="993"/>
        </w:tabs>
        <w:spacing w:line="360" w:lineRule="auto"/>
        <w:ind w:firstLine="709"/>
        <w:jc w:val="both"/>
        <w:rPr>
          <w:sz w:val="28"/>
          <w:szCs w:val="28"/>
        </w:rPr>
      </w:pPr>
      <w:r w:rsidRPr="00647F04">
        <w:rPr>
          <w:rFonts w:eastAsia="Calibri"/>
          <w:sz w:val="28"/>
          <w:szCs w:val="28"/>
        </w:rPr>
        <w:t>посредством записи в книге (журнале) учета посетителей экспозиции проекта.</w:t>
      </w:r>
    </w:p>
    <w:p w:rsidR="0074345F" w:rsidRPr="00647F04"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Территория, в пределах которой проводятся публичные слушания (общественные обсуждения): _____________________________.</w:t>
      </w:r>
    </w:p>
    <w:p w:rsidR="0074345F" w:rsidRDefault="0074345F" w:rsidP="0074345F">
      <w:pPr>
        <w:numPr>
          <w:ilvl w:val="0"/>
          <w:numId w:val="7"/>
        </w:numPr>
        <w:tabs>
          <w:tab w:val="left" w:pos="993"/>
        </w:tabs>
        <w:spacing w:line="360" w:lineRule="auto"/>
        <w:ind w:left="0" w:firstLine="709"/>
        <w:jc w:val="both"/>
        <w:rPr>
          <w:sz w:val="28"/>
          <w:szCs w:val="28"/>
        </w:rPr>
      </w:pPr>
      <w:r w:rsidRPr="00647F04">
        <w:rPr>
          <w:sz w:val="28"/>
          <w:szCs w:val="28"/>
        </w:rPr>
        <w:t>Предложения и замечания участников публичных слушаний (общественных обсуждений):</w:t>
      </w:r>
    </w:p>
    <w:p w:rsidR="007D6451" w:rsidRPr="00647F04" w:rsidRDefault="007D6451" w:rsidP="007D6451">
      <w:pPr>
        <w:tabs>
          <w:tab w:val="left" w:pos="993"/>
        </w:tabs>
        <w:spacing w:line="360" w:lineRule="auto"/>
        <w:ind w:left="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3408"/>
      </w:tblGrid>
      <w:tr w:rsidR="0074345F" w:rsidRPr="00647F04" w:rsidTr="00910718">
        <w:tc>
          <w:tcPr>
            <w:tcW w:w="734"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center"/>
              <w:rPr>
                <w:sz w:val="28"/>
                <w:szCs w:val="28"/>
              </w:rPr>
            </w:pPr>
            <w:r w:rsidRPr="00647F04">
              <w:rPr>
                <w:sz w:val="28"/>
                <w:szCs w:val="28"/>
              </w:rPr>
              <w:lastRenderedPageBreak/>
              <w:t>№ п/п*</w:t>
            </w:r>
          </w:p>
        </w:tc>
        <w:tc>
          <w:tcPr>
            <w:tcW w:w="13408"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both"/>
              <w:rPr>
                <w:sz w:val="28"/>
                <w:szCs w:val="28"/>
              </w:rPr>
            </w:pPr>
            <w:r w:rsidRPr="00647F04">
              <w:rPr>
                <w:sz w:val="28"/>
                <w:szCs w:val="28"/>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74345F" w:rsidRPr="00647F04" w:rsidTr="00910718">
        <w:tc>
          <w:tcPr>
            <w:tcW w:w="734"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center"/>
              <w:rPr>
                <w:sz w:val="28"/>
                <w:szCs w:val="28"/>
              </w:rPr>
            </w:pPr>
            <w:r w:rsidRPr="00647F04">
              <w:rPr>
                <w:sz w:val="28"/>
                <w:szCs w:val="28"/>
              </w:rPr>
              <w:t>1.</w:t>
            </w:r>
          </w:p>
        </w:tc>
        <w:tc>
          <w:tcPr>
            <w:tcW w:w="1340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both"/>
              <w:rPr>
                <w:sz w:val="28"/>
                <w:szCs w:val="28"/>
              </w:rPr>
            </w:pPr>
          </w:p>
        </w:tc>
      </w:tr>
      <w:tr w:rsidR="0074345F" w:rsidRPr="00647F04" w:rsidTr="00910718">
        <w:tc>
          <w:tcPr>
            <w:tcW w:w="734"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center"/>
              <w:rPr>
                <w:sz w:val="28"/>
                <w:szCs w:val="28"/>
              </w:rPr>
            </w:pPr>
          </w:p>
        </w:tc>
        <w:tc>
          <w:tcPr>
            <w:tcW w:w="1340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both"/>
              <w:rPr>
                <w:sz w:val="28"/>
                <w:szCs w:val="28"/>
              </w:rPr>
            </w:pPr>
          </w:p>
        </w:tc>
      </w:tr>
      <w:tr w:rsidR="0074345F" w:rsidRPr="00647F04" w:rsidTr="00910718">
        <w:tc>
          <w:tcPr>
            <w:tcW w:w="734"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center"/>
              <w:rPr>
                <w:sz w:val="28"/>
                <w:szCs w:val="28"/>
              </w:rPr>
            </w:pPr>
            <w:r w:rsidRPr="00647F04">
              <w:rPr>
                <w:sz w:val="28"/>
                <w:szCs w:val="28"/>
              </w:rPr>
              <w:t>№ п/п*</w:t>
            </w:r>
          </w:p>
        </w:tc>
        <w:tc>
          <w:tcPr>
            <w:tcW w:w="13408"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jc w:val="both"/>
              <w:rPr>
                <w:sz w:val="28"/>
                <w:szCs w:val="28"/>
              </w:rPr>
            </w:pPr>
            <w:r w:rsidRPr="00647F04">
              <w:rPr>
                <w:sz w:val="28"/>
                <w:szCs w:val="28"/>
              </w:rPr>
              <w:t>Предложения и замечания иных участников публичных слушаний (общественных обсуждений)</w:t>
            </w:r>
          </w:p>
        </w:tc>
      </w:tr>
      <w:tr w:rsidR="0074345F" w:rsidRPr="00647F04" w:rsidTr="00910718">
        <w:trPr>
          <w:trHeight w:val="417"/>
        </w:trPr>
        <w:tc>
          <w:tcPr>
            <w:tcW w:w="734"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center"/>
              <w:rPr>
                <w:sz w:val="28"/>
                <w:szCs w:val="28"/>
              </w:rPr>
            </w:pPr>
          </w:p>
        </w:tc>
        <w:tc>
          <w:tcPr>
            <w:tcW w:w="1340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mirrorIndents/>
              <w:jc w:val="both"/>
              <w:rPr>
                <w:sz w:val="28"/>
                <w:szCs w:val="28"/>
              </w:rPr>
            </w:pPr>
          </w:p>
        </w:tc>
      </w:tr>
      <w:tr w:rsidR="0074345F" w:rsidRPr="00647F04" w:rsidTr="00910718">
        <w:tc>
          <w:tcPr>
            <w:tcW w:w="14142" w:type="dxa"/>
            <w:gridSpan w:val="2"/>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mirrorIndents/>
              <w:jc w:val="both"/>
              <w:rPr>
                <w:sz w:val="28"/>
                <w:szCs w:val="28"/>
              </w:rPr>
            </w:pPr>
            <w:r w:rsidRPr="00647F04">
              <w:rPr>
                <w:rFonts w:eastAsia="Calibri"/>
                <w:sz w:val="28"/>
                <w:szCs w:val="28"/>
                <w:lang w:eastAsia="en-US"/>
              </w:rPr>
              <w:t>* – порядковый номер предложения и замечания в протоколе соответствует порядковому номеру участника публичных слушаний (общественных обсуждений), направившего предложение и замечание, и включенного в перечень принявших участие в рассмотрении проекта участников публичных слушаний (общественных обсуждений).</w:t>
            </w:r>
          </w:p>
        </w:tc>
      </w:tr>
    </w:tbl>
    <w:p w:rsidR="0074345F" w:rsidRPr="00647F04" w:rsidRDefault="0074345F" w:rsidP="0074345F">
      <w:pPr>
        <w:autoSpaceDE w:val="0"/>
        <w:autoSpaceDN w:val="0"/>
        <w:adjustRightInd w:val="0"/>
        <w:spacing w:line="276" w:lineRule="auto"/>
        <w:ind w:firstLine="709"/>
        <w:mirrorIndents/>
        <w:jc w:val="both"/>
        <w:rPr>
          <w:sz w:val="28"/>
          <w:szCs w:val="28"/>
        </w:rPr>
      </w:pPr>
      <w:r w:rsidRPr="00647F04">
        <w:rPr>
          <w:rFonts w:eastAsia="Calibri"/>
          <w:sz w:val="28"/>
          <w:szCs w:val="28"/>
          <w:lang w:eastAsia="en-US"/>
        </w:rPr>
        <w:t>Приложение: перечень принявших участие в рассмотрении проекта участников публичных слушаний (общественных обсуждений) на __ л.</w:t>
      </w:r>
    </w:p>
    <w:p w:rsidR="0074345F" w:rsidRPr="00647F04" w:rsidRDefault="0074345F" w:rsidP="0074345F">
      <w:pPr>
        <w:spacing w:line="360" w:lineRule="auto"/>
        <w:ind w:firstLine="709"/>
      </w:pPr>
    </w:p>
    <w:p w:rsidR="0074345F" w:rsidRPr="00647F04" w:rsidRDefault="0074345F" w:rsidP="0074345F">
      <w:pPr>
        <w:autoSpaceDE w:val="0"/>
        <w:autoSpaceDN w:val="0"/>
        <w:adjustRightInd w:val="0"/>
        <w:jc w:val="both"/>
        <w:rPr>
          <w:sz w:val="28"/>
          <w:szCs w:val="28"/>
        </w:rPr>
      </w:pPr>
      <w:r w:rsidRPr="00647F04">
        <w:rPr>
          <w:sz w:val="28"/>
          <w:szCs w:val="28"/>
        </w:rPr>
        <w:t xml:space="preserve">Подпись лица, ответственного за ведение протокола   ________________ФИО  </w:t>
      </w:r>
    </w:p>
    <w:p w:rsidR="0074345F" w:rsidRPr="00647F04" w:rsidRDefault="0074345F" w:rsidP="0074345F">
      <w:pPr>
        <w:autoSpaceDE w:val="0"/>
        <w:autoSpaceDN w:val="0"/>
        <w:adjustRightInd w:val="0"/>
        <w:jc w:val="both"/>
        <w:rPr>
          <w:sz w:val="28"/>
          <w:szCs w:val="28"/>
        </w:rPr>
      </w:pPr>
      <w:r w:rsidRPr="00647F04">
        <w:rPr>
          <w:sz w:val="28"/>
          <w:szCs w:val="28"/>
        </w:rPr>
        <w:t xml:space="preserve">                                                                                                                       (подпись)                                </w:t>
      </w:r>
    </w:p>
    <w:p w:rsidR="0074345F" w:rsidRPr="00647F04" w:rsidRDefault="0074345F" w:rsidP="0074345F">
      <w:pPr>
        <w:autoSpaceDE w:val="0"/>
        <w:autoSpaceDN w:val="0"/>
        <w:adjustRightInd w:val="0"/>
        <w:jc w:val="both"/>
        <w:rPr>
          <w:sz w:val="28"/>
          <w:szCs w:val="28"/>
        </w:rPr>
      </w:pPr>
      <w:r w:rsidRPr="00647F04">
        <w:rPr>
          <w:sz w:val="28"/>
          <w:szCs w:val="28"/>
        </w:rPr>
        <w:t>Подпись руководителя органа,</w:t>
      </w:r>
    </w:p>
    <w:p w:rsidR="0074345F" w:rsidRPr="00647F04" w:rsidRDefault="0074345F" w:rsidP="0074345F">
      <w:pPr>
        <w:autoSpaceDE w:val="0"/>
        <w:autoSpaceDN w:val="0"/>
        <w:adjustRightInd w:val="0"/>
        <w:jc w:val="both"/>
        <w:rPr>
          <w:sz w:val="28"/>
          <w:szCs w:val="28"/>
        </w:rPr>
      </w:pPr>
      <w:r w:rsidRPr="00647F04">
        <w:rPr>
          <w:sz w:val="28"/>
          <w:szCs w:val="28"/>
        </w:rPr>
        <w:t xml:space="preserve">уполномоченного на ведение публичных слушаний ________________ФИО </w:t>
      </w:r>
    </w:p>
    <w:p w:rsidR="0074345F" w:rsidRDefault="0074345F" w:rsidP="0074345F">
      <w:pPr>
        <w:autoSpaceDE w:val="0"/>
        <w:autoSpaceDN w:val="0"/>
        <w:adjustRightInd w:val="0"/>
        <w:jc w:val="both"/>
        <w:rPr>
          <w:sz w:val="28"/>
          <w:szCs w:val="28"/>
        </w:rPr>
      </w:pPr>
      <w:r w:rsidRPr="00647F04">
        <w:rPr>
          <w:sz w:val="28"/>
          <w:szCs w:val="28"/>
        </w:rPr>
        <w:t xml:space="preserve">                                                                                                                       (подпись)</w:t>
      </w: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Default="00000BF0" w:rsidP="0074345F">
      <w:pPr>
        <w:autoSpaceDE w:val="0"/>
        <w:autoSpaceDN w:val="0"/>
        <w:adjustRightInd w:val="0"/>
        <w:jc w:val="both"/>
        <w:rPr>
          <w:sz w:val="28"/>
          <w:szCs w:val="28"/>
        </w:rPr>
      </w:pPr>
    </w:p>
    <w:p w:rsidR="00000BF0" w:rsidRPr="00647F04" w:rsidRDefault="00000BF0" w:rsidP="0074345F">
      <w:pPr>
        <w:autoSpaceDE w:val="0"/>
        <w:autoSpaceDN w:val="0"/>
        <w:adjustRightInd w:val="0"/>
        <w:jc w:val="both"/>
        <w:rPr>
          <w:sz w:val="28"/>
          <w:szCs w:val="28"/>
        </w:rPr>
      </w:pPr>
    </w:p>
    <w:p w:rsidR="0074345F" w:rsidRPr="00647F04" w:rsidRDefault="0074345F" w:rsidP="0074345F">
      <w:pPr>
        <w:pStyle w:val="af8"/>
        <w:ind w:left="0" w:firstLine="709"/>
        <w:jc w:val="both"/>
        <w:rPr>
          <w:szCs w:val="28"/>
        </w:rPr>
      </w:pPr>
    </w:p>
    <w:p w:rsidR="00BE490A" w:rsidRDefault="00BE490A" w:rsidP="0074345F">
      <w:pPr>
        <w:autoSpaceDE w:val="0"/>
        <w:autoSpaceDN w:val="0"/>
        <w:adjustRightInd w:val="0"/>
        <w:jc w:val="right"/>
        <w:rPr>
          <w:rFonts w:eastAsia="Calibri"/>
          <w:sz w:val="22"/>
          <w:szCs w:val="28"/>
          <w:lang w:eastAsia="en-US"/>
        </w:rPr>
      </w:pPr>
    </w:p>
    <w:p w:rsidR="00910718" w:rsidRDefault="00910718" w:rsidP="0074345F">
      <w:pPr>
        <w:autoSpaceDE w:val="0"/>
        <w:autoSpaceDN w:val="0"/>
        <w:adjustRightInd w:val="0"/>
        <w:jc w:val="right"/>
        <w:rPr>
          <w:rFonts w:eastAsia="Calibri"/>
          <w:sz w:val="22"/>
          <w:szCs w:val="28"/>
          <w:lang w:eastAsia="en-US"/>
        </w:rPr>
      </w:pPr>
    </w:p>
    <w:p w:rsidR="00910718" w:rsidRDefault="00910718" w:rsidP="0074345F">
      <w:pPr>
        <w:autoSpaceDE w:val="0"/>
        <w:autoSpaceDN w:val="0"/>
        <w:adjustRightInd w:val="0"/>
        <w:jc w:val="right"/>
        <w:rPr>
          <w:rFonts w:eastAsia="Calibri"/>
          <w:sz w:val="22"/>
          <w:szCs w:val="28"/>
          <w:lang w:eastAsia="en-US"/>
        </w:rPr>
      </w:pPr>
    </w:p>
    <w:p w:rsidR="00910718" w:rsidRDefault="00910718" w:rsidP="0074345F">
      <w:pPr>
        <w:autoSpaceDE w:val="0"/>
        <w:autoSpaceDN w:val="0"/>
        <w:adjustRightInd w:val="0"/>
        <w:jc w:val="right"/>
        <w:rPr>
          <w:rFonts w:eastAsia="Calibri"/>
          <w:sz w:val="22"/>
          <w:szCs w:val="28"/>
          <w:lang w:eastAsia="en-US"/>
        </w:rPr>
      </w:pPr>
      <w:bookmarkStart w:id="0" w:name="_GoBack"/>
      <w:bookmarkEnd w:id="0"/>
    </w:p>
    <w:p w:rsidR="0074345F" w:rsidRPr="00647F04" w:rsidRDefault="0074345F" w:rsidP="0074345F">
      <w:pPr>
        <w:autoSpaceDE w:val="0"/>
        <w:autoSpaceDN w:val="0"/>
        <w:adjustRightInd w:val="0"/>
        <w:jc w:val="right"/>
        <w:rPr>
          <w:rFonts w:eastAsia="Calibri"/>
          <w:sz w:val="22"/>
          <w:szCs w:val="28"/>
          <w:lang w:eastAsia="en-US"/>
        </w:rPr>
      </w:pPr>
      <w:r w:rsidRPr="00647F04">
        <w:rPr>
          <w:rFonts w:eastAsia="Calibri"/>
          <w:sz w:val="22"/>
          <w:szCs w:val="28"/>
          <w:lang w:eastAsia="en-US"/>
        </w:rPr>
        <w:lastRenderedPageBreak/>
        <w:t xml:space="preserve">Приложение </w:t>
      </w:r>
    </w:p>
    <w:p w:rsidR="0074345F" w:rsidRPr="00647F04" w:rsidRDefault="0074345F" w:rsidP="0074345F">
      <w:pPr>
        <w:autoSpaceDE w:val="0"/>
        <w:autoSpaceDN w:val="0"/>
        <w:adjustRightInd w:val="0"/>
        <w:jc w:val="right"/>
        <w:rPr>
          <w:rFonts w:eastAsia="Calibri"/>
          <w:sz w:val="22"/>
          <w:szCs w:val="28"/>
          <w:lang w:eastAsia="en-US"/>
        </w:rPr>
      </w:pPr>
      <w:r w:rsidRPr="00647F04">
        <w:rPr>
          <w:rFonts w:eastAsia="Calibri"/>
          <w:sz w:val="22"/>
          <w:szCs w:val="28"/>
          <w:lang w:eastAsia="en-US"/>
        </w:rPr>
        <w:t xml:space="preserve">к протоколу общественных обсуждений </w:t>
      </w:r>
    </w:p>
    <w:p w:rsidR="0074345F" w:rsidRPr="00647F04" w:rsidRDefault="0074345F" w:rsidP="0074345F">
      <w:pPr>
        <w:autoSpaceDE w:val="0"/>
        <w:autoSpaceDN w:val="0"/>
        <w:adjustRightInd w:val="0"/>
        <w:jc w:val="right"/>
        <w:rPr>
          <w:rFonts w:eastAsia="Calibri"/>
          <w:sz w:val="22"/>
          <w:szCs w:val="28"/>
          <w:lang w:eastAsia="en-US"/>
        </w:rPr>
      </w:pPr>
      <w:r w:rsidRPr="00647F04">
        <w:rPr>
          <w:rFonts w:eastAsia="Calibri"/>
          <w:sz w:val="22"/>
          <w:szCs w:val="28"/>
          <w:lang w:eastAsia="en-US"/>
        </w:rPr>
        <w:t>или публичных слушаний</w:t>
      </w:r>
    </w:p>
    <w:p w:rsidR="0074345F" w:rsidRPr="00647F04" w:rsidRDefault="00BE490A" w:rsidP="00BE490A">
      <w:pPr>
        <w:autoSpaceDE w:val="0"/>
        <w:autoSpaceDN w:val="0"/>
        <w:adjustRightInd w:val="0"/>
        <w:jc w:val="center"/>
        <w:rPr>
          <w:bCs/>
          <w:kern w:val="32"/>
          <w:sz w:val="18"/>
          <w:szCs w:val="22"/>
        </w:rPr>
      </w:pPr>
      <w:r>
        <w:rPr>
          <w:rFonts w:eastAsia="Calibri"/>
          <w:sz w:val="22"/>
          <w:szCs w:val="28"/>
          <w:lang w:eastAsia="en-US"/>
        </w:rPr>
        <w:t xml:space="preserve">                                                                                                                                                                                            </w:t>
      </w:r>
      <w:r w:rsidR="0074345F" w:rsidRPr="00647F04">
        <w:rPr>
          <w:rFonts w:eastAsia="Calibri"/>
          <w:sz w:val="22"/>
          <w:szCs w:val="28"/>
          <w:lang w:eastAsia="en-US"/>
        </w:rPr>
        <w:t>в _______________</w:t>
      </w:r>
      <w:r>
        <w:rPr>
          <w:rFonts w:eastAsia="Calibri"/>
          <w:sz w:val="22"/>
          <w:szCs w:val="28"/>
          <w:lang w:eastAsia="en-US"/>
        </w:rPr>
        <w:t xml:space="preserve">     </w:t>
      </w:r>
      <w:r w:rsidR="0074345F" w:rsidRPr="00647F04">
        <w:rPr>
          <w:rFonts w:eastAsia="Calibri"/>
          <w:sz w:val="22"/>
          <w:szCs w:val="28"/>
          <w:lang w:eastAsia="en-US"/>
        </w:rPr>
        <w:t>Самарской области</w:t>
      </w:r>
    </w:p>
    <w:p w:rsidR="0074345F" w:rsidRPr="00647F04" w:rsidRDefault="0074345F" w:rsidP="0074345F">
      <w:pPr>
        <w:autoSpaceDE w:val="0"/>
        <w:autoSpaceDN w:val="0"/>
        <w:adjustRightInd w:val="0"/>
        <w:jc w:val="both"/>
        <w:rPr>
          <w:bCs/>
          <w:kern w:val="32"/>
          <w:sz w:val="22"/>
          <w:szCs w:val="22"/>
        </w:rPr>
      </w:pPr>
    </w:p>
    <w:p w:rsidR="0074345F" w:rsidRPr="00647F04" w:rsidRDefault="0074345F" w:rsidP="0074345F">
      <w:pPr>
        <w:jc w:val="center"/>
        <w:outlineLvl w:val="0"/>
        <w:rPr>
          <w:sz w:val="28"/>
          <w:szCs w:val="28"/>
        </w:rPr>
      </w:pPr>
      <w:r w:rsidRPr="00647F04">
        <w:rPr>
          <w:sz w:val="28"/>
          <w:szCs w:val="28"/>
        </w:rPr>
        <w:t>ПЕРЕЧЕНЬ</w:t>
      </w:r>
    </w:p>
    <w:p w:rsidR="0074345F" w:rsidRPr="00647F04" w:rsidRDefault="0074345F" w:rsidP="0074345F">
      <w:pPr>
        <w:ind w:left="-709"/>
        <w:jc w:val="center"/>
        <w:outlineLvl w:val="0"/>
        <w:rPr>
          <w:sz w:val="28"/>
          <w:szCs w:val="28"/>
        </w:rPr>
      </w:pPr>
      <w:r w:rsidRPr="00647F04">
        <w:rPr>
          <w:sz w:val="28"/>
          <w:szCs w:val="28"/>
        </w:rPr>
        <w:t>участников общественных обсуждений или публичных слушаний,</w:t>
      </w:r>
    </w:p>
    <w:p w:rsidR="0074345F" w:rsidRPr="00647F04" w:rsidRDefault="0074345F" w:rsidP="0074345F">
      <w:pPr>
        <w:ind w:left="-709"/>
        <w:jc w:val="center"/>
        <w:outlineLvl w:val="0"/>
        <w:rPr>
          <w:sz w:val="28"/>
          <w:szCs w:val="28"/>
        </w:rPr>
      </w:pPr>
      <w:r w:rsidRPr="00647F04">
        <w:rPr>
          <w:sz w:val="28"/>
          <w:szCs w:val="28"/>
        </w:rPr>
        <w:t>принявших участие в рассмотрении вопроса</w:t>
      </w:r>
    </w:p>
    <w:p w:rsidR="0074345F" w:rsidRPr="00647F04" w:rsidRDefault="0074345F" w:rsidP="0074345F">
      <w:pPr>
        <w:autoSpaceDE w:val="0"/>
        <w:autoSpaceDN w:val="0"/>
        <w:adjustRightInd w:val="0"/>
        <w:jc w:val="both"/>
        <w:rPr>
          <w:sz w:val="28"/>
          <w:szCs w:val="28"/>
          <w:u w:color="FFFFFF"/>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69"/>
        <w:gridCol w:w="1276"/>
        <w:gridCol w:w="1843"/>
        <w:gridCol w:w="2268"/>
        <w:gridCol w:w="3969"/>
        <w:gridCol w:w="2126"/>
      </w:tblGrid>
      <w:tr w:rsidR="00647F04" w:rsidRPr="00647F04" w:rsidTr="00910718">
        <w:tc>
          <w:tcPr>
            <w:tcW w:w="540" w:type="dxa"/>
            <w:shd w:val="clear" w:color="auto" w:fill="auto"/>
          </w:tcPr>
          <w:p w:rsidR="0074345F" w:rsidRPr="00647F04" w:rsidRDefault="0074345F" w:rsidP="00F05622">
            <w:pPr>
              <w:jc w:val="center"/>
              <w:rPr>
                <w:rFonts w:eastAsia="Calibri"/>
                <w:szCs w:val="28"/>
              </w:rPr>
            </w:pPr>
            <w:r w:rsidRPr="00647F04">
              <w:rPr>
                <w:rFonts w:eastAsia="Calibri"/>
                <w:szCs w:val="28"/>
              </w:rPr>
              <w:t xml:space="preserve">№ </w:t>
            </w:r>
          </w:p>
          <w:p w:rsidR="0074345F" w:rsidRPr="00647F04" w:rsidRDefault="0074345F" w:rsidP="00F05622">
            <w:pPr>
              <w:jc w:val="center"/>
              <w:rPr>
                <w:rFonts w:eastAsia="Calibri"/>
                <w:szCs w:val="28"/>
              </w:rPr>
            </w:pPr>
            <w:r w:rsidRPr="00647F04">
              <w:rPr>
                <w:rFonts w:eastAsia="Calibri"/>
                <w:szCs w:val="28"/>
              </w:rPr>
              <w:t>п/п</w:t>
            </w:r>
          </w:p>
        </w:tc>
        <w:tc>
          <w:tcPr>
            <w:tcW w:w="1869" w:type="dxa"/>
            <w:shd w:val="clear" w:color="auto" w:fill="auto"/>
          </w:tcPr>
          <w:p w:rsidR="0074345F" w:rsidRPr="00647F04" w:rsidRDefault="0074345F" w:rsidP="00F05622">
            <w:pPr>
              <w:jc w:val="center"/>
              <w:rPr>
                <w:rFonts w:eastAsia="Calibri"/>
                <w:szCs w:val="28"/>
              </w:rPr>
            </w:pPr>
            <w:r w:rsidRPr="00647F04">
              <w:rPr>
                <w:rFonts w:eastAsia="Calibri"/>
                <w:szCs w:val="28"/>
              </w:rPr>
              <w:t xml:space="preserve">ФИО/ наименование юридического лица </w:t>
            </w:r>
          </w:p>
        </w:tc>
        <w:tc>
          <w:tcPr>
            <w:tcW w:w="1276" w:type="dxa"/>
            <w:shd w:val="clear" w:color="auto" w:fill="auto"/>
          </w:tcPr>
          <w:p w:rsidR="0074345F" w:rsidRPr="00647F04" w:rsidRDefault="0074345F" w:rsidP="00F05622">
            <w:pPr>
              <w:ind w:hanging="14"/>
              <w:jc w:val="center"/>
              <w:rPr>
                <w:rFonts w:eastAsia="Calibri"/>
                <w:szCs w:val="28"/>
              </w:rPr>
            </w:pPr>
            <w:r w:rsidRPr="00647F04">
              <w:rPr>
                <w:rFonts w:eastAsia="Calibri"/>
                <w:szCs w:val="28"/>
              </w:rPr>
              <w:t>Дата рождения / ОГРН</w:t>
            </w:r>
          </w:p>
        </w:tc>
        <w:tc>
          <w:tcPr>
            <w:tcW w:w="1843" w:type="dxa"/>
            <w:shd w:val="clear" w:color="auto" w:fill="auto"/>
          </w:tcPr>
          <w:p w:rsidR="0074345F" w:rsidRPr="00647F04" w:rsidRDefault="0074345F" w:rsidP="00F05622">
            <w:pPr>
              <w:jc w:val="center"/>
              <w:rPr>
                <w:rFonts w:eastAsia="Calibri"/>
                <w:szCs w:val="28"/>
              </w:rPr>
            </w:pPr>
            <w:r w:rsidRPr="00647F04">
              <w:rPr>
                <w:rFonts w:eastAsia="Calibri"/>
                <w:szCs w:val="28"/>
              </w:rPr>
              <w:t>Адрес жительства (регистрации) / место нахождения и адрес</w:t>
            </w:r>
          </w:p>
        </w:tc>
        <w:tc>
          <w:tcPr>
            <w:tcW w:w="2268" w:type="dxa"/>
            <w:shd w:val="clear" w:color="auto" w:fill="auto"/>
          </w:tcPr>
          <w:p w:rsidR="0074345F" w:rsidRPr="00647F04" w:rsidRDefault="0074345F" w:rsidP="00F05622">
            <w:pPr>
              <w:jc w:val="center"/>
              <w:rPr>
                <w:rFonts w:eastAsia="Calibri"/>
                <w:szCs w:val="28"/>
              </w:rPr>
            </w:pPr>
            <w:r w:rsidRPr="00647F04">
              <w:rPr>
                <w:rFonts w:eastAsia="Calibri"/>
                <w:szCs w:val="28"/>
              </w:rPr>
              <w:t>Документы, подтверждающие сведения об участнике общественных обсуждений или публичных слушаний*</w:t>
            </w:r>
          </w:p>
        </w:tc>
        <w:tc>
          <w:tcPr>
            <w:tcW w:w="3969" w:type="dxa"/>
            <w:shd w:val="clear" w:color="auto" w:fill="auto"/>
          </w:tcPr>
          <w:p w:rsidR="0074345F" w:rsidRPr="00647F04" w:rsidRDefault="0074345F" w:rsidP="00F05622">
            <w:pPr>
              <w:ind w:firstLine="85"/>
              <w:jc w:val="center"/>
              <w:rPr>
                <w:rFonts w:eastAsia="Calibri"/>
                <w:szCs w:val="28"/>
              </w:rPr>
            </w:pPr>
            <w:r w:rsidRPr="00647F04">
              <w:rPr>
                <w:rFonts w:eastAsia="Calibri"/>
                <w:szCs w:val="28"/>
              </w:rPr>
              <w:t xml:space="preserve">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  </w:t>
            </w:r>
          </w:p>
        </w:tc>
        <w:tc>
          <w:tcPr>
            <w:tcW w:w="2126" w:type="dxa"/>
            <w:shd w:val="clear" w:color="auto" w:fill="auto"/>
          </w:tcPr>
          <w:p w:rsidR="0074345F" w:rsidRPr="00647F04" w:rsidRDefault="0074345F" w:rsidP="00F05622">
            <w:pPr>
              <w:jc w:val="center"/>
              <w:rPr>
                <w:rFonts w:eastAsia="Calibri"/>
                <w:szCs w:val="28"/>
              </w:rPr>
            </w:pPr>
            <w:r w:rsidRPr="00647F04">
              <w:rPr>
                <w:rFonts w:eastAsia="Calibri"/>
                <w:szCs w:val="28"/>
              </w:rPr>
              <w:t>Способ внесения предложений и замечаний**</w:t>
            </w:r>
          </w:p>
        </w:tc>
      </w:tr>
      <w:tr w:rsidR="00647F04" w:rsidRPr="00647F04" w:rsidTr="00910718">
        <w:tc>
          <w:tcPr>
            <w:tcW w:w="540" w:type="dxa"/>
            <w:shd w:val="clear" w:color="auto" w:fill="auto"/>
          </w:tcPr>
          <w:p w:rsidR="0074345F" w:rsidRPr="00647F04" w:rsidRDefault="0074345F" w:rsidP="00F05622">
            <w:pPr>
              <w:ind w:firstLine="709"/>
              <w:jc w:val="center"/>
              <w:rPr>
                <w:rFonts w:ascii="Calibri" w:eastAsia="Calibri" w:hAnsi="Calibri"/>
                <w:szCs w:val="28"/>
              </w:rPr>
            </w:pPr>
          </w:p>
        </w:tc>
        <w:tc>
          <w:tcPr>
            <w:tcW w:w="1869" w:type="dxa"/>
            <w:shd w:val="clear" w:color="auto" w:fill="auto"/>
          </w:tcPr>
          <w:p w:rsidR="0074345F" w:rsidRPr="00647F04" w:rsidRDefault="0074345F" w:rsidP="00F05622">
            <w:pPr>
              <w:ind w:firstLine="709"/>
              <w:jc w:val="center"/>
              <w:rPr>
                <w:rFonts w:ascii="Calibri" w:eastAsia="Calibri" w:hAnsi="Calibri"/>
                <w:szCs w:val="28"/>
              </w:rPr>
            </w:pPr>
          </w:p>
        </w:tc>
        <w:tc>
          <w:tcPr>
            <w:tcW w:w="1276" w:type="dxa"/>
            <w:shd w:val="clear" w:color="auto" w:fill="auto"/>
          </w:tcPr>
          <w:p w:rsidR="0074345F" w:rsidRPr="00647F04" w:rsidRDefault="0074345F" w:rsidP="00F05622">
            <w:pPr>
              <w:ind w:firstLine="709"/>
              <w:jc w:val="center"/>
              <w:rPr>
                <w:rFonts w:ascii="Calibri" w:eastAsia="Calibri" w:hAnsi="Calibri"/>
                <w:szCs w:val="28"/>
              </w:rPr>
            </w:pPr>
          </w:p>
        </w:tc>
        <w:tc>
          <w:tcPr>
            <w:tcW w:w="1843" w:type="dxa"/>
            <w:shd w:val="clear" w:color="auto" w:fill="auto"/>
          </w:tcPr>
          <w:p w:rsidR="0074345F" w:rsidRPr="00647F04" w:rsidRDefault="0074345F" w:rsidP="00F05622">
            <w:pPr>
              <w:ind w:firstLine="709"/>
              <w:jc w:val="center"/>
              <w:rPr>
                <w:rFonts w:ascii="Calibri" w:eastAsia="Calibri" w:hAnsi="Calibri"/>
                <w:szCs w:val="28"/>
              </w:rPr>
            </w:pPr>
          </w:p>
        </w:tc>
        <w:tc>
          <w:tcPr>
            <w:tcW w:w="2268" w:type="dxa"/>
            <w:shd w:val="clear" w:color="auto" w:fill="auto"/>
          </w:tcPr>
          <w:p w:rsidR="0074345F" w:rsidRPr="00647F04" w:rsidRDefault="0074345F" w:rsidP="00F05622">
            <w:pPr>
              <w:ind w:firstLine="709"/>
              <w:jc w:val="center"/>
              <w:rPr>
                <w:rFonts w:ascii="Calibri" w:eastAsia="Calibri" w:hAnsi="Calibri"/>
                <w:szCs w:val="28"/>
              </w:rPr>
            </w:pPr>
          </w:p>
        </w:tc>
        <w:tc>
          <w:tcPr>
            <w:tcW w:w="3969" w:type="dxa"/>
            <w:shd w:val="clear" w:color="auto" w:fill="auto"/>
          </w:tcPr>
          <w:p w:rsidR="0074345F" w:rsidRPr="00647F04" w:rsidRDefault="0074345F" w:rsidP="00F05622">
            <w:pPr>
              <w:ind w:firstLine="709"/>
              <w:jc w:val="center"/>
              <w:rPr>
                <w:rFonts w:ascii="Calibri" w:eastAsia="Calibri" w:hAnsi="Calibri"/>
                <w:szCs w:val="28"/>
              </w:rPr>
            </w:pPr>
          </w:p>
        </w:tc>
        <w:tc>
          <w:tcPr>
            <w:tcW w:w="2126" w:type="dxa"/>
            <w:shd w:val="clear" w:color="auto" w:fill="auto"/>
          </w:tcPr>
          <w:p w:rsidR="0074345F" w:rsidRPr="00647F04" w:rsidRDefault="0074345F" w:rsidP="00F05622">
            <w:pPr>
              <w:ind w:firstLine="709"/>
              <w:jc w:val="center"/>
              <w:rPr>
                <w:rFonts w:ascii="Calibri" w:eastAsia="Calibri" w:hAnsi="Calibri"/>
                <w:szCs w:val="28"/>
              </w:rPr>
            </w:pPr>
          </w:p>
        </w:tc>
      </w:tr>
      <w:tr w:rsidR="00647F04" w:rsidRPr="00647F04" w:rsidTr="00910718">
        <w:tc>
          <w:tcPr>
            <w:tcW w:w="540" w:type="dxa"/>
            <w:shd w:val="clear" w:color="auto" w:fill="auto"/>
          </w:tcPr>
          <w:p w:rsidR="0074345F" w:rsidRPr="00647F04" w:rsidRDefault="0074345F" w:rsidP="00F05622">
            <w:pPr>
              <w:ind w:firstLine="709"/>
              <w:jc w:val="center"/>
              <w:rPr>
                <w:rFonts w:ascii="Calibri" w:eastAsia="Calibri" w:hAnsi="Calibri"/>
                <w:szCs w:val="28"/>
              </w:rPr>
            </w:pPr>
          </w:p>
        </w:tc>
        <w:tc>
          <w:tcPr>
            <w:tcW w:w="1869" w:type="dxa"/>
            <w:shd w:val="clear" w:color="auto" w:fill="auto"/>
          </w:tcPr>
          <w:p w:rsidR="0074345F" w:rsidRPr="00647F04" w:rsidRDefault="0074345F" w:rsidP="00F05622">
            <w:pPr>
              <w:ind w:firstLine="709"/>
              <w:jc w:val="center"/>
              <w:rPr>
                <w:rFonts w:ascii="Calibri" w:eastAsia="Calibri" w:hAnsi="Calibri"/>
                <w:szCs w:val="28"/>
              </w:rPr>
            </w:pPr>
          </w:p>
        </w:tc>
        <w:tc>
          <w:tcPr>
            <w:tcW w:w="1276" w:type="dxa"/>
            <w:shd w:val="clear" w:color="auto" w:fill="auto"/>
          </w:tcPr>
          <w:p w:rsidR="0074345F" w:rsidRPr="00647F04" w:rsidRDefault="0074345F" w:rsidP="00F05622">
            <w:pPr>
              <w:ind w:firstLine="709"/>
              <w:jc w:val="center"/>
              <w:rPr>
                <w:rFonts w:ascii="Calibri" w:eastAsia="Calibri" w:hAnsi="Calibri"/>
                <w:szCs w:val="28"/>
              </w:rPr>
            </w:pPr>
          </w:p>
        </w:tc>
        <w:tc>
          <w:tcPr>
            <w:tcW w:w="1843" w:type="dxa"/>
            <w:shd w:val="clear" w:color="auto" w:fill="auto"/>
          </w:tcPr>
          <w:p w:rsidR="0074345F" w:rsidRPr="00647F04" w:rsidRDefault="0074345F" w:rsidP="00F05622">
            <w:pPr>
              <w:ind w:firstLine="709"/>
              <w:jc w:val="center"/>
              <w:rPr>
                <w:rFonts w:ascii="Calibri" w:eastAsia="Calibri" w:hAnsi="Calibri"/>
                <w:szCs w:val="28"/>
              </w:rPr>
            </w:pPr>
          </w:p>
        </w:tc>
        <w:tc>
          <w:tcPr>
            <w:tcW w:w="2268" w:type="dxa"/>
            <w:shd w:val="clear" w:color="auto" w:fill="auto"/>
          </w:tcPr>
          <w:p w:rsidR="0074345F" w:rsidRPr="00647F04" w:rsidRDefault="0074345F" w:rsidP="00F05622">
            <w:pPr>
              <w:ind w:firstLine="709"/>
              <w:jc w:val="center"/>
              <w:rPr>
                <w:rFonts w:ascii="Calibri" w:eastAsia="Calibri" w:hAnsi="Calibri"/>
                <w:szCs w:val="28"/>
              </w:rPr>
            </w:pPr>
          </w:p>
        </w:tc>
        <w:tc>
          <w:tcPr>
            <w:tcW w:w="3969" w:type="dxa"/>
            <w:shd w:val="clear" w:color="auto" w:fill="auto"/>
          </w:tcPr>
          <w:p w:rsidR="0074345F" w:rsidRPr="00647F04" w:rsidRDefault="0074345F" w:rsidP="00F05622">
            <w:pPr>
              <w:ind w:firstLine="709"/>
              <w:jc w:val="center"/>
              <w:rPr>
                <w:rFonts w:ascii="Calibri" w:eastAsia="Calibri" w:hAnsi="Calibri"/>
                <w:szCs w:val="28"/>
              </w:rPr>
            </w:pPr>
          </w:p>
        </w:tc>
        <w:tc>
          <w:tcPr>
            <w:tcW w:w="2126" w:type="dxa"/>
            <w:shd w:val="clear" w:color="auto" w:fill="auto"/>
          </w:tcPr>
          <w:p w:rsidR="0074345F" w:rsidRPr="00647F04" w:rsidRDefault="0074345F" w:rsidP="00F05622">
            <w:pPr>
              <w:ind w:firstLine="709"/>
              <w:jc w:val="center"/>
              <w:rPr>
                <w:rFonts w:ascii="Calibri" w:eastAsia="Calibri" w:hAnsi="Calibri"/>
                <w:szCs w:val="28"/>
              </w:rPr>
            </w:pPr>
          </w:p>
        </w:tc>
      </w:tr>
      <w:tr w:rsidR="00647F04" w:rsidRPr="00647F04" w:rsidTr="00910718">
        <w:trPr>
          <w:trHeight w:val="70"/>
        </w:trPr>
        <w:tc>
          <w:tcPr>
            <w:tcW w:w="13891" w:type="dxa"/>
            <w:gridSpan w:val="7"/>
            <w:shd w:val="clear" w:color="auto" w:fill="auto"/>
          </w:tcPr>
          <w:p w:rsidR="0074345F" w:rsidRPr="00647F04" w:rsidRDefault="0074345F" w:rsidP="00F05622">
            <w:pPr>
              <w:ind w:firstLine="709"/>
              <w:rPr>
                <w:rFonts w:eastAsia="Calibri"/>
                <w:szCs w:val="28"/>
              </w:rPr>
            </w:pPr>
            <w:r w:rsidRPr="00647F04">
              <w:rPr>
                <w:rFonts w:eastAsia="Calibri"/>
                <w:szCs w:val="28"/>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p w:rsidR="0074345F" w:rsidRPr="00647F04" w:rsidRDefault="0074345F" w:rsidP="00F05622">
            <w:pPr>
              <w:ind w:firstLine="709"/>
              <w:rPr>
                <w:rFonts w:ascii="Calibri" w:eastAsia="Calibri" w:hAnsi="Calibri"/>
                <w:szCs w:val="28"/>
              </w:rPr>
            </w:pPr>
            <w:r w:rsidRPr="00647F04">
              <w:rPr>
                <w:rFonts w:eastAsia="Calibri"/>
                <w:szCs w:val="28"/>
              </w:rPr>
              <w:t>** - указывается: посредством официального сайта или информационной системы, в письменной форме, в форме электронного документа, запись в книге (журнале) учета посетителей экспозиции проекта</w:t>
            </w:r>
          </w:p>
        </w:tc>
      </w:tr>
    </w:tbl>
    <w:p w:rsidR="0074345F" w:rsidRPr="00647F04" w:rsidRDefault="0074345F" w:rsidP="00F40CAC">
      <w:pPr>
        <w:jc w:val="center"/>
        <w:outlineLvl w:val="0"/>
        <w:rPr>
          <w:b/>
          <w:strike/>
          <w:sz w:val="28"/>
          <w:szCs w:val="28"/>
        </w:rPr>
      </w:pPr>
    </w:p>
    <w:p w:rsidR="0074345F" w:rsidRPr="00647F04" w:rsidRDefault="0074345F" w:rsidP="00F40CAC">
      <w:pPr>
        <w:jc w:val="center"/>
        <w:outlineLvl w:val="0"/>
        <w:rPr>
          <w:b/>
          <w:strike/>
          <w:sz w:val="28"/>
          <w:szCs w:val="28"/>
        </w:rPr>
      </w:pPr>
    </w:p>
    <w:p w:rsidR="0074345F" w:rsidRPr="00647F04" w:rsidRDefault="0074345F" w:rsidP="00F40CAC">
      <w:pPr>
        <w:jc w:val="center"/>
        <w:outlineLvl w:val="0"/>
        <w:rPr>
          <w:b/>
          <w:strike/>
          <w:sz w:val="28"/>
          <w:szCs w:val="28"/>
        </w:rPr>
      </w:pPr>
    </w:p>
    <w:p w:rsidR="00F40CAC" w:rsidRPr="00647F04" w:rsidRDefault="00F40CAC" w:rsidP="00F40CAC">
      <w:pPr>
        <w:spacing w:line="360" w:lineRule="auto"/>
        <w:rPr>
          <w:strike/>
          <w:sz w:val="28"/>
          <w:szCs w:val="28"/>
        </w:rPr>
        <w:sectPr w:rsidR="00F40CAC" w:rsidRPr="00647F04">
          <w:pgSz w:w="16840" w:h="11900" w:orient="landscape"/>
          <w:pgMar w:top="850" w:right="1134" w:bottom="1134" w:left="1134" w:header="708" w:footer="708" w:gutter="0"/>
          <w:cols w:space="720"/>
        </w:sectPr>
      </w:pPr>
    </w:p>
    <w:p w:rsidR="00F40CAC" w:rsidRPr="00647F04" w:rsidRDefault="00F40CAC" w:rsidP="00F40CAC">
      <w:pPr>
        <w:ind w:firstLine="567"/>
        <w:jc w:val="right"/>
        <w:rPr>
          <w:rFonts w:eastAsia="Calibri"/>
          <w:lang w:eastAsia="en-US"/>
        </w:rPr>
      </w:pPr>
      <w:r w:rsidRPr="00647F04">
        <w:rPr>
          <w:rFonts w:eastAsia="Calibri"/>
          <w:lang w:eastAsia="en-US"/>
        </w:rPr>
        <w:lastRenderedPageBreak/>
        <w:t>Приложение 6</w:t>
      </w:r>
    </w:p>
    <w:p w:rsidR="00F40CAC" w:rsidRPr="00647F04" w:rsidRDefault="00F40CAC" w:rsidP="00F40CAC">
      <w:pPr>
        <w:keepNext/>
        <w:jc w:val="right"/>
        <w:outlineLvl w:val="0"/>
        <w:rPr>
          <w:bCs/>
          <w:kern w:val="32"/>
        </w:rPr>
      </w:pPr>
      <w:r w:rsidRPr="00647F04">
        <w:rPr>
          <w:bCs/>
          <w:kern w:val="32"/>
        </w:rPr>
        <w:t>к порядку организации и проведения общественных</w:t>
      </w:r>
    </w:p>
    <w:p w:rsidR="00F40CAC" w:rsidRPr="00647F04" w:rsidRDefault="00F40CAC" w:rsidP="00F40CAC">
      <w:pPr>
        <w:keepNext/>
        <w:jc w:val="right"/>
        <w:outlineLvl w:val="0"/>
        <w:rPr>
          <w:bCs/>
          <w:kern w:val="32"/>
        </w:rPr>
      </w:pPr>
      <w:r w:rsidRPr="00647F04">
        <w:rPr>
          <w:bCs/>
          <w:kern w:val="32"/>
        </w:rPr>
        <w:t>обсуждений или публичных слушаний по вопросам</w:t>
      </w:r>
    </w:p>
    <w:p w:rsidR="00F40CAC" w:rsidRPr="00647F04" w:rsidRDefault="00F40CAC" w:rsidP="00F40CAC">
      <w:pPr>
        <w:keepNext/>
        <w:jc w:val="right"/>
        <w:outlineLvl w:val="0"/>
        <w:rPr>
          <w:bCs/>
          <w:kern w:val="32"/>
        </w:rPr>
      </w:pPr>
      <w:r w:rsidRPr="00647F04">
        <w:rPr>
          <w:bCs/>
          <w:kern w:val="32"/>
        </w:rPr>
        <w:t xml:space="preserve"> градостроительной деятельности на территории </w:t>
      </w:r>
    </w:p>
    <w:p w:rsidR="000F36ED" w:rsidRDefault="00F40CAC" w:rsidP="00F40CAC">
      <w:pPr>
        <w:keepNext/>
        <w:jc w:val="right"/>
        <w:outlineLvl w:val="0"/>
        <w:rPr>
          <w:bCs/>
          <w:kern w:val="32"/>
        </w:rPr>
      </w:pPr>
      <w:r w:rsidRPr="00647F04">
        <w:rPr>
          <w:bCs/>
          <w:kern w:val="32"/>
        </w:rPr>
        <w:t xml:space="preserve">сельского поселения </w:t>
      </w:r>
      <w:r w:rsidR="00C4028E">
        <w:rPr>
          <w:bCs/>
          <w:kern w:val="32"/>
        </w:rPr>
        <w:t xml:space="preserve">Кинельский </w:t>
      </w:r>
    </w:p>
    <w:p w:rsidR="00F40CAC" w:rsidRPr="00647F04" w:rsidRDefault="00F40CAC" w:rsidP="00F40CAC">
      <w:pPr>
        <w:keepNext/>
        <w:jc w:val="right"/>
        <w:outlineLvl w:val="0"/>
      </w:pPr>
      <w:r w:rsidRPr="00647F04">
        <w:rPr>
          <w:bCs/>
          <w:kern w:val="32"/>
        </w:rPr>
        <w:t>муниципального района Кинельский Самарской области</w:t>
      </w:r>
    </w:p>
    <w:p w:rsidR="00F40CAC" w:rsidRPr="00647F04" w:rsidRDefault="00F40CAC" w:rsidP="00F40CAC">
      <w:pPr>
        <w:jc w:val="right"/>
        <w:rPr>
          <w:sz w:val="28"/>
          <w:szCs w:val="28"/>
        </w:rPr>
      </w:pPr>
    </w:p>
    <w:p w:rsidR="0074345F" w:rsidRPr="00647F04" w:rsidRDefault="0074345F" w:rsidP="0074345F">
      <w:pPr>
        <w:jc w:val="center"/>
        <w:rPr>
          <w:b/>
          <w:sz w:val="28"/>
          <w:szCs w:val="28"/>
        </w:rPr>
      </w:pPr>
      <w:r w:rsidRPr="00647F04">
        <w:rPr>
          <w:b/>
          <w:sz w:val="28"/>
          <w:szCs w:val="28"/>
        </w:rPr>
        <w:t>ФОРМА ЗАКЛЮЧЕНИЯ</w:t>
      </w:r>
    </w:p>
    <w:p w:rsidR="0074345F" w:rsidRPr="00647F04" w:rsidRDefault="0074345F" w:rsidP="0074345F">
      <w:pPr>
        <w:pStyle w:val="2"/>
        <w:spacing w:before="0"/>
        <w:ind w:left="426"/>
        <w:rPr>
          <w:rFonts w:ascii="Times New Roman" w:hAnsi="Times New Roman"/>
          <w:color w:val="auto"/>
          <w:sz w:val="28"/>
          <w:szCs w:val="28"/>
        </w:rPr>
      </w:pPr>
      <w:r w:rsidRPr="00647F04">
        <w:rPr>
          <w:rFonts w:ascii="Times New Roman" w:hAnsi="Times New Roman"/>
          <w:color w:val="auto"/>
          <w:sz w:val="28"/>
          <w:szCs w:val="28"/>
        </w:rPr>
        <w:t>о результатах общественных обсуждений или публичных слушаний</w:t>
      </w:r>
    </w:p>
    <w:p w:rsidR="0074345F" w:rsidRPr="00647F04" w:rsidRDefault="0074345F" w:rsidP="0074345F">
      <w:pPr>
        <w:autoSpaceDE w:val="0"/>
        <w:autoSpaceDN w:val="0"/>
        <w:adjustRightInd w:val="0"/>
        <w:jc w:val="center"/>
        <w:rPr>
          <w:b/>
          <w:sz w:val="28"/>
          <w:szCs w:val="28"/>
        </w:rPr>
      </w:pPr>
      <w:r w:rsidRPr="00647F04">
        <w:rPr>
          <w:b/>
          <w:sz w:val="28"/>
          <w:szCs w:val="28"/>
        </w:rPr>
        <w:t>в ____________________ Самарской области</w:t>
      </w:r>
    </w:p>
    <w:p w:rsidR="0074345F" w:rsidRPr="00647F04" w:rsidRDefault="0074345F" w:rsidP="0074345F">
      <w:pPr>
        <w:pStyle w:val="ab"/>
        <w:spacing w:before="120"/>
        <w:rPr>
          <w:noProof/>
        </w:rPr>
      </w:pPr>
      <w:r w:rsidRPr="00647F04">
        <w:t xml:space="preserve">1. Дата оформления заключения о результатах общественных обсуждений или публичных слушаний -_____. </w:t>
      </w:r>
    </w:p>
    <w:p w:rsidR="0074345F" w:rsidRPr="00647F04" w:rsidRDefault="0074345F" w:rsidP="0074345F">
      <w:pPr>
        <w:spacing w:line="360" w:lineRule="auto"/>
        <w:ind w:firstLine="709"/>
        <w:jc w:val="both"/>
        <w:rPr>
          <w:sz w:val="28"/>
          <w:szCs w:val="28"/>
        </w:rPr>
      </w:pPr>
      <w:r w:rsidRPr="00647F04">
        <w:rPr>
          <w:sz w:val="28"/>
          <w:szCs w:val="28"/>
        </w:rPr>
        <w:t xml:space="preserve">2. Наименование проекта, рассмотренного на общественных обсуждений или публичных слушаниях - _____. </w:t>
      </w:r>
    </w:p>
    <w:p w:rsidR="0074345F" w:rsidRPr="00647F04" w:rsidRDefault="0074345F" w:rsidP="0074345F">
      <w:pPr>
        <w:spacing w:line="360" w:lineRule="auto"/>
        <w:ind w:firstLine="709"/>
        <w:jc w:val="both"/>
        <w:rPr>
          <w:rFonts w:eastAsia="Arial Unicode MS"/>
          <w:sz w:val="28"/>
          <w:szCs w:val="28"/>
        </w:rPr>
      </w:pPr>
      <w:r w:rsidRPr="00647F04">
        <w:rPr>
          <w:sz w:val="28"/>
          <w:szCs w:val="28"/>
        </w:rPr>
        <w:t>Основание проведения общественных обсуждений или публичных слушаний -_____</w:t>
      </w:r>
      <w:r w:rsidRPr="00647F04">
        <w:rPr>
          <w:rFonts w:eastAsia="Arial Unicode MS"/>
          <w:sz w:val="28"/>
          <w:szCs w:val="28"/>
        </w:rPr>
        <w:t>.</w:t>
      </w:r>
    </w:p>
    <w:p w:rsidR="0074345F" w:rsidRPr="00647F04" w:rsidRDefault="0074345F" w:rsidP="0074345F">
      <w:pPr>
        <w:spacing w:line="360" w:lineRule="auto"/>
        <w:ind w:firstLine="709"/>
        <w:jc w:val="both"/>
        <w:rPr>
          <w:rFonts w:eastAsia="Arial Unicode MS"/>
          <w:i/>
          <w:sz w:val="28"/>
          <w:szCs w:val="28"/>
        </w:rPr>
      </w:pPr>
      <w:r w:rsidRPr="00647F04">
        <w:rPr>
          <w:sz w:val="28"/>
          <w:szCs w:val="28"/>
        </w:rPr>
        <w:t>Срок проведения общественных обсуждений или публичных слушаний с __________ до ____________</w:t>
      </w:r>
      <w:r w:rsidRPr="00647F04">
        <w:rPr>
          <w:rFonts w:eastAsia="Arial Unicode MS"/>
          <w:i/>
          <w:sz w:val="28"/>
          <w:szCs w:val="28"/>
        </w:rPr>
        <w:t>.</w:t>
      </w:r>
    </w:p>
    <w:p w:rsidR="0074345F" w:rsidRPr="00647F04" w:rsidRDefault="0074345F" w:rsidP="0074345F">
      <w:pPr>
        <w:spacing w:line="360" w:lineRule="auto"/>
        <w:ind w:firstLine="709"/>
        <w:jc w:val="both"/>
        <w:rPr>
          <w:sz w:val="28"/>
          <w:szCs w:val="28"/>
        </w:rPr>
      </w:pPr>
      <w:r w:rsidRPr="00647F04">
        <w:rPr>
          <w:sz w:val="28"/>
          <w:szCs w:val="28"/>
        </w:rPr>
        <w:t>3. Сведения о количестве участников общественных обсуждений (публичных слушаний), которые приняли участие в общественных обсуждениях (публичных слушаниях) – __________</w:t>
      </w:r>
      <w:r w:rsidRPr="00647F04">
        <w:rPr>
          <w:i/>
          <w:sz w:val="28"/>
          <w:szCs w:val="28"/>
        </w:rPr>
        <w:t xml:space="preserve">. </w:t>
      </w:r>
      <w:r w:rsidRPr="00647F04">
        <w:rPr>
          <w:sz w:val="28"/>
          <w:szCs w:val="28"/>
        </w:rPr>
        <w:t>Внесли свои предложения и замечания по проекту ___ участников.</w:t>
      </w:r>
    </w:p>
    <w:p w:rsidR="0074345F" w:rsidRPr="00647F04" w:rsidRDefault="0074345F" w:rsidP="0074345F">
      <w:pPr>
        <w:spacing w:line="360" w:lineRule="auto"/>
        <w:ind w:firstLine="709"/>
        <w:jc w:val="both"/>
        <w:rPr>
          <w:sz w:val="28"/>
          <w:szCs w:val="28"/>
        </w:rPr>
      </w:pPr>
      <w:r w:rsidRPr="00647F04">
        <w:rPr>
          <w:sz w:val="28"/>
          <w:szCs w:val="28"/>
        </w:rPr>
        <w:t>4.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w:t>
      </w:r>
      <w:r w:rsidR="007D6451">
        <w:rPr>
          <w:sz w:val="28"/>
          <w:szCs w:val="28"/>
        </w:rPr>
        <w:t xml:space="preserve"> </w:t>
      </w:r>
      <w:r w:rsidRPr="00647F04">
        <w:rPr>
          <w:sz w:val="28"/>
          <w:szCs w:val="28"/>
        </w:rPr>
        <w:t xml:space="preserve">______. </w:t>
      </w:r>
    </w:p>
    <w:p w:rsidR="0074345F" w:rsidRPr="00647F04" w:rsidRDefault="0074345F" w:rsidP="0074345F">
      <w:pPr>
        <w:spacing w:line="276" w:lineRule="auto"/>
        <w:ind w:firstLine="567"/>
        <w:jc w:val="both"/>
        <w:rPr>
          <w:i/>
          <w:sz w:val="28"/>
          <w:szCs w:val="28"/>
        </w:rPr>
      </w:pPr>
      <w:r w:rsidRPr="00647F04">
        <w:rPr>
          <w:sz w:val="28"/>
          <w:szCs w:val="28"/>
        </w:rPr>
        <w:t>5. Содержание внесенных предложений и замечаний участников общественных обсуждений (публичных слушаний)</w:t>
      </w:r>
      <w:r w:rsidRPr="00647F04">
        <w:rPr>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705"/>
        <w:gridCol w:w="5143"/>
      </w:tblGrid>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tabs>
                <w:tab w:val="center" w:pos="4677"/>
                <w:tab w:val="right" w:pos="9355"/>
              </w:tabs>
              <w:spacing w:line="276" w:lineRule="auto"/>
              <w:ind w:firstLine="3"/>
              <w:jc w:val="center"/>
              <w:rPr>
                <w:sz w:val="28"/>
                <w:szCs w:val="28"/>
              </w:rPr>
            </w:pPr>
            <w:r w:rsidRPr="00647F04">
              <w:rPr>
                <w:sz w:val="28"/>
                <w:szCs w:val="28"/>
              </w:rPr>
              <w:t>№</w:t>
            </w:r>
          </w:p>
          <w:p w:rsidR="0074345F" w:rsidRPr="00647F04" w:rsidRDefault="0074345F" w:rsidP="00F05622">
            <w:pPr>
              <w:spacing w:line="276" w:lineRule="auto"/>
              <w:jc w:val="both"/>
              <w:rPr>
                <w:sz w:val="28"/>
                <w:szCs w:val="28"/>
              </w:rPr>
            </w:pPr>
            <w:r w:rsidRPr="00647F04">
              <w:rPr>
                <w:sz w:val="28"/>
                <w:szCs w:val="28"/>
              </w:rPr>
              <w:t>п/п</w:t>
            </w:r>
          </w:p>
        </w:tc>
        <w:tc>
          <w:tcPr>
            <w:tcW w:w="3969"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center"/>
              <w:rPr>
                <w:sz w:val="28"/>
                <w:szCs w:val="28"/>
              </w:rPr>
            </w:pPr>
            <w:r w:rsidRPr="00647F04">
              <w:rPr>
                <w:sz w:val="28"/>
                <w:szCs w:val="28"/>
              </w:rPr>
              <w:t>Содержание внесенных предложений и замечаний</w:t>
            </w:r>
          </w:p>
          <w:p w:rsidR="0074345F" w:rsidRPr="00647F04" w:rsidRDefault="0074345F" w:rsidP="00F05622">
            <w:pPr>
              <w:spacing w:line="276" w:lineRule="auto"/>
              <w:jc w:val="center"/>
              <w:rPr>
                <w:i/>
                <w:sz w:val="28"/>
                <w:szCs w:val="28"/>
              </w:rPr>
            </w:pPr>
            <w:r w:rsidRPr="00647F04">
              <w:rPr>
                <w:i/>
                <w:szCs w:val="28"/>
              </w:rPr>
              <w:t>(в случае внесения несколькими участниками одинаковых предложений и замечаний допускается обобщение таких предложений и замечаний)</w:t>
            </w:r>
          </w:p>
        </w:tc>
        <w:tc>
          <w:tcPr>
            <w:tcW w:w="5488"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center"/>
              <w:rPr>
                <w:sz w:val="28"/>
                <w:szCs w:val="28"/>
              </w:rPr>
            </w:pPr>
            <w:r w:rsidRPr="00647F04">
              <w:rPr>
                <w:rFonts w:eastAsia="Calibri"/>
                <w:sz w:val="28"/>
                <w:szCs w:val="28"/>
                <w:lang w:eastAsia="en-US"/>
              </w:rPr>
              <w:t>Аргументированные рекомендации организатора публичных слушаний о целесообразности или нецелесообразности учета внесенных предложений и замечаний</w:t>
            </w:r>
          </w:p>
        </w:tc>
      </w:tr>
      <w:tr w:rsidR="00647F04" w:rsidRPr="00647F04" w:rsidTr="00F05622">
        <w:tc>
          <w:tcPr>
            <w:tcW w:w="10132" w:type="dxa"/>
            <w:gridSpan w:val="3"/>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autoSpaceDE w:val="0"/>
              <w:autoSpaceDN w:val="0"/>
              <w:adjustRightInd w:val="0"/>
              <w:jc w:val="both"/>
              <w:rPr>
                <w:sz w:val="28"/>
                <w:szCs w:val="28"/>
              </w:rPr>
            </w:pPr>
            <w:r w:rsidRPr="00647F04">
              <w:rPr>
                <w:sz w:val="28"/>
                <w:szCs w:val="28"/>
              </w:rPr>
              <w:t xml:space="preserve">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w:t>
            </w:r>
            <w:r w:rsidRPr="00647F04">
              <w:rPr>
                <w:i/>
                <w:szCs w:val="28"/>
              </w:rPr>
              <w:t xml:space="preserve">(указываются предоставившие и подтвердившие </w:t>
            </w:r>
            <w:r w:rsidRPr="00647F04">
              <w:rPr>
                <w:i/>
                <w:szCs w:val="28"/>
              </w:rPr>
              <w:lastRenderedPageBreak/>
              <w:t>сведения о себе)</w:t>
            </w: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lastRenderedPageBreak/>
              <w:t>1.</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2.</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10132" w:type="dxa"/>
            <w:gridSpan w:val="3"/>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 xml:space="preserve">Предложения и замечания иных участников публичных слушаний </w:t>
            </w:r>
            <w:r w:rsidRPr="00647F04">
              <w:rPr>
                <w:i/>
                <w:szCs w:val="28"/>
              </w:rPr>
              <w:t xml:space="preserve">(указываются </w:t>
            </w:r>
            <w:r w:rsidRPr="00647F04">
              <w:rPr>
                <w:i/>
                <w:szCs w:val="28"/>
                <w:u w:val="single"/>
              </w:rPr>
              <w:t>предоставившие</w:t>
            </w:r>
            <w:r w:rsidRPr="00647F04">
              <w:rPr>
                <w:i/>
                <w:szCs w:val="28"/>
              </w:rPr>
              <w:t xml:space="preserve"> и </w:t>
            </w:r>
            <w:r w:rsidRPr="00647F04">
              <w:rPr>
                <w:i/>
                <w:szCs w:val="28"/>
                <w:u w:val="single"/>
              </w:rPr>
              <w:t>подтвердившие</w:t>
            </w:r>
            <w:r w:rsidRPr="00647F04">
              <w:rPr>
                <w:i/>
                <w:szCs w:val="28"/>
              </w:rPr>
              <w:t xml:space="preserve"> сведения о себе и своих правах)</w:t>
            </w: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4.</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hideMark/>
          </w:tcPr>
          <w:p w:rsidR="0074345F" w:rsidRPr="00647F04" w:rsidRDefault="0074345F" w:rsidP="00F05622">
            <w:pPr>
              <w:spacing w:line="276" w:lineRule="auto"/>
              <w:jc w:val="both"/>
              <w:rPr>
                <w:sz w:val="28"/>
                <w:szCs w:val="28"/>
              </w:rPr>
            </w:pPr>
            <w:r w:rsidRPr="00647F04">
              <w:rPr>
                <w:sz w:val="28"/>
                <w:szCs w:val="28"/>
              </w:rPr>
              <w:t>5.</w:t>
            </w: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r w:rsidR="00647F04" w:rsidRPr="00647F04" w:rsidTr="00F05622">
        <w:tc>
          <w:tcPr>
            <w:tcW w:w="675"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c>
          <w:tcPr>
            <w:tcW w:w="5488" w:type="dxa"/>
            <w:tcBorders>
              <w:top w:val="single" w:sz="4" w:space="0" w:color="auto"/>
              <w:left w:val="single" w:sz="4" w:space="0" w:color="auto"/>
              <w:bottom w:val="single" w:sz="4" w:space="0" w:color="auto"/>
              <w:right w:val="single" w:sz="4" w:space="0" w:color="auto"/>
            </w:tcBorders>
          </w:tcPr>
          <w:p w:rsidR="0074345F" w:rsidRPr="00647F04" w:rsidRDefault="0074345F" w:rsidP="00F05622">
            <w:pPr>
              <w:spacing w:line="276" w:lineRule="auto"/>
              <w:jc w:val="both"/>
              <w:rPr>
                <w:sz w:val="28"/>
                <w:szCs w:val="28"/>
              </w:rPr>
            </w:pPr>
          </w:p>
        </w:tc>
      </w:tr>
    </w:tbl>
    <w:p w:rsidR="0074345F" w:rsidRPr="00647F04" w:rsidRDefault="0074345F" w:rsidP="0074345F">
      <w:pPr>
        <w:pStyle w:val="a8"/>
        <w:tabs>
          <w:tab w:val="clear" w:pos="4677"/>
          <w:tab w:val="clear" w:pos="9355"/>
          <w:tab w:val="left" w:pos="9781"/>
        </w:tabs>
        <w:spacing w:line="276" w:lineRule="auto"/>
        <w:ind w:firstLine="567"/>
        <w:jc w:val="both"/>
        <w:rPr>
          <w:sz w:val="28"/>
          <w:szCs w:val="28"/>
        </w:rPr>
      </w:pPr>
      <w:r w:rsidRPr="00647F04">
        <w:rPr>
          <w:sz w:val="28"/>
          <w:szCs w:val="28"/>
        </w:rPr>
        <w:t>6. Выводы организатора общественных обсуждений (публичных слушаний) по результатам общественных обсуждений (публичных слушаний):</w:t>
      </w:r>
    </w:p>
    <w:p w:rsidR="0074345F" w:rsidRPr="00647F04" w:rsidRDefault="0074345F" w:rsidP="0074345F">
      <w:pPr>
        <w:pStyle w:val="a8"/>
        <w:tabs>
          <w:tab w:val="clear" w:pos="4677"/>
          <w:tab w:val="clear" w:pos="9355"/>
          <w:tab w:val="left" w:pos="9781"/>
        </w:tabs>
        <w:spacing w:line="276" w:lineRule="auto"/>
        <w:ind w:firstLine="567"/>
        <w:jc w:val="both"/>
        <w:rPr>
          <w:sz w:val="28"/>
          <w:szCs w:val="28"/>
        </w:rPr>
      </w:pPr>
      <w:r w:rsidRPr="00647F04">
        <w:rPr>
          <w:sz w:val="28"/>
          <w:szCs w:val="28"/>
        </w:rPr>
        <w:t>______________________________________________________________</w:t>
      </w:r>
    </w:p>
    <w:p w:rsidR="0074345F" w:rsidRPr="00647F04" w:rsidRDefault="0074345F" w:rsidP="0074345F">
      <w:pPr>
        <w:pStyle w:val="a8"/>
        <w:ind w:right="360"/>
        <w:jc w:val="both"/>
        <w:rPr>
          <w:sz w:val="28"/>
          <w:szCs w:val="28"/>
        </w:rPr>
      </w:pPr>
    </w:p>
    <w:p w:rsidR="0074345F" w:rsidRPr="00647F04" w:rsidRDefault="0074345F" w:rsidP="0074345F">
      <w:pPr>
        <w:pStyle w:val="a8"/>
        <w:ind w:right="360"/>
        <w:jc w:val="both"/>
        <w:rPr>
          <w:sz w:val="28"/>
          <w:szCs w:val="28"/>
        </w:rPr>
      </w:pPr>
      <w:r w:rsidRPr="00647F04">
        <w:rPr>
          <w:sz w:val="28"/>
          <w:szCs w:val="28"/>
        </w:rPr>
        <w:t>Подпись руководителя органа,</w:t>
      </w:r>
    </w:p>
    <w:p w:rsidR="0074345F" w:rsidRPr="00647F04" w:rsidRDefault="0074345F" w:rsidP="0074345F">
      <w:pPr>
        <w:pStyle w:val="a8"/>
        <w:ind w:right="360"/>
        <w:jc w:val="both"/>
        <w:rPr>
          <w:sz w:val="28"/>
          <w:szCs w:val="28"/>
        </w:rPr>
      </w:pPr>
      <w:r w:rsidRPr="00647F04">
        <w:rPr>
          <w:sz w:val="28"/>
          <w:szCs w:val="28"/>
        </w:rPr>
        <w:t>уполномоченного на ведение публичных слушаний ________________ФИО</w:t>
      </w:r>
      <w:r w:rsidR="00647F04" w:rsidRPr="00647F04">
        <w:rPr>
          <w:sz w:val="28"/>
          <w:szCs w:val="28"/>
        </w:rPr>
        <w:t>».</w:t>
      </w:r>
      <w:r w:rsidRPr="00647F04">
        <w:rPr>
          <w:i/>
          <w:iCs/>
          <w:sz w:val="28"/>
          <w:szCs w:val="28"/>
        </w:rPr>
        <w:t xml:space="preserve">                                                                                         (подпись)</w:t>
      </w:r>
    </w:p>
    <w:p w:rsidR="0074345F" w:rsidRDefault="0074345F" w:rsidP="0074345F">
      <w:pPr>
        <w:pStyle w:val="ConsPlusNormal"/>
        <w:jc w:val="both"/>
        <w:rPr>
          <w:rFonts w:ascii="Times New Roman" w:hAnsi="Times New Roman" w:cs="Times New Roman"/>
          <w:sz w:val="28"/>
          <w:szCs w:val="28"/>
        </w:rPr>
      </w:pPr>
    </w:p>
    <w:p w:rsidR="0074345F" w:rsidRPr="00FC7DCC" w:rsidRDefault="0074345F" w:rsidP="0074345F">
      <w:pPr>
        <w:pStyle w:val="ConsPlusNormal"/>
        <w:jc w:val="both"/>
        <w:rPr>
          <w:rFonts w:ascii="Times New Roman" w:hAnsi="Times New Roman" w:cs="Times New Roman"/>
          <w:sz w:val="28"/>
          <w:szCs w:val="28"/>
        </w:rPr>
      </w:pPr>
    </w:p>
    <w:p w:rsidR="0074345F" w:rsidRDefault="0074345F" w:rsidP="00F40CAC">
      <w:pPr>
        <w:jc w:val="center"/>
        <w:rPr>
          <w:b/>
          <w:strike/>
          <w:sz w:val="28"/>
          <w:szCs w:val="28"/>
        </w:rPr>
      </w:pPr>
    </w:p>
    <w:p w:rsidR="0074345F" w:rsidRDefault="0074345F" w:rsidP="00F40CAC">
      <w:pPr>
        <w:jc w:val="center"/>
        <w:rPr>
          <w:b/>
          <w:strike/>
          <w:sz w:val="28"/>
          <w:szCs w:val="28"/>
        </w:rPr>
      </w:pPr>
    </w:p>
    <w:sectPr w:rsidR="0074345F" w:rsidSect="00FC0EDC">
      <w:footerReference w:type="default" r:id="rId14"/>
      <w:pgSz w:w="11906" w:h="16838"/>
      <w:pgMar w:top="1134" w:right="62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753" w:rsidRDefault="00F34753" w:rsidP="00FC0EDC">
      <w:r>
        <w:separator/>
      </w:r>
    </w:p>
  </w:endnote>
  <w:endnote w:type="continuationSeparator" w:id="0">
    <w:p w:rsidR="00F34753" w:rsidRDefault="00F34753"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CAC" w:rsidRDefault="001D2754" w:rsidP="00EC7E3B">
    <w:pPr>
      <w:pStyle w:val="a8"/>
      <w:framePr w:wrap="around" w:vAnchor="text" w:hAnchor="margin" w:xAlign="center" w:y="1"/>
      <w:rPr>
        <w:rStyle w:val="aa"/>
      </w:rPr>
    </w:pPr>
    <w:r>
      <w:rPr>
        <w:rStyle w:val="aa"/>
      </w:rPr>
      <w:fldChar w:fldCharType="begin"/>
    </w:r>
    <w:r w:rsidR="00F40CAC">
      <w:rPr>
        <w:rStyle w:val="aa"/>
      </w:rPr>
      <w:instrText xml:space="preserve">PAGE  </w:instrText>
    </w:r>
    <w:r>
      <w:rPr>
        <w:rStyle w:val="aa"/>
      </w:rPr>
      <w:fldChar w:fldCharType="end"/>
    </w:r>
  </w:p>
  <w:p w:rsidR="00F40CAC" w:rsidRDefault="00F40CAC">
    <w:pPr>
      <w:pStyle w:val="a8"/>
    </w:pPr>
  </w:p>
  <w:p w:rsidR="00F40CAC" w:rsidRDefault="00F40CA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CAC" w:rsidRDefault="00F40CAC" w:rsidP="00EC7E3B">
    <w:pPr>
      <w:pStyle w:val="a8"/>
      <w:framePr w:wrap="around" w:vAnchor="text" w:hAnchor="margin" w:xAlign="center" w:y="1"/>
      <w:rPr>
        <w:rStyle w:val="aa"/>
      </w:rPr>
    </w:pPr>
  </w:p>
  <w:p w:rsidR="00F40CAC" w:rsidRDefault="00F40CAC">
    <w:pPr>
      <w:pStyle w:val="a8"/>
      <w:framePr w:wrap="auto" w:vAnchor="text" w:hAnchor="margin" w:xAlign="right" w:y="1"/>
      <w:rPr>
        <w:rStyle w:val="aa"/>
      </w:rPr>
    </w:pPr>
  </w:p>
  <w:p w:rsidR="00F40CAC" w:rsidRDefault="00F40CAC">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73770"/>
      <w:docPartObj>
        <w:docPartGallery w:val="Page Numbers (Bottom of Page)"/>
        <w:docPartUnique/>
      </w:docPartObj>
    </w:sdtPr>
    <w:sdtEndPr/>
    <w:sdtContent>
      <w:p w:rsidR="00F40CAC" w:rsidRDefault="001D2754">
        <w:pPr>
          <w:pStyle w:val="a8"/>
          <w:jc w:val="center"/>
        </w:pPr>
        <w:r>
          <w:fldChar w:fldCharType="begin"/>
        </w:r>
        <w:r w:rsidR="00F40CAC">
          <w:instrText xml:space="preserve"> PAGE   \* MERGEFORMAT </w:instrText>
        </w:r>
        <w:r>
          <w:fldChar w:fldCharType="separate"/>
        </w:r>
        <w:r w:rsidR="00910718">
          <w:rPr>
            <w:noProof/>
          </w:rPr>
          <w:t>14</w:t>
        </w:r>
        <w:r>
          <w:rPr>
            <w:noProof/>
          </w:rPr>
          <w:fldChar w:fldCharType="end"/>
        </w:r>
      </w:p>
    </w:sdtContent>
  </w:sdt>
  <w:p w:rsidR="00F40CAC" w:rsidRDefault="00F40CA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753" w:rsidRDefault="00F34753" w:rsidP="00FC0EDC">
      <w:r>
        <w:separator/>
      </w:r>
    </w:p>
  </w:footnote>
  <w:footnote w:type="continuationSeparator" w:id="0">
    <w:p w:rsidR="00F34753" w:rsidRDefault="00F34753" w:rsidP="00FC0E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CAC" w:rsidRDefault="001D2754" w:rsidP="00EC7E3B">
    <w:pPr>
      <w:pStyle w:val="a6"/>
      <w:framePr w:wrap="around" w:vAnchor="text" w:hAnchor="margin" w:xAlign="center" w:y="1"/>
      <w:rPr>
        <w:rStyle w:val="aa"/>
      </w:rPr>
    </w:pPr>
    <w:r>
      <w:rPr>
        <w:rStyle w:val="aa"/>
      </w:rPr>
      <w:fldChar w:fldCharType="begin"/>
    </w:r>
    <w:r w:rsidR="00F40CAC">
      <w:rPr>
        <w:rStyle w:val="aa"/>
      </w:rPr>
      <w:instrText xml:space="preserve">PAGE  </w:instrText>
    </w:r>
    <w:r>
      <w:rPr>
        <w:rStyle w:val="aa"/>
      </w:rPr>
      <w:fldChar w:fldCharType="end"/>
    </w:r>
  </w:p>
  <w:p w:rsidR="00F40CAC" w:rsidRDefault="00F40CAC">
    <w:pPr>
      <w:pStyle w:val="a6"/>
    </w:pPr>
  </w:p>
  <w:p w:rsidR="00F40CAC" w:rsidRDefault="00F40CA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CAC" w:rsidRPr="00483FFF" w:rsidRDefault="001D2754" w:rsidP="00EC7E3B">
    <w:pPr>
      <w:pStyle w:val="a6"/>
      <w:framePr w:wrap="around" w:vAnchor="text" w:hAnchor="margin" w:xAlign="center" w:y="1"/>
      <w:rPr>
        <w:rStyle w:val="aa"/>
        <w:sz w:val="20"/>
        <w:szCs w:val="20"/>
      </w:rPr>
    </w:pPr>
    <w:r w:rsidRPr="00483FFF">
      <w:rPr>
        <w:rStyle w:val="aa"/>
        <w:sz w:val="20"/>
        <w:szCs w:val="20"/>
      </w:rPr>
      <w:fldChar w:fldCharType="begin"/>
    </w:r>
    <w:r w:rsidR="00F40CAC" w:rsidRPr="00483FFF">
      <w:rPr>
        <w:rStyle w:val="aa"/>
        <w:sz w:val="20"/>
        <w:szCs w:val="20"/>
      </w:rPr>
      <w:instrText xml:space="preserve">PAGE  </w:instrText>
    </w:r>
    <w:r w:rsidRPr="00483FFF">
      <w:rPr>
        <w:rStyle w:val="aa"/>
        <w:sz w:val="20"/>
        <w:szCs w:val="20"/>
      </w:rPr>
      <w:fldChar w:fldCharType="separate"/>
    </w:r>
    <w:r w:rsidR="00910718">
      <w:rPr>
        <w:rStyle w:val="aa"/>
        <w:noProof/>
        <w:sz w:val="20"/>
        <w:szCs w:val="20"/>
      </w:rPr>
      <w:t>12</w:t>
    </w:r>
    <w:r w:rsidRPr="00483FFF">
      <w:rPr>
        <w:rStyle w:val="aa"/>
        <w:sz w:val="20"/>
        <w:szCs w:val="20"/>
      </w:rPr>
      <w:fldChar w:fldCharType="end"/>
    </w:r>
  </w:p>
  <w:p w:rsidR="00F40CAC" w:rsidRDefault="00F40CAC" w:rsidP="00EC7E3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15:restartNumberingAfterBreak="0">
    <w:nsid w:val="11EF294C"/>
    <w:multiLevelType w:val="hybridMultilevel"/>
    <w:tmpl w:val="8DE40176"/>
    <w:lvl w:ilvl="0" w:tplc="A33CD840">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F3D20EC"/>
    <w:multiLevelType w:val="hybridMultilevel"/>
    <w:tmpl w:val="9EEC6DBC"/>
    <w:lvl w:ilvl="0" w:tplc="27C2A18E">
      <w:start w:val="1"/>
      <w:numFmt w:val="decimal"/>
      <w:lvlText w:val="%1."/>
      <w:lvlJc w:val="left"/>
      <w:pPr>
        <w:ind w:left="1353" w:hanging="360"/>
      </w:pPr>
      <w:rPr>
        <w:rFonts w:ascii="Times New Roman" w:hAnsi="Times New Roman" w:cs="Times New Roman" w:hint="default"/>
        <w:sz w:val="28"/>
        <w:szCs w:val="28"/>
      </w:rPr>
    </w:lvl>
    <w:lvl w:ilvl="1" w:tplc="04190019" w:tentative="1">
      <w:start w:val="1"/>
      <w:numFmt w:val="lowerLetter"/>
      <w:lvlText w:val="%2."/>
      <w:lvlJc w:val="left"/>
      <w:pPr>
        <w:ind w:left="2003" w:hanging="360"/>
      </w:pPr>
    </w:lvl>
    <w:lvl w:ilvl="2" w:tplc="0419001B" w:tentative="1">
      <w:start w:val="1"/>
      <w:numFmt w:val="lowerRoman"/>
      <w:lvlText w:val="%3."/>
      <w:lvlJc w:val="right"/>
      <w:pPr>
        <w:ind w:left="2723" w:hanging="180"/>
      </w:pPr>
    </w:lvl>
    <w:lvl w:ilvl="3" w:tplc="0419000F" w:tentative="1">
      <w:start w:val="1"/>
      <w:numFmt w:val="decimal"/>
      <w:lvlText w:val="%4."/>
      <w:lvlJc w:val="left"/>
      <w:pPr>
        <w:ind w:left="3443" w:hanging="360"/>
      </w:pPr>
    </w:lvl>
    <w:lvl w:ilvl="4" w:tplc="04190019" w:tentative="1">
      <w:start w:val="1"/>
      <w:numFmt w:val="lowerLetter"/>
      <w:lvlText w:val="%5."/>
      <w:lvlJc w:val="left"/>
      <w:pPr>
        <w:ind w:left="4163" w:hanging="360"/>
      </w:pPr>
    </w:lvl>
    <w:lvl w:ilvl="5" w:tplc="0419001B" w:tentative="1">
      <w:start w:val="1"/>
      <w:numFmt w:val="lowerRoman"/>
      <w:lvlText w:val="%6."/>
      <w:lvlJc w:val="right"/>
      <w:pPr>
        <w:ind w:left="4883" w:hanging="180"/>
      </w:pPr>
    </w:lvl>
    <w:lvl w:ilvl="6" w:tplc="0419000F" w:tentative="1">
      <w:start w:val="1"/>
      <w:numFmt w:val="decimal"/>
      <w:lvlText w:val="%7."/>
      <w:lvlJc w:val="left"/>
      <w:pPr>
        <w:ind w:left="5603" w:hanging="360"/>
      </w:pPr>
    </w:lvl>
    <w:lvl w:ilvl="7" w:tplc="04190019" w:tentative="1">
      <w:start w:val="1"/>
      <w:numFmt w:val="lowerLetter"/>
      <w:lvlText w:val="%8."/>
      <w:lvlJc w:val="left"/>
      <w:pPr>
        <w:ind w:left="6323" w:hanging="360"/>
      </w:pPr>
    </w:lvl>
    <w:lvl w:ilvl="8" w:tplc="0419001B" w:tentative="1">
      <w:start w:val="1"/>
      <w:numFmt w:val="lowerRoman"/>
      <w:lvlText w:val="%9."/>
      <w:lvlJc w:val="right"/>
      <w:pPr>
        <w:ind w:left="7043" w:hanging="180"/>
      </w:pPr>
    </w:lvl>
  </w:abstractNum>
  <w:abstractNum w:abstractNumId="4" w15:restartNumberingAfterBreak="0">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7"/>
  </w:num>
  <w:num w:numId="4">
    <w:abstractNumId w:val="2"/>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00BF0"/>
    <w:rsid w:val="00022F02"/>
    <w:rsid w:val="000309F5"/>
    <w:rsid w:val="00053386"/>
    <w:rsid w:val="00061410"/>
    <w:rsid w:val="00077E9E"/>
    <w:rsid w:val="000858EE"/>
    <w:rsid w:val="00086660"/>
    <w:rsid w:val="00090216"/>
    <w:rsid w:val="000C2B23"/>
    <w:rsid w:val="000F2124"/>
    <w:rsid w:val="000F36ED"/>
    <w:rsid w:val="001322BE"/>
    <w:rsid w:val="001438C3"/>
    <w:rsid w:val="001471D1"/>
    <w:rsid w:val="00147681"/>
    <w:rsid w:val="00156532"/>
    <w:rsid w:val="00165E89"/>
    <w:rsid w:val="001816BE"/>
    <w:rsid w:val="00195C58"/>
    <w:rsid w:val="001C6DC1"/>
    <w:rsid w:val="001D2754"/>
    <w:rsid w:val="001D7C69"/>
    <w:rsid w:val="001E073A"/>
    <w:rsid w:val="001F4F93"/>
    <w:rsid w:val="00205F5D"/>
    <w:rsid w:val="00294C52"/>
    <w:rsid w:val="002B1198"/>
    <w:rsid w:val="002C0CAF"/>
    <w:rsid w:val="002C31FB"/>
    <w:rsid w:val="002E0E65"/>
    <w:rsid w:val="002E28CE"/>
    <w:rsid w:val="002F0AAB"/>
    <w:rsid w:val="0030180F"/>
    <w:rsid w:val="0030461A"/>
    <w:rsid w:val="00304D9F"/>
    <w:rsid w:val="00321C4A"/>
    <w:rsid w:val="00342AF7"/>
    <w:rsid w:val="0038333E"/>
    <w:rsid w:val="00386B06"/>
    <w:rsid w:val="003A0162"/>
    <w:rsid w:val="003B2FA0"/>
    <w:rsid w:val="003B3D88"/>
    <w:rsid w:val="003B597E"/>
    <w:rsid w:val="003C17E0"/>
    <w:rsid w:val="003C6290"/>
    <w:rsid w:val="003E095F"/>
    <w:rsid w:val="0040368F"/>
    <w:rsid w:val="004052CB"/>
    <w:rsid w:val="00431740"/>
    <w:rsid w:val="00442954"/>
    <w:rsid w:val="00466CEB"/>
    <w:rsid w:val="00482E48"/>
    <w:rsid w:val="004C417B"/>
    <w:rsid w:val="004D6E2C"/>
    <w:rsid w:val="004F55CB"/>
    <w:rsid w:val="00502990"/>
    <w:rsid w:val="00544B50"/>
    <w:rsid w:val="005967F6"/>
    <w:rsid w:val="005A0BB3"/>
    <w:rsid w:val="005A3B5C"/>
    <w:rsid w:val="005A4168"/>
    <w:rsid w:val="005B04A9"/>
    <w:rsid w:val="005C790B"/>
    <w:rsid w:val="005D31AD"/>
    <w:rsid w:val="005D3282"/>
    <w:rsid w:val="005F4A40"/>
    <w:rsid w:val="00643D5E"/>
    <w:rsid w:val="00647F04"/>
    <w:rsid w:val="0067734E"/>
    <w:rsid w:val="00683CE4"/>
    <w:rsid w:val="006B7ABA"/>
    <w:rsid w:val="006C3785"/>
    <w:rsid w:val="0074345F"/>
    <w:rsid w:val="00772F9C"/>
    <w:rsid w:val="007A2969"/>
    <w:rsid w:val="007D6451"/>
    <w:rsid w:val="007E74D2"/>
    <w:rsid w:val="00822F10"/>
    <w:rsid w:val="00842EC4"/>
    <w:rsid w:val="00847183"/>
    <w:rsid w:val="00853835"/>
    <w:rsid w:val="008776D6"/>
    <w:rsid w:val="008849E3"/>
    <w:rsid w:val="008B3B4D"/>
    <w:rsid w:val="008B443D"/>
    <w:rsid w:val="008C3EF9"/>
    <w:rsid w:val="008F3AC6"/>
    <w:rsid w:val="008F4010"/>
    <w:rsid w:val="00910718"/>
    <w:rsid w:val="00914B63"/>
    <w:rsid w:val="009200FA"/>
    <w:rsid w:val="00944066"/>
    <w:rsid w:val="009571C2"/>
    <w:rsid w:val="0096260E"/>
    <w:rsid w:val="00983D63"/>
    <w:rsid w:val="00986C21"/>
    <w:rsid w:val="009A3FD8"/>
    <w:rsid w:val="009A424F"/>
    <w:rsid w:val="009A5A85"/>
    <w:rsid w:val="009B65E0"/>
    <w:rsid w:val="009E0F1E"/>
    <w:rsid w:val="009E2546"/>
    <w:rsid w:val="009E5D95"/>
    <w:rsid w:val="009F6650"/>
    <w:rsid w:val="00A03922"/>
    <w:rsid w:val="00A24EB2"/>
    <w:rsid w:val="00A35E6F"/>
    <w:rsid w:val="00A53319"/>
    <w:rsid w:val="00A65AE3"/>
    <w:rsid w:val="00A82BAF"/>
    <w:rsid w:val="00AC1D05"/>
    <w:rsid w:val="00AC7177"/>
    <w:rsid w:val="00AD3224"/>
    <w:rsid w:val="00B026B6"/>
    <w:rsid w:val="00B1278D"/>
    <w:rsid w:val="00B41027"/>
    <w:rsid w:val="00B75FE4"/>
    <w:rsid w:val="00B91D71"/>
    <w:rsid w:val="00BD1ECF"/>
    <w:rsid w:val="00BE490A"/>
    <w:rsid w:val="00BE6DC6"/>
    <w:rsid w:val="00BF4535"/>
    <w:rsid w:val="00C15F95"/>
    <w:rsid w:val="00C4028E"/>
    <w:rsid w:val="00C43FA4"/>
    <w:rsid w:val="00C45F03"/>
    <w:rsid w:val="00C82836"/>
    <w:rsid w:val="00C82994"/>
    <w:rsid w:val="00CB29E6"/>
    <w:rsid w:val="00CE2EB0"/>
    <w:rsid w:val="00CF6C5D"/>
    <w:rsid w:val="00D1297F"/>
    <w:rsid w:val="00D14336"/>
    <w:rsid w:val="00D34083"/>
    <w:rsid w:val="00D4711B"/>
    <w:rsid w:val="00D816B7"/>
    <w:rsid w:val="00D91710"/>
    <w:rsid w:val="00DA56A6"/>
    <w:rsid w:val="00DA5B69"/>
    <w:rsid w:val="00DA6535"/>
    <w:rsid w:val="00DC2E8A"/>
    <w:rsid w:val="00DC4B8E"/>
    <w:rsid w:val="00DE3008"/>
    <w:rsid w:val="00DF0863"/>
    <w:rsid w:val="00DF782C"/>
    <w:rsid w:val="00E1106C"/>
    <w:rsid w:val="00E64490"/>
    <w:rsid w:val="00E80B86"/>
    <w:rsid w:val="00E819F1"/>
    <w:rsid w:val="00E94CF5"/>
    <w:rsid w:val="00EB23E2"/>
    <w:rsid w:val="00EC45D9"/>
    <w:rsid w:val="00EC7E3B"/>
    <w:rsid w:val="00EC7F4B"/>
    <w:rsid w:val="00EF1D03"/>
    <w:rsid w:val="00F26D51"/>
    <w:rsid w:val="00F34753"/>
    <w:rsid w:val="00F40CAC"/>
    <w:rsid w:val="00F43253"/>
    <w:rsid w:val="00F4507E"/>
    <w:rsid w:val="00F47097"/>
    <w:rsid w:val="00F55442"/>
    <w:rsid w:val="00F75D70"/>
    <w:rsid w:val="00F84330"/>
    <w:rsid w:val="00F84E8D"/>
    <w:rsid w:val="00F937BE"/>
    <w:rsid w:val="00FA4B65"/>
    <w:rsid w:val="00FC0EDC"/>
    <w:rsid w:val="00FC1581"/>
    <w:rsid w:val="00FD2208"/>
    <w:rsid w:val="00FE071D"/>
    <w:rsid w:val="00FE33C9"/>
    <w:rsid w:val="00FF152A"/>
    <w:rsid w:val="00FF3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B34F"/>
  <w15:docId w15:val="{6BA78875-019D-419D-A3C5-5B028F55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character" w:styleId="ad">
    <w:name w:val="Hyperlink"/>
    <w:uiPriority w:val="99"/>
    <w:unhideWhenUsed/>
    <w:rsid w:val="00847183"/>
    <w:rPr>
      <w:color w:val="0000FF"/>
      <w:u w:val="single"/>
    </w:rPr>
  </w:style>
  <w:style w:type="paragraph" w:styleId="ae">
    <w:name w:val="No Spacing"/>
    <w:uiPriority w:val="1"/>
    <w:qFormat/>
    <w:rsid w:val="00FD2208"/>
    <w:pPr>
      <w:spacing w:after="0" w:line="240" w:lineRule="auto"/>
    </w:pPr>
  </w:style>
  <w:style w:type="paragraph" w:styleId="af">
    <w:name w:val="Body Text Indent"/>
    <w:basedOn w:val="a"/>
    <w:link w:val="af0"/>
    <w:unhideWhenUsed/>
    <w:rsid w:val="00FD2208"/>
    <w:pPr>
      <w:suppressAutoHyphens/>
      <w:spacing w:after="120"/>
      <w:ind w:left="283"/>
    </w:pPr>
    <w:rPr>
      <w:lang w:eastAsia="ar-SA"/>
    </w:rPr>
  </w:style>
  <w:style w:type="character" w:customStyle="1" w:styleId="af0">
    <w:name w:val="Основной текст с отступом Знак"/>
    <w:basedOn w:val="a0"/>
    <w:link w:val="af"/>
    <w:rsid w:val="00FD2208"/>
    <w:rPr>
      <w:rFonts w:ascii="Times New Roman" w:eastAsia="Times New Roman" w:hAnsi="Times New Roman" w:cs="Times New Roman"/>
      <w:sz w:val="24"/>
      <w:szCs w:val="24"/>
      <w:lang w:eastAsia="ar-SA"/>
    </w:rPr>
  </w:style>
  <w:style w:type="character" w:customStyle="1" w:styleId="af1">
    <w:name w:val="Основной текст Знак"/>
    <w:link w:val="af2"/>
    <w:semiHidden/>
    <w:rsid w:val="00FD2208"/>
    <w:rPr>
      <w:sz w:val="24"/>
      <w:szCs w:val="24"/>
      <w:lang w:eastAsia="ru-RU"/>
    </w:rPr>
  </w:style>
  <w:style w:type="paragraph" w:styleId="af2">
    <w:name w:val="Body Text"/>
    <w:basedOn w:val="a"/>
    <w:link w:val="af1"/>
    <w:semiHidden/>
    <w:rsid w:val="00FD2208"/>
    <w:pPr>
      <w:spacing w:after="120"/>
    </w:pPr>
    <w:rPr>
      <w:rFonts w:asciiTheme="minorHAnsi" w:eastAsiaTheme="minorHAnsi" w:hAnsiTheme="minorHAnsi" w:cstheme="minorBidi"/>
    </w:rPr>
  </w:style>
  <w:style w:type="character" w:customStyle="1" w:styleId="11">
    <w:name w:val="Основной текст Знак1"/>
    <w:basedOn w:val="a0"/>
    <w:uiPriority w:val="99"/>
    <w:semiHidden/>
    <w:rsid w:val="00FD2208"/>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FD2208"/>
    <w:rPr>
      <w:rFonts w:ascii="Tahoma" w:hAnsi="Tahoma" w:cs="Tahoma"/>
      <w:sz w:val="16"/>
      <w:szCs w:val="16"/>
    </w:rPr>
  </w:style>
  <w:style w:type="character" w:customStyle="1" w:styleId="af4">
    <w:name w:val="Текст выноски Знак"/>
    <w:basedOn w:val="a0"/>
    <w:link w:val="af3"/>
    <w:uiPriority w:val="99"/>
    <w:semiHidden/>
    <w:rsid w:val="00FD2208"/>
    <w:rPr>
      <w:rFonts w:ascii="Tahoma" w:eastAsia="Times New Roman" w:hAnsi="Tahoma" w:cs="Tahoma"/>
      <w:sz w:val="16"/>
      <w:szCs w:val="16"/>
      <w:lang w:eastAsia="ru-RU"/>
    </w:rPr>
  </w:style>
  <w:style w:type="paragraph" w:styleId="af5">
    <w:name w:val="footnote text"/>
    <w:basedOn w:val="a"/>
    <w:link w:val="af6"/>
    <w:uiPriority w:val="99"/>
    <w:semiHidden/>
    <w:unhideWhenUsed/>
    <w:rsid w:val="00F40CAC"/>
    <w:rPr>
      <w:sz w:val="20"/>
      <w:szCs w:val="20"/>
    </w:rPr>
  </w:style>
  <w:style w:type="character" w:customStyle="1" w:styleId="af6">
    <w:name w:val="Текст сноски Знак"/>
    <w:basedOn w:val="a0"/>
    <w:link w:val="af5"/>
    <w:uiPriority w:val="99"/>
    <w:semiHidden/>
    <w:rsid w:val="00F40CAC"/>
    <w:rPr>
      <w:rFonts w:ascii="Times New Roman" w:eastAsia="Times New Roman" w:hAnsi="Times New Roman" w:cs="Times New Roman"/>
      <w:sz w:val="20"/>
      <w:szCs w:val="20"/>
      <w:lang w:eastAsia="ru-RU"/>
    </w:rPr>
  </w:style>
  <w:style w:type="character" w:styleId="af7">
    <w:name w:val="footnote reference"/>
    <w:uiPriority w:val="99"/>
    <w:semiHidden/>
    <w:unhideWhenUsed/>
    <w:rsid w:val="00F40CAC"/>
    <w:rPr>
      <w:vertAlign w:val="superscript"/>
    </w:rPr>
  </w:style>
  <w:style w:type="paragraph" w:customStyle="1" w:styleId="Standard">
    <w:name w:val="Standard"/>
    <w:rsid w:val="0074345F"/>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8">
    <w:name w:val="List Paragraph"/>
    <w:basedOn w:val="a"/>
    <w:uiPriority w:val="34"/>
    <w:qFormat/>
    <w:rsid w:val="0074345F"/>
    <w:pPr>
      <w:ind w:left="720"/>
      <w:contextualSpacing/>
    </w:pPr>
  </w:style>
  <w:style w:type="paragraph" w:customStyle="1" w:styleId="NoSpacing">
    <w:name w:val="No Spacing"/>
    <w:rsid w:val="003A0162"/>
    <w:pPr>
      <w:widowControl w:val="0"/>
      <w:suppressAutoHyphens/>
      <w:spacing w:after="0" w:line="240" w:lineRule="auto"/>
    </w:pPr>
    <w:rPr>
      <w:rFonts w:ascii="Liberation Serif" w:eastAsia="SimSun" w:hAnsi="Liberation Serif" w:cs="Mangal"/>
      <w:color w:val="00000A"/>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7983">
      <w:bodyDiv w:val="1"/>
      <w:marLeft w:val="0"/>
      <w:marRight w:val="0"/>
      <w:marTop w:val="0"/>
      <w:marBottom w:val="0"/>
      <w:divBdr>
        <w:top w:val="none" w:sz="0" w:space="0" w:color="auto"/>
        <w:left w:val="none" w:sz="0" w:space="0" w:color="auto"/>
        <w:bottom w:val="none" w:sz="0" w:space="0" w:color="auto"/>
        <w:right w:val="none" w:sz="0" w:space="0" w:color="auto"/>
      </w:divBdr>
    </w:div>
    <w:div w:id="667631485">
      <w:bodyDiv w:val="1"/>
      <w:marLeft w:val="0"/>
      <w:marRight w:val="0"/>
      <w:marTop w:val="0"/>
      <w:marBottom w:val="0"/>
      <w:divBdr>
        <w:top w:val="none" w:sz="0" w:space="0" w:color="auto"/>
        <w:left w:val="none" w:sz="0" w:space="0" w:color="auto"/>
        <w:bottom w:val="none" w:sz="0" w:space="0" w:color="auto"/>
        <w:right w:val="none" w:sz="0" w:space="0" w:color="auto"/>
      </w:divBdr>
    </w:div>
    <w:div w:id="80165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rh@yandex.ru" TargetMode="External"/><Relationship Id="rId13" Type="http://schemas.openxmlformats.org/officeDocument/2006/relationships/hyperlink" Target="http://www.kine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783EB-7935-41A4-B4F0-67D4C3B52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3336</Words>
  <Characters>19020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1</cp:lastModifiedBy>
  <cp:revision>5</cp:revision>
  <cp:lastPrinted>2026-09-09T11:26:00Z</cp:lastPrinted>
  <dcterms:created xsi:type="dcterms:W3CDTF">2026-08-30T15:41:00Z</dcterms:created>
  <dcterms:modified xsi:type="dcterms:W3CDTF">2026-09-09T11:28:00Z</dcterms:modified>
</cp:coreProperties>
</file>