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818" w:rsidRDefault="007F3818" w:rsidP="007F3818">
      <w:pPr>
        <w:rPr>
          <w:sz w:val="28"/>
          <w:szCs w:val="28"/>
        </w:rPr>
      </w:pPr>
      <w:r>
        <w:rPr>
          <w:sz w:val="28"/>
          <w:szCs w:val="28"/>
        </w:rPr>
        <w:t xml:space="preserve">          Администрация                                                                    </w:t>
      </w:r>
    </w:p>
    <w:p w:rsidR="007F3818" w:rsidRDefault="007F3818" w:rsidP="007F3818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сельского поселения</w:t>
      </w:r>
    </w:p>
    <w:p w:rsidR="007F3818" w:rsidRDefault="007F3818" w:rsidP="007F3818">
      <w:pPr>
        <w:rPr>
          <w:sz w:val="28"/>
          <w:szCs w:val="28"/>
        </w:rPr>
      </w:pPr>
      <w:r>
        <w:rPr>
          <w:sz w:val="28"/>
          <w:szCs w:val="28"/>
        </w:rPr>
        <w:t xml:space="preserve">     КРАСНОСАМАРСКОЕ</w:t>
      </w:r>
    </w:p>
    <w:p w:rsidR="007F3818" w:rsidRDefault="007F3818" w:rsidP="007F3818">
      <w:pPr>
        <w:rPr>
          <w:sz w:val="28"/>
          <w:szCs w:val="28"/>
        </w:rPr>
      </w:pPr>
      <w:r>
        <w:rPr>
          <w:sz w:val="28"/>
          <w:szCs w:val="28"/>
        </w:rPr>
        <w:t xml:space="preserve">     муниципального района </w:t>
      </w:r>
    </w:p>
    <w:p w:rsidR="007F3818" w:rsidRDefault="007F3818" w:rsidP="007F381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Кинельский</w:t>
      </w:r>
    </w:p>
    <w:p w:rsidR="007F3818" w:rsidRDefault="007F3818" w:rsidP="007F3818">
      <w:pPr>
        <w:rPr>
          <w:sz w:val="28"/>
          <w:szCs w:val="28"/>
        </w:rPr>
      </w:pPr>
      <w:r>
        <w:rPr>
          <w:sz w:val="28"/>
          <w:szCs w:val="28"/>
        </w:rPr>
        <w:t xml:space="preserve">         Самарской области</w:t>
      </w:r>
    </w:p>
    <w:p w:rsidR="007F3818" w:rsidRDefault="007F3818" w:rsidP="007F3818">
      <w:pPr>
        <w:tabs>
          <w:tab w:val="left" w:pos="2880"/>
        </w:tabs>
        <w:ind w:right="6474"/>
        <w:jc w:val="center"/>
        <w:rPr>
          <w:sz w:val="28"/>
          <w:szCs w:val="28"/>
        </w:rPr>
      </w:pPr>
    </w:p>
    <w:p w:rsidR="007F3818" w:rsidRDefault="007F3818" w:rsidP="007F3818">
      <w:pPr>
        <w:tabs>
          <w:tab w:val="left" w:pos="9356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ПОСТАНОВЛЕНИЕ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7F3818" w:rsidRDefault="00193B45" w:rsidP="007F3818">
      <w:pPr>
        <w:tabs>
          <w:tab w:val="left" w:pos="3402"/>
        </w:tabs>
        <w:ind w:right="5953"/>
        <w:rPr>
          <w:sz w:val="28"/>
          <w:szCs w:val="28"/>
        </w:rPr>
      </w:pPr>
      <w:r>
        <w:rPr>
          <w:sz w:val="28"/>
          <w:szCs w:val="28"/>
        </w:rPr>
        <w:t>от 30.12.2025 года № 87</w:t>
      </w:r>
    </w:p>
    <w:p w:rsidR="007F3818" w:rsidRDefault="007F3818" w:rsidP="007F3818">
      <w:pPr>
        <w:rPr>
          <w:sz w:val="28"/>
          <w:szCs w:val="28"/>
        </w:rPr>
      </w:pPr>
    </w:p>
    <w:p w:rsidR="007F3818" w:rsidRDefault="007F3818" w:rsidP="007F3818">
      <w:pPr>
        <w:ind w:right="354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«О внесении изменений в Постановление от 12.11.2019 г. № 94 «Об утверждении муниципальной программы «Профилактика правонарушений и обеспечение общественной безопасности в сельском поселении Красносамарское муниципального района Кинельский Самарской области» на 2</w:t>
      </w:r>
      <w:r w:rsidR="005448BC">
        <w:rPr>
          <w:b/>
          <w:sz w:val="26"/>
          <w:szCs w:val="26"/>
        </w:rPr>
        <w:t>020-2026</w:t>
      </w:r>
      <w:r w:rsidR="00193B45">
        <w:rPr>
          <w:b/>
          <w:sz w:val="26"/>
          <w:szCs w:val="26"/>
        </w:rPr>
        <w:t xml:space="preserve"> год и на период до 2028</w:t>
      </w:r>
      <w:r>
        <w:rPr>
          <w:b/>
          <w:sz w:val="26"/>
          <w:szCs w:val="26"/>
        </w:rPr>
        <w:t xml:space="preserve"> года»</w:t>
      </w:r>
    </w:p>
    <w:p w:rsidR="007F3818" w:rsidRDefault="007F3818" w:rsidP="007F3818">
      <w:pPr>
        <w:rPr>
          <w:sz w:val="26"/>
          <w:szCs w:val="26"/>
        </w:rPr>
      </w:pPr>
    </w:p>
    <w:p w:rsidR="007F3818" w:rsidRDefault="007F3818" w:rsidP="007F381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Красносамарское муниципального района Кинельский Самарской области, в целях улучшения работы по профилактике правонарушений и обеспечения общественной безопасности, администрация сельского поселения Красносамарское</w:t>
      </w:r>
    </w:p>
    <w:p w:rsidR="007F3818" w:rsidRDefault="007F3818" w:rsidP="007F381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7F3818" w:rsidRDefault="007F3818" w:rsidP="007F381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0" w:firstLine="357"/>
        <w:jc w:val="both"/>
        <w:rPr>
          <w:sz w:val="26"/>
          <w:szCs w:val="26"/>
        </w:rPr>
      </w:pPr>
      <w:r>
        <w:rPr>
          <w:sz w:val="26"/>
          <w:szCs w:val="26"/>
        </w:rPr>
        <w:t>Внести в Постановление от 12.11.2019 г. № 94 «Об утверждении муниципальной программы «Профилактика правонарушений и обеспечение общественной безопасности в сельском поселении Красносамарское муниципального района Кинельский</w:t>
      </w:r>
      <w:r w:rsidR="005448BC">
        <w:rPr>
          <w:sz w:val="26"/>
          <w:szCs w:val="26"/>
        </w:rPr>
        <w:t xml:space="preserve"> Самарской области» на 2020-2026 год и на период до 2028</w:t>
      </w:r>
      <w:r>
        <w:rPr>
          <w:sz w:val="26"/>
          <w:szCs w:val="26"/>
        </w:rPr>
        <w:t xml:space="preserve"> года следующие изменения:</w:t>
      </w:r>
    </w:p>
    <w:p w:rsidR="007F3818" w:rsidRDefault="007F3818" w:rsidP="007F3818">
      <w:pPr>
        <w:widowControl w:val="0"/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>1.1. Продлить срок действия муниципал</w:t>
      </w:r>
      <w:r w:rsidR="00193B45">
        <w:rPr>
          <w:sz w:val="26"/>
          <w:szCs w:val="26"/>
        </w:rPr>
        <w:t>ьной программы на период до 2028</w:t>
      </w:r>
      <w:r>
        <w:rPr>
          <w:sz w:val="26"/>
          <w:szCs w:val="26"/>
        </w:rPr>
        <w:t xml:space="preserve"> года.</w:t>
      </w:r>
    </w:p>
    <w:p w:rsidR="007F3818" w:rsidRDefault="007F3818" w:rsidP="007F3818">
      <w:pPr>
        <w:widowControl w:val="0"/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>1.2. В паспорте Программы, раздел Объемы и источники финансирования программы изложить в следующей редакции: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3"/>
        <w:gridCol w:w="6888"/>
      </w:tblGrid>
      <w:tr w:rsidR="007F3818" w:rsidTr="007F3818">
        <w:trPr>
          <w:trHeight w:val="416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818" w:rsidRDefault="007F3818">
            <w:pPr>
              <w:pStyle w:val="ConsPlusNormal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Объемы и источники финансирования программы  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818" w:rsidRDefault="007F3818">
            <w:pPr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>
              <w:rPr>
                <w:rFonts w:eastAsia="Arial"/>
                <w:color w:val="000000"/>
                <w:sz w:val="26"/>
                <w:szCs w:val="26"/>
              </w:rPr>
              <w:t>Реализация Программы осуществляется за счет средств бюджета сельского поселения Красносамарское муниципального района Кинельский Самарской облас</w:t>
            </w:r>
            <w:r w:rsidR="00193B45">
              <w:rPr>
                <w:rFonts w:eastAsia="Arial"/>
                <w:color w:val="000000"/>
                <w:sz w:val="26"/>
                <w:szCs w:val="26"/>
              </w:rPr>
              <w:t xml:space="preserve">ти в </w:t>
            </w:r>
            <w:proofErr w:type="gramStart"/>
            <w:r w:rsidR="00193B45">
              <w:rPr>
                <w:rFonts w:eastAsia="Arial"/>
                <w:color w:val="000000"/>
                <w:sz w:val="26"/>
                <w:szCs w:val="26"/>
              </w:rPr>
              <w:t>объеме  -</w:t>
            </w:r>
            <w:proofErr w:type="gramEnd"/>
            <w:r w:rsidR="00193B45">
              <w:rPr>
                <w:rFonts w:eastAsia="Arial"/>
                <w:color w:val="000000"/>
                <w:sz w:val="26"/>
                <w:szCs w:val="26"/>
              </w:rPr>
              <w:t xml:space="preserve">  </w:t>
            </w:r>
            <w:r w:rsidR="00193B45" w:rsidRPr="005448BC">
              <w:rPr>
                <w:rFonts w:eastAsia="Arial"/>
                <w:b/>
                <w:color w:val="000000"/>
                <w:sz w:val="26"/>
                <w:szCs w:val="26"/>
              </w:rPr>
              <w:t>472</w:t>
            </w:r>
            <w:r w:rsidRPr="005448BC">
              <w:rPr>
                <w:rFonts w:eastAsia="Arial"/>
                <w:b/>
                <w:color w:val="000000"/>
                <w:sz w:val="26"/>
                <w:szCs w:val="26"/>
              </w:rPr>
              <w:t>,76</w:t>
            </w:r>
            <w:r>
              <w:rPr>
                <w:rFonts w:eastAsia="Arial"/>
                <w:color w:val="000000"/>
                <w:sz w:val="26"/>
                <w:szCs w:val="26"/>
              </w:rPr>
              <w:t xml:space="preserve"> тыс. руб., из них по годам:</w:t>
            </w:r>
          </w:p>
          <w:p w:rsidR="007F3818" w:rsidRDefault="007F3818">
            <w:pPr>
              <w:ind w:left="741"/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>
              <w:rPr>
                <w:rFonts w:eastAsia="Arial"/>
                <w:color w:val="000000"/>
                <w:sz w:val="26"/>
                <w:szCs w:val="26"/>
              </w:rPr>
              <w:t xml:space="preserve">2020 год   - </w:t>
            </w:r>
            <w:r w:rsidRPr="005448BC">
              <w:rPr>
                <w:rFonts w:eastAsia="Arial"/>
                <w:b/>
                <w:color w:val="000000"/>
                <w:sz w:val="26"/>
                <w:szCs w:val="26"/>
              </w:rPr>
              <w:t>40,00</w:t>
            </w:r>
            <w:r>
              <w:rPr>
                <w:rFonts w:eastAsia="Arial"/>
                <w:color w:val="000000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ind w:left="741"/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>
              <w:rPr>
                <w:rFonts w:eastAsia="Arial"/>
                <w:color w:val="000000"/>
                <w:sz w:val="26"/>
                <w:szCs w:val="26"/>
              </w:rPr>
              <w:t xml:space="preserve">2021 год   - </w:t>
            </w:r>
            <w:r w:rsidRPr="005448BC">
              <w:rPr>
                <w:rFonts w:eastAsia="Arial"/>
                <w:b/>
                <w:color w:val="000000"/>
                <w:sz w:val="26"/>
                <w:szCs w:val="26"/>
              </w:rPr>
              <w:t>40,28</w:t>
            </w:r>
            <w:r>
              <w:rPr>
                <w:rFonts w:eastAsia="Arial"/>
                <w:color w:val="000000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  2022 год    - </w:t>
            </w:r>
            <w:r w:rsidRPr="005448BC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38,64</w:t>
            </w: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  2023 год    - </w:t>
            </w:r>
            <w:r w:rsidRPr="005448BC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66,84</w:t>
            </w: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  2024 год    - </w:t>
            </w:r>
            <w:r w:rsidRPr="005448BC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51,00</w:t>
            </w: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  2025 год    - </w:t>
            </w:r>
            <w:r w:rsidRPr="005448BC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59,00</w:t>
            </w: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  2026 год    - </w:t>
            </w:r>
            <w:r w:rsidRPr="005448BC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59,00</w:t>
            </w:r>
            <w:r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тыс. руб.</w:t>
            </w:r>
          </w:p>
          <w:p w:rsidR="007F3818" w:rsidRDefault="007F3818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2027 год    - </w:t>
            </w:r>
            <w:r w:rsidRPr="005448BC">
              <w:rPr>
                <w:rFonts w:ascii="Times New Roman" w:hAnsi="Times New Roman" w:cs="Times New Roman"/>
                <w:b/>
                <w:sz w:val="26"/>
                <w:szCs w:val="26"/>
              </w:rPr>
              <w:t>59,00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193B45" w:rsidRDefault="00193B45">
            <w:pPr>
              <w:pStyle w:val="ConsPlusNonformat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2028 год    - </w:t>
            </w:r>
            <w:r w:rsidRPr="005448BC">
              <w:rPr>
                <w:rFonts w:ascii="Times New Roman" w:hAnsi="Times New Roman" w:cs="Times New Roman"/>
                <w:b/>
                <w:sz w:val="26"/>
                <w:szCs w:val="26"/>
              </w:rPr>
              <w:t>59,00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</w:tc>
      </w:tr>
    </w:tbl>
    <w:p w:rsidR="007F3818" w:rsidRDefault="007F3818" w:rsidP="007F3818">
      <w:pPr>
        <w:suppressAutoHyphens/>
        <w:spacing w:before="120" w:after="120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1.3. Раздел </w:t>
      </w:r>
      <w:r>
        <w:rPr>
          <w:rFonts w:eastAsia="Arial" w:cs="Arial"/>
          <w:sz w:val="26"/>
          <w:szCs w:val="26"/>
        </w:rPr>
        <w:t>Финансовое обеспечение Программы</w:t>
      </w:r>
      <w:r>
        <w:rPr>
          <w:sz w:val="26"/>
          <w:szCs w:val="26"/>
        </w:rPr>
        <w:t xml:space="preserve"> изложить в следующей редакции:</w:t>
      </w:r>
    </w:p>
    <w:p w:rsidR="005448BC" w:rsidRDefault="007F3818" w:rsidP="005448BC">
      <w:pPr>
        <w:jc w:val="both"/>
        <w:rPr>
          <w:rFonts w:eastAsia="Arial"/>
          <w:color w:val="000000"/>
          <w:sz w:val="26"/>
          <w:szCs w:val="26"/>
        </w:rPr>
      </w:pPr>
      <w:r>
        <w:rPr>
          <w:rFonts w:eastAsia="Arial"/>
          <w:sz w:val="26"/>
          <w:szCs w:val="26"/>
        </w:rPr>
        <w:t xml:space="preserve">«Финансирование Программы осуществляется за счет средств бюджета сельского поселения Красносамарское муниципального района Кинельский Самарской области </w:t>
      </w:r>
      <w:r w:rsidR="00193B45">
        <w:rPr>
          <w:rFonts w:eastAsia="Arial"/>
          <w:color w:val="000000"/>
          <w:sz w:val="26"/>
          <w:szCs w:val="26"/>
        </w:rPr>
        <w:t xml:space="preserve">объеме -  </w:t>
      </w:r>
      <w:r w:rsidR="005448BC" w:rsidRPr="005448BC">
        <w:rPr>
          <w:rFonts w:eastAsia="Arial"/>
          <w:b/>
          <w:color w:val="000000"/>
          <w:sz w:val="26"/>
          <w:szCs w:val="26"/>
        </w:rPr>
        <w:t>472,76</w:t>
      </w:r>
      <w:r w:rsidR="005448BC">
        <w:rPr>
          <w:rFonts w:eastAsia="Arial"/>
          <w:color w:val="000000"/>
          <w:sz w:val="26"/>
          <w:szCs w:val="26"/>
        </w:rPr>
        <w:t xml:space="preserve"> тыс. руб., из них по годам:</w:t>
      </w:r>
    </w:p>
    <w:p w:rsidR="005448BC" w:rsidRDefault="005448BC" w:rsidP="005448BC">
      <w:pPr>
        <w:ind w:left="741"/>
        <w:jc w:val="both"/>
        <w:rPr>
          <w:rFonts w:eastAsia="Arial"/>
          <w:color w:val="000000"/>
          <w:sz w:val="26"/>
          <w:szCs w:val="26"/>
        </w:rPr>
      </w:pPr>
      <w:r>
        <w:rPr>
          <w:rFonts w:eastAsia="Arial"/>
          <w:color w:val="000000"/>
          <w:sz w:val="26"/>
          <w:szCs w:val="26"/>
        </w:rPr>
        <w:t xml:space="preserve">2020 год   - </w:t>
      </w:r>
      <w:r w:rsidRPr="005448BC">
        <w:rPr>
          <w:rFonts w:eastAsia="Arial"/>
          <w:b/>
          <w:color w:val="000000"/>
          <w:sz w:val="26"/>
          <w:szCs w:val="26"/>
        </w:rPr>
        <w:t>40,00</w:t>
      </w:r>
      <w:r>
        <w:rPr>
          <w:rFonts w:eastAsia="Arial"/>
          <w:color w:val="000000"/>
          <w:sz w:val="26"/>
          <w:szCs w:val="26"/>
        </w:rPr>
        <w:t xml:space="preserve"> тыс. руб.</w:t>
      </w:r>
    </w:p>
    <w:p w:rsidR="005448BC" w:rsidRDefault="005448BC" w:rsidP="005448BC">
      <w:pPr>
        <w:ind w:left="741"/>
        <w:jc w:val="both"/>
        <w:rPr>
          <w:rFonts w:eastAsia="Arial"/>
          <w:color w:val="000000"/>
          <w:sz w:val="26"/>
          <w:szCs w:val="26"/>
        </w:rPr>
      </w:pPr>
      <w:r>
        <w:rPr>
          <w:rFonts w:eastAsia="Arial"/>
          <w:color w:val="000000"/>
          <w:sz w:val="26"/>
          <w:szCs w:val="26"/>
        </w:rPr>
        <w:t xml:space="preserve">2021 год   - </w:t>
      </w:r>
      <w:r w:rsidRPr="005448BC">
        <w:rPr>
          <w:rFonts w:eastAsia="Arial"/>
          <w:b/>
          <w:color w:val="000000"/>
          <w:sz w:val="26"/>
          <w:szCs w:val="26"/>
        </w:rPr>
        <w:t>40,28</w:t>
      </w:r>
      <w:r>
        <w:rPr>
          <w:rFonts w:eastAsia="Arial"/>
          <w:color w:val="000000"/>
          <w:sz w:val="26"/>
          <w:szCs w:val="26"/>
        </w:rPr>
        <w:t xml:space="preserve"> тыс. руб.</w:t>
      </w:r>
    </w:p>
    <w:p w:rsidR="005448BC" w:rsidRDefault="005448BC" w:rsidP="005448BC">
      <w:pPr>
        <w:pStyle w:val="ConsPlusNonformat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1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   2022 год    - </w:t>
      </w:r>
      <w:r w:rsidRPr="005448BC">
        <w:rPr>
          <w:rFonts w:ascii="Times New Roman" w:eastAsia="Arial" w:hAnsi="Times New Roman" w:cs="Times New Roman"/>
          <w:b/>
          <w:sz w:val="26"/>
          <w:szCs w:val="26"/>
        </w:rPr>
        <w:t>38,64</w:t>
      </w:r>
      <w:r>
        <w:rPr>
          <w:rFonts w:ascii="Times New Roman" w:eastAsia="Arial" w:hAnsi="Times New Roman" w:cs="Times New Roman"/>
          <w:sz w:val="26"/>
          <w:szCs w:val="26"/>
        </w:rPr>
        <w:t xml:space="preserve"> тыс. руб.</w:t>
      </w:r>
    </w:p>
    <w:p w:rsidR="005448BC" w:rsidRDefault="005448BC" w:rsidP="005448BC">
      <w:pPr>
        <w:pStyle w:val="ConsPlusNonformat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1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   2023 год    - </w:t>
      </w:r>
      <w:r w:rsidRPr="005448BC">
        <w:rPr>
          <w:rFonts w:ascii="Times New Roman" w:eastAsia="Arial" w:hAnsi="Times New Roman" w:cs="Times New Roman"/>
          <w:b/>
          <w:sz w:val="26"/>
          <w:szCs w:val="26"/>
        </w:rPr>
        <w:t>66,84</w:t>
      </w:r>
      <w:r>
        <w:rPr>
          <w:rFonts w:ascii="Times New Roman" w:eastAsia="Arial" w:hAnsi="Times New Roman" w:cs="Times New Roman"/>
          <w:sz w:val="26"/>
          <w:szCs w:val="26"/>
        </w:rPr>
        <w:t xml:space="preserve"> тыс. руб.</w:t>
      </w:r>
    </w:p>
    <w:p w:rsidR="005448BC" w:rsidRDefault="005448BC" w:rsidP="005448BC">
      <w:pPr>
        <w:pStyle w:val="ConsPlusNonformat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1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   2024 год    - </w:t>
      </w:r>
      <w:r w:rsidRPr="005448BC">
        <w:rPr>
          <w:rFonts w:ascii="Times New Roman" w:eastAsia="Arial" w:hAnsi="Times New Roman" w:cs="Times New Roman"/>
          <w:b/>
          <w:sz w:val="26"/>
          <w:szCs w:val="26"/>
        </w:rPr>
        <w:t>51,00</w:t>
      </w:r>
      <w:r>
        <w:rPr>
          <w:rFonts w:ascii="Times New Roman" w:eastAsia="Arial" w:hAnsi="Times New Roman" w:cs="Times New Roman"/>
          <w:sz w:val="26"/>
          <w:szCs w:val="26"/>
        </w:rPr>
        <w:t xml:space="preserve"> тыс. руб.</w:t>
      </w:r>
    </w:p>
    <w:p w:rsidR="005448BC" w:rsidRDefault="005448BC" w:rsidP="005448BC">
      <w:pPr>
        <w:pStyle w:val="ConsPlusNonformat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1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   2025 год    - </w:t>
      </w:r>
      <w:r w:rsidRPr="005448BC">
        <w:rPr>
          <w:rFonts w:ascii="Times New Roman" w:eastAsia="Arial" w:hAnsi="Times New Roman" w:cs="Times New Roman"/>
          <w:b/>
          <w:sz w:val="26"/>
          <w:szCs w:val="26"/>
        </w:rPr>
        <w:t>59,00</w:t>
      </w:r>
      <w:r>
        <w:rPr>
          <w:rFonts w:ascii="Times New Roman" w:eastAsia="Arial" w:hAnsi="Times New Roman" w:cs="Times New Roman"/>
          <w:sz w:val="26"/>
          <w:szCs w:val="26"/>
        </w:rPr>
        <w:t xml:space="preserve"> тыс. руб.</w:t>
      </w:r>
    </w:p>
    <w:p w:rsidR="005448BC" w:rsidRDefault="005448BC" w:rsidP="005448BC">
      <w:pPr>
        <w:pStyle w:val="ConsPlusNonformat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1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   2026 год    - </w:t>
      </w:r>
      <w:r w:rsidRPr="005448BC">
        <w:rPr>
          <w:rFonts w:ascii="Times New Roman" w:eastAsia="Arial" w:hAnsi="Times New Roman" w:cs="Times New Roman"/>
          <w:b/>
          <w:sz w:val="26"/>
          <w:szCs w:val="26"/>
        </w:rPr>
        <w:t>59,00</w:t>
      </w:r>
      <w:r>
        <w:rPr>
          <w:rFonts w:ascii="Times New Roman" w:eastAsia="Arial" w:hAnsi="Times New Roman" w:cs="Times New Roman"/>
          <w:sz w:val="26"/>
          <w:szCs w:val="26"/>
        </w:rPr>
        <w:t xml:space="preserve"> тыс. руб.</w:t>
      </w:r>
    </w:p>
    <w:p w:rsidR="005448BC" w:rsidRDefault="005448BC" w:rsidP="005448BC">
      <w:pPr>
        <w:pStyle w:val="ConsPlusNonformat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2027 год    - </w:t>
      </w:r>
      <w:r w:rsidRPr="005448BC">
        <w:rPr>
          <w:rFonts w:ascii="Times New Roman" w:hAnsi="Times New Roman" w:cs="Times New Roman"/>
          <w:b/>
          <w:sz w:val="26"/>
          <w:szCs w:val="26"/>
        </w:rPr>
        <w:t>59,00</w:t>
      </w:r>
      <w:r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5448BC" w:rsidRDefault="005448BC" w:rsidP="005448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2028 год    - </w:t>
      </w:r>
      <w:r w:rsidRPr="005448BC">
        <w:rPr>
          <w:b/>
          <w:sz w:val="26"/>
          <w:szCs w:val="26"/>
        </w:rPr>
        <w:t>59,00</w:t>
      </w:r>
      <w:r>
        <w:rPr>
          <w:sz w:val="26"/>
          <w:szCs w:val="26"/>
        </w:rPr>
        <w:t xml:space="preserve"> тыс. руб.</w:t>
      </w:r>
    </w:p>
    <w:p w:rsidR="007F3818" w:rsidRDefault="007F3818" w:rsidP="005448BC">
      <w:pPr>
        <w:jc w:val="both"/>
        <w:rPr>
          <w:sz w:val="26"/>
          <w:szCs w:val="26"/>
        </w:rPr>
      </w:pPr>
      <w:r>
        <w:rPr>
          <w:rFonts w:eastAsia="Arial"/>
          <w:sz w:val="26"/>
          <w:szCs w:val="26"/>
        </w:rPr>
        <w:t xml:space="preserve">1.4 </w:t>
      </w:r>
      <w:r>
        <w:rPr>
          <w:sz w:val="26"/>
          <w:szCs w:val="26"/>
        </w:rPr>
        <w:t>Приложение к муниципальной программе «Профилактика правонарушений и обеспечение общественной безопасности в сельском поселении Красносамарское муниципального района Кинельский</w:t>
      </w:r>
      <w:r w:rsidR="005448BC">
        <w:rPr>
          <w:sz w:val="26"/>
          <w:szCs w:val="26"/>
        </w:rPr>
        <w:t xml:space="preserve"> Самарской области» на 2020-2026 год и на период до 2028</w:t>
      </w:r>
      <w:r>
        <w:rPr>
          <w:sz w:val="26"/>
          <w:szCs w:val="26"/>
        </w:rPr>
        <w:t xml:space="preserve"> года», Перечень мероприятий Программы, изложить в следующей редакции:</w:t>
      </w:r>
    </w:p>
    <w:tbl>
      <w:tblPr>
        <w:tblW w:w="1105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5"/>
        <w:gridCol w:w="1703"/>
        <w:gridCol w:w="709"/>
        <w:gridCol w:w="851"/>
        <w:gridCol w:w="708"/>
        <w:gridCol w:w="851"/>
        <w:gridCol w:w="850"/>
        <w:gridCol w:w="851"/>
        <w:gridCol w:w="709"/>
        <w:gridCol w:w="708"/>
        <w:gridCol w:w="849"/>
        <w:gridCol w:w="850"/>
        <w:gridCol w:w="851"/>
      </w:tblGrid>
      <w:tr w:rsidR="007F3818" w:rsidTr="005448BC">
        <w:trPr>
          <w:trHeight w:val="63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818" w:rsidRDefault="007F38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818" w:rsidRDefault="007F38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мероприятий Программы</w:t>
            </w:r>
          </w:p>
        </w:tc>
        <w:tc>
          <w:tcPr>
            <w:tcW w:w="79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F3818" w:rsidRDefault="007F3818">
            <w:pPr>
              <w:ind w:left="-463" w:firstLine="46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Ресурсное обеспечение Программы (тыс. руб.)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818" w:rsidRDefault="007F38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реализации</w:t>
            </w:r>
          </w:p>
        </w:tc>
      </w:tr>
      <w:tr w:rsidR="00193B45" w:rsidTr="005448BC">
        <w:trPr>
          <w:trHeight w:val="30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B45" w:rsidRDefault="00193B45" w:rsidP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45" w:rsidRDefault="00193B45" w:rsidP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</w:p>
        </w:tc>
      </w:tr>
      <w:tr w:rsidR="00193B45" w:rsidTr="005448BC">
        <w:trPr>
          <w:trHeight w:val="1183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Укрепление и культивирование в молодежной среде атмосферы способствующей укреплению правопорядка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рамках текущей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B45" w:rsidRDefault="00193B45" w:rsidP="00193B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Default="00193B45" w:rsidP="00193B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</w:tr>
      <w:tr w:rsidR="00193B45" w:rsidTr="005448BC">
        <w:trPr>
          <w:trHeight w:val="14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Разъяснение последствий ведения противоправных действий, культивирование здорового образа жизни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рамках текущей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B45" w:rsidRDefault="00193B45" w:rsidP="00193B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Default="00193B45" w:rsidP="00193B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</w:tr>
      <w:tr w:rsidR="00193B45" w:rsidTr="005448BC">
        <w:trPr>
          <w:trHeight w:val="227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Финансирование деятельности представителей добровольной народной дружины для усиления профилактических мер воздействия к нарушителям </w:t>
            </w:r>
            <w:r>
              <w:rPr>
                <w:color w:val="000000"/>
                <w:sz w:val="22"/>
                <w:szCs w:val="22"/>
              </w:rPr>
              <w:lastRenderedPageBreak/>
              <w:t>общественного порядка, а также выявления, предупреждения и пресечения нарушений общественной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lastRenderedPageBreak/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40,28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38,6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66,84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 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 59,0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 </w:t>
            </w:r>
          </w:p>
          <w:p w:rsidR="00193B45" w:rsidRPr="005448BC" w:rsidRDefault="00193B45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45" w:rsidRPr="005448BC" w:rsidRDefault="00193B45">
            <w:pPr>
              <w:jc w:val="center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Default="00193B45" w:rsidP="005448BC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5448BC" w:rsidRPr="005448BC" w:rsidRDefault="005448BC" w:rsidP="005448BC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 w:rsidP="00193B45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5448BC">
              <w:rPr>
                <w:rFonts w:eastAsia="Arial"/>
                <w:b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193B45">
              <w:rPr>
                <w:rFonts w:eastAsia="Arial"/>
                <w:b/>
                <w:color w:val="000000"/>
                <w:sz w:val="22"/>
                <w:szCs w:val="22"/>
              </w:rPr>
              <w:t>59,0</w:t>
            </w:r>
          </w:p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193B45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193B45" w:rsidRDefault="00193B45" w:rsidP="00193B45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Arial"/>
                <w:b/>
                <w:color w:val="000000"/>
                <w:sz w:val="22"/>
                <w:szCs w:val="22"/>
              </w:rPr>
              <w:lastRenderedPageBreak/>
              <w:t>472,76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</w:tr>
      <w:tr w:rsidR="00193B45" w:rsidTr="005448BC">
        <w:trPr>
          <w:trHeight w:val="41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40,28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38,6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66,84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59,0 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 </w:t>
            </w:r>
          </w:p>
          <w:p w:rsidR="00193B45" w:rsidRPr="005448BC" w:rsidRDefault="00193B45">
            <w:pPr>
              <w:rPr>
                <w:b/>
                <w:color w:val="000000"/>
                <w:sz w:val="22"/>
                <w:szCs w:val="22"/>
              </w:rPr>
            </w:pPr>
            <w:r w:rsidRPr="005448BC">
              <w:rPr>
                <w:b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45" w:rsidRPr="005448BC" w:rsidRDefault="00193B45">
            <w:pPr>
              <w:jc w:val="center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 w:rsidP="00193B45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5448BC">
              <w:rPr>
                <w:rFonts w:eastAsia="Arial"/>
                <w:b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45" w:rsidRPr="005448BC" w:rsidRDefault="00193B45">
            <w:pPr>
              <w:spacing w:after="200" w:line="276" w:lineRule="auto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5448BC" w:rsidP="00193B45">
            <w:pPr>
              <w:rPr>
                <w:rFonts w:eastAsia="Arial"/>
                <w:b/>
                <w:color w:val="000000"/>
                <w:sz w:val="22"/>
                <w:szCs w:val="22"/>
              </w:rPr>
            </w:pPr>
            <w:r w:rsidRPr="005448BC">
              <w:rPr>
                <w:rFonts w:eastAsia="Arial"/>
                <w:b/>
                <w:color w:val="000000"/>
                <w:sz w:val="22"/>
                <w:szCs w:val="22"/>
              </w:rPr>
              <w:t>59,0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B45" w:rsidRPr="005448BC" w:rsidRDefault="00193B45">
            <w:pPr>
              <w:jc w:val="center"/>
              <w:rPr>
                <w:rFonts w:eastAsia="Arial"/>
                <w:b/>
                <w:color w:val="000000"/>
                <w:sz w:val="22"/>
                <w:szCs w:val="22"/>
              </w:rPr>
            </w:pPr>
          </w:p>
          <w:p w:rsidR="00193B45" w:rsidRPr="005448BC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 w:rsidRPr="005448BC">
              <w:rPr>
                <w:rFonts w:eastAsia="Arial"/>
                <w:b/>
                <w:color w:val="000000"/>
                <w:sz w:val="22"/>
                <w:szCs w:val="22"/>
              </w:rPr>
              <w:t>472,76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B45" w:rsidRDefault="00193B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7F3818" w:rsidRDefault="007F3818" w:rsidP="007F3818">
      <w:pPr>
        <w:widowControl w:val="0"/>
        <w:autoSpaceDE w:val="0"/>
        <w:autoSpaceDN w:val="0"/>
        <w:adjustRightInd w:val="0"/>
        <w:spacing w:before="120" w:after="120"/>
        <w:jc w:val="both"/>
        <w:rPr>
          <w:sz w:val="26"/>
          <w:szCs w:val="26"/>
        </w:rPr>
      </w:pPr>
    </w:p>
    <w:p w:rsidR="007F3818" w:rsidRDefault="007F3818" w:rsidP="007F3818">
      <w:pPr>
        <w:numPr>
          <w:ilvl w:val="0"/>
          <w:numId w:val="1"/>
        </w:numPr>
        <w:suppressAutoHyphens/>
        <w:spacing w:before="120" w:after="120"/>
        <w:ind w:left="714" w:hanging="357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на официальном сайте администрации сельского поселения Красносамарское в информационно-телекоммуникационной сети «Интернет» и газете «Вестник сельского поселения Красносамарское».</w:t>
      </w:r>
    </w:p>
    <w:p w:rsidR="007F3818" w:rsidRDefault="007F3818" w:rsidP="007F3818">
      <w:pPr>
        <w:pStyle w:val="a3"/>
        <w:widowControl/>
        <w:numPr>
          <w:ilvl w:val="0"/>
          <w:numId w:val="1"/>
        </w:numPr>
        <w:suppressAutoHyphens/>
        <w:autoSpaceDE/>
        <w:adjustRightInd/>
        <w:spacing w:before="120"/>
        <w:ind w:left="714" w:right="-1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7F3818" w:rsidRDefault="007F3818" w:rsidP="007F3818">
      <w:pPr>
        <w:pStyle w:val="a3"/>
        <w:widowControl/>
        <w:numPr>
          <w:ilvl w:val="0"/>
          <w:numId w:val="1"/>
        </w:numPr>
        <w:suppressAutoHyphens/>
        <w:autoSpaceDE/>
        <w:adjustRightInd/>
        <w:spacing w:before="120"/>
        <w:ind w:left="714" w:right="-1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оставляю за собой.</w:t>
      </w:r>
    </w:p>
    <w:p w:rsidR="007F3818" w:rsidRDefault="007F3818" w:rsidP="007F3818">
      <w:pPr>
        <w:jc w:val="both"/>
        <w:rPr>
          <w:sz w:val="26"/>
          <w:szCs w:val="26"/>
        </w:rPr>
      </w:pPr>
    </w:p>
    <w:p w:rsidR="005448BC" w:rsidRDefault="005448BC" w:rsidP="007F3818">
      <w:pPr>
        <w:jc w:val="both"/>
        <w:rPr>
          <w:sz w:val="26"/>
          <w:szCs w:val="26"/>
        </w:rPr>
      </w:pPr>
    </w:p>
    <w:p w:rsidR="005448BC" w:rsidRDefault="005448BC" w:rsidP="007F3818">
      <w:pPr>
        <w:jc w:val="both"/>
        <w:rPr>
          <w:sz w:val="26"/>
          <w:szCs w:val="26"/>
        </w:rPr>
      </w:pPr>
    </w:p>
    <w:p w:rsidR="007F3818" w:rsidRDefault="007F3818" w:rsidP="007F3818">
      <w:pPr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Глава сельского поселения Красносамарское </w:t>
      </w:r>
    </w:p>
    <w:p w:rsidR="007F3818" w:rsidRDefault="007F3818" w:rsidP="007F3818">
      <w:pPr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муниципального района Кинельский </w:t>
      </w:r>
    </w:p>
    <w:p w:rsidR="007F3818" w:rsidRDefault="007F3818" w:rsidP="007F3818">
      <w:pPr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Самарской области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А.А.Калтахчян</w:t>
      </w:r>
      <w:proofErr w:type="spellEnd"/>
    </w:p>
    <w:p w:rsidR="007F3818" w:rsidRDefault="007F3818" w:rsidP="007F3818">
      <w:pPr>
        <w:ind w:left="4680"/>
        <w:jc w:val="center"/>
        <w:rPr>
          <w:b/>
          <w:sz w:val="26"/>
          <w:szCs w:val="26"/>
        </w:rPr>
      </w:pPr>
    </w:p>
    <w:p w:rsidR="007F3818" w:rsidRDefault="007F3818" w:rsidP="007F3818">
      <w:pPr>
        <w:ind w:left="4680"/>
        <w:jc w:val="center"/>
        <w:rPr>
          <w:b/>
          <w:sz w:val="26"/>
          <w:szCs w:val="26"/>
        </w:rPr>
      </w:pPr>
    </w:p>
    <w:p w:rsidR="007F3818" w:rsidRDefault="007F3818" w:rsidP="007F3818">
      <w:pPr>
        <w:ind w:left="4680"/>
        <w:jc w:val="center"/>
        <w:rPr>
          <w:b/>
          <w:sz w:val="26"/>
          <w:szCs w:val="26"/>
        </w:rPr>
      </w:pPr>
    </w:p>
    <w:p w:rsidR="007F3818" w:rsidRDefault="007F3818" w:rsidP="007F3818">
      <w:pPr>
        <w:ind w:left="4680"/>
        <w:jc w:val="center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5448BC" w:rsidRDefault="005448BC" w:rsidP="007F3818">
      <w:pPr>
        <w:ind w:left="-567"/>
        <w:jc w:val="both"/>
        <w:rPr>
          <w:b/>
          <w:sz w:val="26"/>
          <w:szCs w:val="26"/>
        </w:rPr>
      </w:pPr>
      <w:bookmarkStart w:id="0" w:name="_GoBack"/>
      <w:bookmarkEnd w:id="0"/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193B45">
      <w:pPr>
        <w:jc w:val="both"/>
        <w:rPr>
          <w:b/>
          <w:sz w:val="26"/>
          <w:szCs w:val="26"/>
        </w:rPr>
      </w:pPr>
    </w:p>
    <w:p w:rsidR="007F3818" w:rsidRDefault="007F3818" w:rsidP="00193B45">
      <w:pPr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7F3818" w:rsidRDefault="00193B45" w:rsidP="007F3818">
      <w:pPr>
        <w:ind w:left="567" w:hanging="567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Исп. </w:t>
      </w:r>
      <w:proofErr w:type="spellStart"/>
      <w:r>
        <w:rPr>
          <w:rFonts w:eastAsia="Calibri"/>
          <w:sz w:val="20"/>
          <w:szCs w:val="26"/>
          <w:lang w:eastAsia="en-US"/>
        </w:rPr>
        <w:t>Саранкина</w:t>
      </w:r>
      <w:proofErr w:type="spellEnd"/>
      <w:r>
        <w:rPr>
          <w:rFonts w:eastAsia="Calibri"/>
          <w:sz w:val="20"/>
          <w:szCs w:val="26"/>
          <w:lang w:eastAsia="en-US"/>
        </w:rPr>
        <w:t xml:space="preserve"> В.В.</w:t>
      </w:r>
    </w:p>
    <w:p w:rsidR="007F3818" w:rsidRDefault="007F3818" w:rsidP="007F3818">
      <w:pPr>
        <w:suppressAutoHyphens/>
        <w:jc w:val="both"/>
        <w:rPr>
          <w:sz w:val="26"/>
          <w:szCs w:val="26"/>
          <w:lang w:eastAsia="ar-SA"/>
        </w:rPr>
      </w:pPr>
      <w:r>
        <w:rPr>
          <w:rFonts w:eastAsia="Calibri"/>
          <w:sz w:val="20"/>
          <w:szCs w:val="26"/>
          <w:lang w:eastAsia="en-US"/>
        </w:rPr>
        <w:t>3-63-75</w:t>
      </w:r>
    </w:p>
    <w:p w:rsidR="007F3818" w:rsidRDefault="007F3818" w:rsidP="007F3818">
      <w:pPr>
        <w:ind w:left="-567"/>
        <w:jc w:val="both"/>
        <w:rPr>
          <w:b/>
          <w:sz w:val="26"/>
          <w:szCs w:val="26"/>
        </w:rPr>
      </w:pPr>
    </w:p>
    <w:p w:rsidR="00F41C40" w:rsidRDefault="00F41C40"/>
    <w:sectPr w:rsidR="00F41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D4101"/>
    <w:multiLevelType w:val="hybridMultilevel"/>
    <w:tmpl w:val="1FD0D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0D"/>
    <w:rsid w:val="00193B45"/>
    <w:rsid w:val="005448BC"/>
    <w:rsid w:val="007F3818"/>
    <w:rsid w:val="00F41C40"/>
    <w:rsid w:val="00FB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17907-BCEA-4371-B0E4-5A3915CA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F3818"/>
    <w:pPr>
      <w:widowControl w:val="0"/>
      <w:autoSpaceDE w:val="0"/>
      <w:autoSpaceDN w:val="0"/>
      <w:adjustRightInd w:val="0"/>
      <w:spacing w:after="120"/>
    </w:pPr>
    <w:rPr>
      <w:rFonts w:ascii="Microsoft Sans Serif" w:hAnsi="Microsoft Sans Serif" w:cs="Microsoft Sans Serif"/>
    </w:rPr>
  </w:style>
  <w:style w:type="character" w:customStyle="1" w:styleId="a4">
    <w:name w:val="Основной текст Знак"/>
    <w:basedOn w:val="a0"/>
    <w:link w:val="a3"/>
    <w:semiHidden/>
    <w:rsid w:val="007F3818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ConsPlusNormal">
    <w:name w:val="ConsPlusNormal"/>
    <w:rsid w:val="007F38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nformat">
    <w:name w:val="ConsPlusNonformat Знак"/>
    <w:link w:val="ConsPlusNonformat0"/>
    <w:locked/>
    <w:rsid w:val="007F3818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7F3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5448B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48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3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5</cp:revision>
  <cp:lastPrinted>2026-06-24T04:43:00Z</cp:lastPrinted>
  <dcterms:created xsi:type="dcterms:W3CDTF">2026-06-17T10:27:00Z</dcterms:created>
  <dcterms:modified xsi:type="dcterms:W3CDTF">2026-06-24T04:44:00Z</dcterms:modified>
</cp:coreProperties>
</file>