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A4C" w:rsidRDefault="00DF0A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Администрация</w:t>
      </w:r>
    </w:p>
    <w:p w:rsidR="001F7A4C" w:rsidRDefault="00DF0A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сельского поселения</w:t>
      </w:r>
    </w:p>
    <w:p w:rsidR="001F7A4C" w:rsidRDefault="00DF0A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КРАСНОСАМАРСКОЕ</w:t>
      </w:r>
    </w:p>
    <w:p w:rsidR="001F7A4C" w:rsidRDefault="00DF0A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муниципального района </w:t>
      </w:r>
    </w:p>
    <w:p w:rsidR="00124A6C" w:rsidRDefault="00124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F0AD8">
        <w:rPr>
          <w:rFonts w:ascii="Times New Roman" w:hAnsi="Times New Roman" w:cs="Times New Roman"/>
          <w:sz w:val="28"/>
          <w:szCs w:val="28"/>
        </w:rPr>
        <w:t xml:space="preserve">Кинельский </w:t>
      </w:r>
    </w:p>
    <w:p w:rsidR="001F7A4C" w:rsidRDefault="00124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F0AD8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1F7A4C" w:rsidRDefault="00DF0AD8">
      <w:pPr>
        <w:spacing w:before="120"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ПОСТАНОВЛЕНИЕ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F7A4C" w:rsidRDefault="00DF0AD8">
      <w:pPr>
        <w:tabs>
          <w:tab w:val="left" w:pos="3402"/>
        </w:tabs>
        <w:spacing w:before="120" w:after="120"/>
        <w:ind w:right="59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53D0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>.12.202</w:t>
      </w:r>
      <w:r w:rsidR="004353D0">
        <w:rPr>
          <w:rFonts w:ascii="Times New Roman" w:hAnsi="Times New Roman" w:cs="Times New Roman"/>
          <w:sz w:val="28"/>
          <w:szCs w:val="28"/>
        </w:rPr>
        <w:t>5 года № 98</w:t>
      </w:r>
    </w:p>
    <w:p w:rsidR="001F7A4C" w:rsidRPr="00124A6C" w:rsidRDefault="00DF0AD8">
      <w:pPr>
        <w:pStyle w:val="a5"/>
        <w:spacing w:before="120" w:after="120"/>
        <w:ind w:right="3401"/>
        <w:jc w:val="both"/>
        <w:rPr>
          <w:b/>
          <w:color w:val="000000"/>
          <w:sz w:val="26"/>
          <w:szCs w:val="26"/>
          <w:lang w:val="ru-RU"/>
        </w:rPr>
      </w:pPr>
      <w:r w:rsidRPr="00124A6C">
        <w:rPr>
          <w:b/>
          <w:color w:val="000000"/>
          <w:sz w:val="26"/>
          <w:szCs w:val="26"/>
          <w:lang w:val="ru-RU"/>
        </w:rPr>
        <w:t xml:space="preserve">        «О внесении изменений в постановление от 13.11.2020 года № 100 «Об утверждении муниципальной программы «</w:t>
      </w:r>
      <w:r w:rsidRPr="00124A6C">
        <w:rPr>
          <w:b/>
          <w:sz w:val="26"/>
          <w:szCs w:val="26"/>
          <w:lang w:val="ru-RU"/>
        </w:rPr>
        <w:t>Поддержка местных инициатив» сельского поселения Красносамарское муниципального района Кинельски</w:t>
      </w:r>
      <w:r w:rsidR="004353D0">
        <w:rPr>
          <w:b/>
          <w:sz w:val="26"/>
          <w:szCs w:val="26"/>
          <w:lang w:val="ru-RU"/>
        </w:rPr>
        <w:t>й Самарской области на 2021-2028</w:t>
      </w:r>
      <w:r w:rsidRPr="00124A6C">
        <w:rPr>
          <w:b/>
          <w:sz w:val="26"/>
          <w:szCs w:val="26"/>
          <w:lang w:val="ru-RU"/>
        </w:rPr>
        <w:t xml:space="preserve"> годы</w:t>
      </w:r>
    </w:p>
    <w:p w:rsidR="001F7A4C" w:rsidRPr="00124A6C" w:rsidRDefault="00DF0AD8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Уставом сельского поселения Красносамарское муниципального района Кинельский, </w:t>
      </w:r>
      <w:r w:rsidRPr="00124A6C">
        <w:rPr>
          <w:rFonts w:ascii="Times New Roman" w:hAnsi="Times New Roman" w:cs="Times New Roman"/>
          <w:sz w:val="26"/>
          <w:szCs w:val="26"/>
        </w:rPr>
        <w:t xml:space="preserve">в целях развития института самоуправления на территории сельского поселения Красносамарское, выявления вопросов и вовлечения в решение вопросов местного значения большего количества населения сельского поселения Красносамарское, администрация сельского поселения Красносамарское муниципального района Кинельский Самарской области, </w:t>
      </w:r>
    </w:p>
    <w:p w:rsidR="001F7A4C" w:rsidRPr="00124A6C" w:rsidRDefault="00DF0AD8">
      <w:pPr>
        <w:pStyle w:val="ConsPlusNormal"/>
        <w:widowControl/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4A6C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1F7A4C" w:rsidRPr="00124A6C" w:rsidRDefault="00DF0AD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>Внести в Постановление от 13.11.2020 года № 100 № 96 «</w:t>
      </w:r>
      <w:r w:rsidRPr="00124A6C">
        <w:rPr>
          <w:rFonts w:ascii="Times New Roman" w:hAnsi="Times New Roman" w:cs="Times New Roman"/>
          <w:color w:val="000000"/>
          <w:sz w:val="26"/>
          <w:szCs w:val="26"/>
        </w:rPr>
        <w:t>Об утверждении муниципальной программы «</w:t>
      </w:r>
      <w:r w:rsidRPr="00124A6C">
        <w:rPr>
          <w:rFonts w:ascii="Times New Roman" w:hAnsi="Times New Roman" w:cs="Times New Roman"/>
          <w:sz w:val="26"/>
          <w:szCs w:val="26"/>
        </w:rPr>
        <w:t>Поддержка местных инициатив» сельского поселения Красносамарское муниципального района Кинельский Самарской област</w:t>
      </w:r>
      <w:r w:rsidR="004353D0">
        <w:rPr>
          <w:rFonts w:ascii="Times New Roman" w:hAnsi="Times New Roman" w:cs="Times New Roman"/>
          <w:sz w:val="26"/>
          <w:szCs w:val="26"/>
        </w:rPr>
        <w:t>и на 2021-2028</w:t>
      </w:r>
      <w:r w:rsidRPr="00124A6C">
        <w:rPr>
          <w:rFonts w:ascii="Times New Roman" w:hAnsi="Times New Roman" w:cs="Times New Roman"/>
          <w:sz w:val="26"/>
          <w:szCs w:val="26"/>
        </w:rPr>
        <w:t xml:space="preserve"> годы следующие изменения:</w:t>
      </w:r>
    </w:p>
    <w:p w:rsidR="001F7A4C" w:rsidRPr="00124A6C" w:rsidRDefault="001F7A4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1F7A4C" w:rsidRPr="00124A6C" w:rsidRDefault="00DF0AD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 xml:space="preserve">1.1. Продлить </w:t>
      </w:r>
      <w:r w:rsidRPr="00124A6C">
        <w:rPr>
          <w:rFonts w:ascii="Times New Roman" w:hAnsi="Times New Roman" w:cs="Times New Roman"/>
          <w:b/>
          <w:sz w:val="26"/>
          <w:szCs w:val="26"/>
        </w:rPr>
        <w:t>срок действия</w:t>
      </w:r>
      <w:r w:rsidRPr="00124A6C">
        <w:rPr>
          <w:rFonts w:ascii="Times New Roman" w:hAnsi="Times New Roman" w:cs="Times New Roman"/>
          <w:sz w:val="26"/>
          <w:szCs w:val="26"/>
        </w:rPr>
        <w:t xml:space="preserve"> муниципал</w:t>
      </w:r>
      <w:r w:rsidR="004353D0">
        <w:rPr>
          <w:rFonts w:ascii="Times New Roman" w:hAnsi="Times New Roman" w:cs="Times New Roman"/>
          <w:sz w:val="26"/>
          <w:szCs w:val="26"/>
        </w:rPr>
        <w:t>ьной программы на период до 2028</w:t>
      </w:r>
      <w:r w:rsidRPr="00124A6C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1F7A4C" w:rsidRPr="00124A6C" w:rsidRDefault="00DF0AD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>1.2. В паспорте программы изложить в следующей редакции: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6271"/>
      </w:tblGrid>
      <w:tr w:rsidR="00EC3EB8" w:rsidRPr="00124A6C">
        <w:tc>
          <w:tcPr>
            <w:tcW w:w="3085" w:type="dxa"/>
          </w:tcPr>
          <w:p w:rsidR="00EC3EB8" w:rsidRPr="00124A6C" w:rsidRDefault="00EC3EB8" w:rsidP="004A2C4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6271" w:type="dxa"/>
          </w:tcPr>
          <w:p w:rsidR="00EC3EB8" w:rsidRPr="00124A6C" w:rsidRDefault="00EC3EB8" w:rsidP="004A2C4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«Поддержка местных инициатив» сельского поселения Красносамарское на 2021-202</w:t>
            </w:r>
            <w:r w:rsidR="004353D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годы (далее Программа)</w:t>
            </w:r>
          </w:p>
        </w:tc>
      </w:tr>
      <w:tr w:rsidR="00EC3EB8" w:rsidRPr="00124A6C">
        <w:tc>
          <w:tcPr>
            <w:tcW w:w="3085" w:type="dxa"/>
          </w:tcPr>
          <w:p w:rsidR="00EC3EB8" w:rsidRPr="00124A6C" w:rsidRDefault="00EC3EB8" w:rsidP="004A2C4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6271" w:type="dxa"/>
          </w:tcPr>
          <w:p w:rsidR="00EC3EB8" w:rsidRPr="00124A6C" w:rsidRDefault="00124A6C" w:rsidP="004353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2021 – 202</w:t>
            </w:r>
            <w:r w:rsidR="004353D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C3EB8"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годы</w:t>
            </w:r>
          </w:p>
        </w:tc>
      </w:tr>
      <w:tr w:rsidR="00EC3EB8" w:rsidRPr="00124A6C">
        <w:tc>
          <w:tcPr>
            <w:tcW w:w="3085" w:type="dxa"/>
          </w:tcPr>
          <w:p w:rsidR="00EC3EB8" w:rsidRPr="00124A6C" w:rsidRDefault="00EC3E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Объем финансирования Программы, тыс. рублей</w:t>
            </w:r>
          </w:p>
        </w:tc>
        <w:tc>
          <w:tcPr>
            <w:tcW w:w="6271" w:type="dxa"/>
          </w:tcPr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пунктом 1 статьи 56.1 Федерального закона от 20.07.2020 года № 236-ФЗ «О внесении изменений в Федеральный Закон «Об общих принципах организации местного самоуправления», источником финансового обеспечения реализации инициативных проектов, предусмотренных статьей 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26.1 настоящего Федерального закона,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 </w:t>
            </w:r>
          </w:p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Планируемая сумма финансирования Программы из бюджета сельского поселен</w:t>
            </w:r>
            <w:r w:rsidR="002F62E6">
              <w:rPr>
                <w:rFonts w:ascii="Times New Roman" w:hAnsi="Times New Roman" w:cs="Times New Roman"/>
                <w:sz w:val="26"/>
                <w:szCs w:val="26"/>
              </w:rPr>
              <w:t xml:space="preserve">ия Красносамарское составляет </w:t>
            </w:r>
            <w:r w:rsidR="002F62E6"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1 914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  2021 год  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- 704,7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  2022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212,6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  2023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296,7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Pr="00124A6C" w:rsidRDefault="00EC3E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  2024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350,0</w:t>
            </w: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Pr="00124A6C" w:rsidRDefault="00124A6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  2025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350</w:t>
            </w:r>
            <w:r w:rsidR="00EC3EB8"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EC3EB8"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Pr="00124A6C" w:rsidRDefault="004353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2026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EC3EB8"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EC3EB8"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EC3EB8" w:rsidRDefault="004353D0" w:rsidP="004353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2027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124A6C"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124A6C" w:rsidRPr="00124A6C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4353D0" w:rsidRPr="00124A6C" w:rsidRDefault="004353D0" w:rsidP="004353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2028 год   - </w:t>
            </w:r>
            <w:r w:rsidRPr="00920CC5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</w:tc>
      </w:tr>
    </w:tbl>
    <w:p w:rsidR="005C0FA7" w:rsidRPr="00124A6C" w:rsidRDefault="005C0FA7" w:rsidP="005C0FA7">
      <w:pPr>
        <w:pStyle w:val="ConsPlusTitle"/>
        <w:ind w:firstLine="539"/>
        <w:outlineLvl w:val="1"/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</w:pP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lastRenderedPageBreak/>
        <w:t>1.3. В статье 1 «Характеристика текущего состояния механизма инициативного</w:t>
      </w:r>
    </w:p>
    <w:p w:rsidR="001F7A4C" w:rsidRPr="00124A6C" w:rsidRDefault="005C0FA7" w:rsidP="005C0FA7">
      <w:pPr>
        <w:pStyle w:val="ConsPlusTitle"/>
        <w:ind w:firstLine="539"/>
        <w:outlineLvl w:val="1"/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</w:pP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>бюджетирования в сельском поселении Красносамарское» изложить в следующей редакции: «</w:t>
      </w:r>
      <w:r w:rsidR="002F62E6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>на плановый период 2022 и 2028</w:t>
      </w: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 xml:space="preserve"> годов».</w:t>
      </w:r>
    </w:p>
    <w:p w:rsidR="005C0FA7" w:rsidRPr="00124A6C" w:rsidRDefault="005C0FA7" w:rsidP="005C0FA7">
      <w:pPr>
        <w:pStyle w:val="ConsPlusTitle"/>
        <w:numPr>
          <w:ilvl w:val="0"/>
          <w:numId w:val="2"/>
        </w:numPr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>1.4. Статья 3 «Целевые показатели (индикаторы) Программы. Методика расчета показателей Программы</w:t>
      </w:r>
      <w:r w:rsidRPr="00124A6C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>пункт 3.1.  изложить в следующей редакции: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709"/>
        <w:gridCol w:w="1134"/>
        <w:gridCol w:w="94"/>
        <w:gridCol w:w="898"/>
        <w:gridCol w:w="851"/>
        <w:gridCol w:w="850"/>
        <w:gridCol w:w="851"/>
        <w:gridCol w:w="850"/>
        <w:gridCol w:w="851"/>
        <w:gridCol w:w="780"/>
        <w:gridCol w:w="30"/>
        <w:gridCol w:w="45"/>
        <w:gridCol w:w="846"/>
      </w:tblGrid>
      <w:tr w:rsidR="00124A6C" w:rsidRPr="00124A6C" w:rsidTr="00920CC5">
        <w:trPr>
          <w:trHeight w:val="21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Целевой показатель (индикатор)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Базовое значение целевого показателя (индикатора) на начало реализации программы 2020 г.</w:t>
            </w:r>
          </w:p>
        </w:tc>
        <w:tc>
          <w:tcPr>
            <w:tcW w:w="694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Планируемые значения целевых показателей (индикаторов) по годам реализации</w:t>
            </w:r>
          </w:p>
        </w:tc>
      </w:tr>
      <w:tr w:rsidR="002F62E6" w:rsidRPr="00124A6C" w:rsidTr="00920CC5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0CC5" w:rsidRPr="00920CC5" w:rsidRDefault="00920CC5" w:rsidP="00920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2F62E6" w:rsidRPr="00124A6C" w:rsidTr="00920CC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11</w:t>
            </w:r>
          </w:p>
        </w:tc>
        <w:tc>
          <w:tcPr>
            <w:tcW w:w="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12</w:t>
            </w:r>
          </w:p>
        </w:tc>
      </w:tr>
      <w:tr w:rsidR="00124A6C" w:rsidRPr="00124A6C" w:rsidTr="00920CC5">
        <w:trPr>
          <w:trHeight w:val="630"/>
        </w:trPr>
        <w:tc>
          <w:tcPr>
            <w:tcW w:w="1105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Задача № 1. Участие населения сельского поселения Красносамарское в решении социально значимых вопросов</w:t>
            </w:r>
          </w:p>
        </w:tc>
      </w:tr>
      <w:tr w:rsidR="002F62E6" w:rsidRPr="00124A6C" w:rsidTr="00920CC5">
        <w:trPr>
          <w:trHeight w:val="22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124A6C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24A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Доля населения МО, достигшего совершеннолетия, принимающего участие в обсуждении вопросов местного значения, от общего числа населения сельского поселения Красносамарское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более </w:t>
            </w:r>
          </w:p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  <w:p w:rsidR="002F62E6" w:rsidRPr="00920CC5" w:rsidRDefault="002F62E6" w:rsidP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2F62E6" w:rsidRPr="00124A6C" w:rsidTr="00920CC5">
        <w:trPr>
          <w:trHeight w:val="22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124A6C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24A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Доля населения, достигшего совершеннолетия, принимающего участие в реализации проектов Программы, от общего числа населения сельского поселения Красносамарское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tabs>
                <w:tab w:val="left" w:pos="195"/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более 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2F62E6">
            <w:pPr>
              <w:tabs>
                <w:tab w:val="left" w:pos="195"/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более 1</w:t>
            </w:r>
          </w:p>
        </w:tc>
      </w:tr>
      <w:tr w:rsidR="002F62E6" w:rsidRPr="00124A6C" w:rsidTr="00920CC5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124A6C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24A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инициированных проектов по Программе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2F62E6" w:rsidRPr="00124A6C" w:rsidTr="00920CC5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124A6C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24A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реализованных проектов по Программе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124A6C" w:rsidRPr="00124A6C" w:rsidTr="00920CC5">
        <w:trPr>
          <w:trHeight w:val="750"/>
        </w:trPr>
        <w:tc>
          <w:tcPr>
            <w:tcW w:w="1105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A6C" w:rsidRPr="00920CC5" w:rsidRDefault="00124A6C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Задача N 2. Привлечение внебюджетных средств для реализации вопросов местного значения через участие населения сельского поселения Красносамарское в программе поддержки местных инициатив</w:t>
            </w:r>
          </w:p>
        </w:tc>
      </w:tr>
      <w:tr w:rsidR="002F62E6" w:rsidRPr="00124A6C" w:rsidTr="00920CC5">
        <w:trPr>
          <w:trHeight w:val="24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124A6C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24A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Доля внебюджетных средств, привлеченных для софинансирования проектов по Программе в денежной форме и (или) неденежной форме (неоплачиваемый вклад)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и более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62E6" w:rsidRPr="00920CC5" w:rsidRDefault="002F62E6" w:rsidP="005C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2E6" w:rsidRPr="00920CC5" w:rsidRDefault="002F62E6" w:rsidP="002F62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C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 и более </w:t>
            </w:r>
          </w:p>
        </w:tc>
      </w:tr>
    </w:tbl>
    <w:p w:rsidR="005C0FA7" w:rsidRPr="00124A6C" w:rsidRDefault="005C0FA7" w:rsidP="00920CC5">
      <w:pPr>
        <w:pStyle w:val="ConsPlusTitle"/>
        <w:outlineLvl w:val="1"/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</w:pP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 xml:space="preserve">1.5. В статье 4 «Финансовое обеспечение Программы» изложить в следующей редакции: </w:t>
      </w:r>
    </w:p>
    <w:p w:rsidR="00920CC5" w:rsidRPr="00124A6C" w:rsidRDefault="005C0FA7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eastAsia="Arial Unicode MS" w:hAnsi="Times New Roman" w:cs="Times New Roman"/>
          <w:color w:val="000000"/>
          <w:sz w:val="26"/>
          <w:szCs w:val="26"/>
        </w:rPr>
        <w:t>Объем средств бюджета сельского поселения Красносамарское, направленный на реализацию меро</w:t>
      </w:r>
      <w:r w:rsidR="002F62E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приятий Программы, составляет </w:t>
      </w:r>
      <w:r w:rsidR="00920CC5" w:rsidRPr="00920CC5">
        <w:rPr>
          <w:rFonts w:ascii="Times New Roman" w:hAnsi="Times New Roman" w:cs="Times New Roman"/>
          <w:b/>
          <w:sz w:val="26"/>
          <w:szCs w:val="26"/>
        </w:rPr>
        <w:t>1 914,0</w:t>
      </w:r>
      <w:r w:rsidR="00920CC5"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>Из них: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 xml:space="preserve">   2021 год   </w:t>
      </w:r>
      <w:r w:rsidRPr="00920CC5">
        <w:rPr>
          <w:rFonts w:ascii="Times New Roman" w:hAnsi="Times New Roman" w:cs="Times New Roman"/>
          <w:b/>
          <w:sz w:val="26"/>
          <w:szCs w:val="26"/>
        </w:rPr>
        <w:t>- 704,7</w:t>
      </w:r>
      <w:r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 xml:space="preserve">   2022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212,6</w:t>
      </w:r>
      <w:r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 xml:space="preserve">   2023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296,7</w:t>
      </w:r>
      <w:r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 xml:space="preserve">   2024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350,0</w:t>
      </w:r>
      <w:r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24A6C">
        <w:rPr>
          <w:rFonts w:ascii="Times New Roman" w:hAnsi="Times New Roman" w:cs="Times New Roman"/>
          <w:sz w:val="26"/>
          <w:szCs w:val="26"/>
        </w:rPr>
        <w:t xml:space="preserve">   2025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350,0</w:t>
      </w:r>
      <w:r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Pr="00124A6C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2026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0,0</w:t>
      </w:r>
      <w:r w:rsidRPr="00124A6C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2027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0,0</w:t>
      </w:r>
      <w:r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920CC5" w:rsidRDefault="00920CC5" w:rsidP="00920C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2028 год   - </w:t>
      </w:r>
      <w:r w:rsidRPr="00920CC5">
        <w:rPr>
          <w:rFonts w:ascii="Times New Roman" w:hAnsi="Times New Roman" w:cs="Times New Roman"/>
          <w:b/>
          <w:sz w:val="26"/>
          <w:szCs w:val="26"/>
        </w:rPr>
        <w:t>0,0</w:t>
      </w:r>
      <w:r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1F7A4C" w:rsidRPr="00124A6C" w:rsidRDefault="00DF0AD8" w:rsidP="00920CC5">
      <w:pPr>
        <w:pStyle w:val="ConsPlusTitle"/>
        <w:ind w:firstLine="539"/>
        <w:outlineLvl w:val="1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124A6C">
        <w:rPr>
          <w:rFonts w:ascii="Times New Roman" w:eastAsia="Arial Unicode MS" w:hAnsi="Times New Roman" w:cs="Times New Roman"/>
          <w:b w:val="0"/>
          <w:color w:val="000000"/>
          <w:sz w:val="26"/>
          <w:szCs w:val="26"/>
        </w:rPr>
        <w:t>2.</w:t>
      </w:r>
      <w:r w:rsidRPr="00124A6C">
        <w:rPr>
          <w:sz w:val="26"/>
          <w:szCs w:val="26"/>
        </w:rPr>
        <w:t xml:space="preserve"> </w:t>
      </w:r>
      <w:r w:rsidRPr="00124A6C">
        <w:rPr>
          <w:rFonts w:ascii="Times New Roman" w:hAnsi="Times New Roman" w:cs="Times New Roman"/>
          <w:b w:val="0"/>
          <w:sz w:val="26"/>
          <w:szCs w:val="26"/>
        </w:rPr>
        <w:t>Опубликовать настоящее постановление на официальном сайте администрации сельского поселения Красносамарское в информационно-телекоммуникационной сети «Интернет» и газете «Вестник сельского поселения Красносамарское».</w:t>
      </w:r>
    </w:p>
    <w:p w:rsidR="001F7A4C" w:rsidRPr="00124A6C" w:rsidRDefault="00DF0AD8">
      <w:pPr>
        <w:pStyle w:val="a5"/>
        <w:spacing w:before="120" w:after="120" w:line="276" w:lineRule="auto"/>
        <w:ind w:left="360" w:right="-1"/>
        <w:jc w:val="both"/>
        <w:rPr>
          <w:sz w:val="26"/>
          <w:szCs w:val="26"/>
          <w:lang w:val="ru-RU"/>
        </w:rPr>
      </w:pPr>
      <w:r w:rsidRPr="00124A6C">
        <w:rPr>
          <w:sz w:val="26"/>
          <w:szCs w:val="26"/>
          <w:lang w:val="ru-RU"/>
        </w:rPr>
        <w:t>3. Настоящее постановление вступает в силу с момента его официального опубликования.</w:t>
      </w:r>
    </w:p>
    <w:p w:rsidR="00920CC5" w:rsidRPr="00920CC5" w:rsidRDefault="00DF0AD8" w:rsidP="00920CC5">
      <w:pPr>
        <w:pStyle w:val="a5"/>
        <w:spacing w:after="120"/>
        <w:ind w:left="284" w:right="-30"/>
        <w:jc w:val="both"/>
        <w:rPr>
          <w:color w:val="000000"/>
          <w:sz w:val="26"/>
          <w:szCs w:val="26"/>
          <w:lang w:val="ru-RU"/>
        </w:rPr>
      </w:pPr>
      <w:r w:rsidRPr="00124A6C">
        <w:rPr>
          <w:sz w:val="26"/>
          <w:szCs w:val="26"/>
          <w:lang w:val="ru-RU"/>
        </w:rPr>
        <w:t>4. Контроль за выполнением настоящего Постановления оставляю за собой.</w:t>
      </w:r>
    </w:p>
    <w:p w:rsidR="001F7A4C" w:rsidRDefault="00DF0AD8">
      <w:pPr>
        <w:spacing w:after="0" w:line="240" w:lineRule="auto"/>
        <w:ind w:right="-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сельского поселения Красносамарское </w:t>
      </w:r>
    </w:p>
    <w:p w:rsidR="001F7A4C" w:rsidRDefault="00DF0AD8">
      <w:pPr>
        <w:spacing w:after="0" w:line="240" w:lineRule="auto"/>
        <w:ind w:right="-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Кинельский </w:t>
      </w:r>
    </w:p>
    <w:p w:rsidR="00920CC5" w:rsidRDefault="00DF0AD8" w:rsidP="00920CC5">
      <w:pPr>
        <w:spacing w:after="0" w:line="240" w:lineRule="auto"/>
        <w:ind w:right="-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124A6C">
        <w:rPr>
          <w:rFonts w:ascii="Times New Roman" w:hAnsi="Times New Roman" w:cs="Times New Roman"/>
          <w:b/>
          <w:sz w:val="26"/>
          <w:szCs w:val="26"/>
        </w:rPr>
        <w:t>А.А. Калтахчян</w:t>
      </w:r>
    </w:p>
    <w:p w:rsidR="00920CC5" w:rsidRDefault="00920CC5" w:rsidP="00920CC5">
      <w:pPr>
        <w:spacing w:after="0" w:line="240" w:lineRule="auto"/>
        <w:ind w:right="-6"/>
        <w:rPr>
          <w:rFonts w:ascii="Times New Roman" w:hAnsi="Times New Roman" w:cs="Times New Roman"/>
          <w:sz w:val="16"/>
          <w:szCs w:val="16"/>
        </w:rPr>
      </w:pPr>
    </w:p>
    <w:p w:rsidR="00124A6C" w:rsidRPr="00920CC5" w:rsidRDefault="002F62E6" w:rsidP="00920CC5">
      <w:pPr>
        <w:spacing w:after="0" w:line="240" w:lineRule="auto"/>
        <w:ind w:right="-6"/>
        <w:rPr>
          <w:rFonts w:ascii="Times New Roman" w:hAnsi="Times New Roman" w:cs="Times New Roman"/>
          <w:b/>
          <w:sz w:val="18"/>
          <w:szCs w:val="18"/>
        </w:rPr>
      </w:pPr>
      <w:r w:rsidRPr="00920CC5">
        <w:rPr>
          <w:rFonts w:ascii="Times New Roman" w:hAnsi="Times New Roman" w:cs="Times New Roman"/>
          <w:sz w:val="18"/>
          <w:szCs w:val="18"/>
        </w:rPr>
        <w:t>Исп. Саранкина В.В.</w:t>
      </w:r>
    </w:p>
    <w:p w:rsidR="00124A6C" w:rsidRPr="00920CC5" w:rsidRDefault="00124A6C" w:rsidP="00124A6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20CC5">
        <w:rPr>
          <w:rFonts w:ascii="Times New Roman" w:hAnsi="Times New Roman" w:cs="Times New Roman"/>
          <w:sz w:val="18"/>
          <w:szCs w:val="18"/>
        </w:rPr>
        <w:t>3-63-75</w:t>
      </w:r>
      <w:bookmarkStart w:id="0" w:name="_GoBack"/>
      <w:bookmarkEnd w:id="0"/>
    </w:p>
    <w:sectPr w:rsidR="00124A6C" w:rsidRPr="00920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C0" w:rsidRDefault="007B72C0">
      <w:pPr>
        <w:spacing w:line="240" w:lineRule="auto"/>
      </w:pPr>
      <w:r>
        <w:separator/>
      </w:r>
    </w:p>
  </w:endnote>
  <w:endnote w:type="continuationSeparator" w:id="0">
    <w:p w:rsidR="007B72C0" w:rsidRDefault="007B72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C0" w:rsidRDefault="007B72C0">
      <w:pPr>
        <w:spacing w:after="0"/>
      </w:pPr>
      <w:r>
        <w:separator/>
      </w:r>
    </w:p>
  </w:footnote>
  <w:footnote w:type="continuationSeparator" w:id="0">
    <w:p w:rsidR="007B72C0" w:rsidRDefault="007B72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E0F5C"/>
    <w:multiLevelType w:val="hybridMultilevel"/>
    <w:tmpl w:val="18386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459F8"/>
    <w:multiLevelType w:val="multilevel"/>
    <w:tmpl w:val="2A7459F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930"/>
    <w:rsid w:val="000D05AC"/>
    <w:rsid w:val="00124A6C"/>
    <w:rsid w:val="001B4A3F"/>
    <w:rsid w:val="001F7A4C"/>
    <w:rsid w:val="002F62E6"/>
    <w:rsid w:val="003D4322"/>
    <w:rsid w:val="004353D0"/>
    <w:rsid w:val="00595233"/>
    <w:rsid w:val="005C0FA7"/>
    <w:rsid w:val="007B72C0"/>
    <w:rsid w:val="008D7DF7"/>
    <w:rsid w:val="00920CC5"/>
    <w:rsid w:val="00BA4064"/>
    <w:rsid w:val="00D92600"/>
    <w:rsid w:val="00DA0930"/>
    <w:rsid w:val="00DC044D"/>
    <w:rsid w:val="00DD4FC0"/>
    <w:rsid w:val="00DF0AD8"/>
    <w:rsid w:val="00EC3EB8"/>
    <w:rsid w:val="5A6C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1C52A-24BE-4C0A-A646-580902EC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uppressAutoHyphens/>
      <w:spacing w:after="0" w:line="240" w:lineRule="auto"/>
      <w:ind w:right="5954"/>
      <w:jc w:val="center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5</cp:revision>
  <cp:lastPrinted>2026-06-24T07:14:00Z</cp:lastPrinted>
  <dcterms:created xsi:type="dcterms:W3CDTF">2025-02-24T10:12:00Z</dcterms:created>
  <dcterms:modified xsi:type="dcterms:W3CDTF">2026-06-24T07:15:00Z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CCD35059034A4C55A42E1C90D9D8B569_12</vt:lpwstr>
  </property>
</Properties>
</file>