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762" w:rsidRDefault="00500762" w:rsidP="00500762">
      <w:pPr>
        <w:ind w:right="-5"/>
        <w:jc w:val="center"/>
        <w:rPr>
          <w:b/>
          <w:color w:val="000000"/>
          <w:sz w:val="28"/>
          <w:szCs w:val="28"/>
        </w:rPr>
      </w:pPr>
      <w:bookmarkStart w:id="0" w:name="sub_1"/>
      <w:r>
        <w:rPr>
          <w:noProof/>
          <w:color w:val="000000"/>
        </w:rPr>
        <w:drawing>
          <wp:inline distT="0" distB="0" distL="0" distR="0">
            <wp:extent cx="838200" cy="10191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762" w:rsidRPr="00195E7C" w:rsidRDefault="00500762" w:rsidP="00500762">
      <w:pPr>
        <w:ind w:right="-5"/>
        <w:jc w:val="center"/>
        <w:rPr>
          <w:b/>
          <w:color w:val="000000"/>
          <w:sz w:val="28"/>
          <w:szCs w:val="28"/>
        </w:rPr>
      </w:pPr>
      <w:r w:rsidRPr="00195E7C">
        <w:rPr>
          <w:b/>
          <w:color w:val="000000"/>
          <w:sz w:val="28"/>
          <w:szCs w:val="28"/>
        </w:rPr>
        <w:t xml:space="preserve">Администрация сельского поселения Бобровка </w:t>
      </w:r>
    </w:p>
    <w:p w:rsidR="00500762" w:rsidRPr="00195E7C" w:rsidRDefault="00500762" w:rsidP="00500762">
      <w:pPr>
        <w:ind w:right="-5"/>
        <w:jc w:val="center"/>
        <w:rPr>
          <w:b/>
          <w:color w:val="000000"/>
          <w:sz w:val="28"/>
          <w:szCs w:val="28"/>
        </w:rPr>
      </w:pPr>
      <w:r w:rsidRPr="00195E7C">
        <w:rPr>
          <w:b/>
          <w:color w:val="000000"/>
          <w:sz w:val="28"/>
          <w:szCs w:val="28"/>
        </w:rPr>
        <w:t>муниципального района Кинельский Самарской области</w:t>
      </w:r>
    </w:p>
    <w:p w:rsidR="00500762" w:rsidRPr="00195E7C" w:rsidRDefault="00500762" w:rsidP="00500762">
      <w:pPr>
        <w:ind w:right="4961"/>
        <w:jc w:val="center"/>
        <w:rPr>
          <w:b/>
          <w:color w:val="000000"/>
          <w:sz w:val="28"/>
          <w:szCs w:val="28"/>
        </w:rPr>
      </w:pPr>
    </w:p>
    <w:p w:rsidR="00500762" w:rsidRPr="00195E7C" w:rsidRDefault="00500762" w:rsidP="00500762">
      <w:pPr>
        <w:keepNext/>
        <w:ind w:right="-5"/>
        <w:jc w:val="center"/>
        <w:rPr>
          <w:b/>
          <w:color w:val="000000"/>
          <w:sz w:val="28"/>
          <w:szCs w:val="28"/>
        </w:rPr>
      </w:pPr>
      <w:r w:rsidRPr="00195E7C">
        <w:rPr>
          <w:b/>
          <w:color w:val="000000"/>
          <w:sz w:val="28"/>
          <w:szCs w:val="28"/>
        </w:rPr>
        <w:t>ПОСТАНОВЛЕНИЕ</w:t>
      </w:r>
    </w:p>
    <w:p w:rsidR="00500762" w:rsidRPr="00195E7C" w:rsidRDefault="00500762" w:rsidP="00500762">
      <w:pPr>
        <w:ind w:right="4961"/>
        <w:jc w:val="center"/>
        <w:rPr>
          <w:b/>
          <w:color w:val="000000"/>
          <w:sz w:val="28"/>
          <w:szCs w:val="28"/>
        </w:rPr>
      </w:pPr>
    </w:p>
    <w:p w:rsidR="00500762" w:rsidRPr="003E1A03" w:rsidRDefault="00500762" w:rsidP="00500762">
      <w:pPr>
        <w:ind w:right="-5"/>
        <w:jc w:val="center"/>
        <w:rPr>
          <w:color w:val="000000"/>
        </w:rPr>
      </w:pPr>
      <w:r w:rsidRPr="003E1A03">
        <w:rPr>
          <w:color w:val="000000"/>
          <w:sz w:val="28"/>
          <w:szCs w:val="28"/>
          <w:u w:val="single"/>
        </w:rPr>
        <w:t xml:space="preserve">от </w:t>
      </w:r>
      <w:r w:rsidR="00D41ED1">
        <w:rPr>
          <w:color w:val="000000"/>
          <w:sz w:val="28"/>
          <w:szCs w:val="28"/>
          <w:u w:val="single"/>
        </w:rPr>
        <w:t xml:space="preserve">01 июля </w:t>
      </w:r>
      <w:r w:rsidRPr="003E1A03">
        <w:rPr>
          <w:color w:val="000000"/>
          <w:sz w:val="28"/>
          <w:szCs w:val="28"/>
          <w:u w:val="single"/>
        </w:rPr>
        <w:t>2026 года №</w:t>
      </w:r>
      <w:r w:rsidR="00D41ED1">
        <w:rPr>
          <w:color w:val="000000"/>
          <w:sz w:val="28"/>
          <w:szCs w:val="28"/>
          <w:u w:val="single"/>
        </w:rPr>
        <w:t xml:space="preserve"> 17</w:t>
      </w:r>
      <w:r w:rsidR="000A0711">
        <w:rPr>
          <w:color w:val="000000"/>
          <w:sz w:val="28"/>
          <w:szCs w:val="28"/>
          <w:u w:val="single"/>
        </w:rPr>
        <w:t>8</w:t>
      </w:r>
      <w:r w:rsidR="00D41ED1">
        <w:rPr>
          <w:color w:val="000000"/>
          <w:sz w:val="28"/>
          <w:szCs w:val="28"/>
          <w:u w:val="single"/>
        </w:rPr>
        <w:t>а</w:t>
      </w:r>
      <w:r w:rsidRPr="003E1A03">
        <w:rPr>
          <w:color w:val="000000"/>
          <w:sz w:val="28"/>
          <w:szCs w:val="28"/>
          <w:u w:val="single"/>
        </w:rPr>
        <w:t xml:space="preserve"> </w:t>
      </w:r>
    </w:p>
    <w:p w:rsidR="00500762" w:rsidRDefault="00500762" w:rsidP="00500762">
      <w:pPr>
        <w:ind w:right="-5"/>
        <w:jc w:val="center"/>
        <w:rPr>
          <w:b/>
          <w:color w:val="000000"/>
          <w:spacing w:val="2"/>
          <w:sz w:val="28"/>
          <w:szCs w:val="28"/>
        </w:rPr>
      </w:pPr>
      <w:r w:rsidRPr="00195E7C">
        <w:rPr>
          <w:color w:val="000000"/>
        </w:rPr>
        <w:t>с. Бобровка</w:t>
      </w:r>
      <w:r>
        <w:rPr>
          <w:b/>
          <w:color w:val="000000"/>
          <w:spacing w:val="2"/>
          <w:sz w:val="28"/>
          <w:szCs w:val="28"/>
        </w:rPr>
        <w:t xml:space="preserve"> </w:t>
      </w:r>
    </w:p>
    <w:p w:rsidR="002423F6" w:rsidRPr="00500762" w:rsidRDefault="00500762" w:rsidP="00500762">
      <w:pPr>
        <w:ind w:right="-5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 xml:space="preserve">       </w:t>
      </w:r>
    </w:p>
    <w:bookmarkEnd w:id="0"/>
    <w:p w:rsidR="00573983" w:rsidRPr="00762E9A" w:rsidRDefault="00573983" w:rsidP="00573983">
      <w:pPr>
        <w:pStyle w:val="af2"/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62E9A">
        <w:rPr>
          <w:b/>
          <w:color w:val="000000"/>
          <w:sz w:val="28"/>
          <w:szCs w:val="28"/>
          <w:shd w:val="clear" w:color="auto" w:fill="FFFFFF"/>
        </w:rPr>
        <w:t xml:space="preserve">О создании комиссии по рассмотрению обращений </w:t>
      </w:r>
    </w:p>
    <w:p w:rsidR="00162DC0" w:rsidRDefault="00573983" w:rsidP="00762E9A">
      <w:pPr>
        <w:pStyle w:val="af2"/>
        <w:spacing w:after="0"/>
        <w:jc w:val="center"/>
        <w:rPr>
          <w:b/>
          <w:sz w:val="28"/>
          <w:szCs w:val="28"/>
        </w:rPr>
      </w:pPr>
      <w:r w:rsidRPr="00762E9A">
        <w:rPr>
          <w:b/>
          <w:color w:val="000000"/>
          <w:sz w:val="28"/>
          <w:szCs w:val="28"/>
          <w:shd w:val="clear" w:color="auto" w:fill="FFFFFF"/>
        </w:rPr>
        <w:t xml:space="preserve">об увековечении памяти погибших (умерших) граждан при защите Отечества на территории </w:t>
      </w:r>
      <w:r w:rsidR="00762E9A" w:rsidRPr="00762E9A">
        <w:rPr>
          <w:b/>
          <w:sz w:val="28"/>
          <w:szCs w:val="28"/>
        </w:rPr>
        <w:t>сельского поселения Бобровка муниципального района Кинельский Самарской области</w:t>
      </w:r>
    </w:p>
    <w:p w:rsidR="00762E9A" w:rsidRPr="00762E9A" w:rsidRDefault="00762E9A" w:rsidP="00762E9A">
      <w:pPr>
        <w:pStyle w:val="af2"/>
        <w:spacing w:after="0"/>
        <w:jc w:val="center"/>
        <w:rPr>
          <w:b/>
          <w:sz w:val="28"/>
          <w:szCs w:val="28"/>
        </w:rPr>
      </w:pPr>
    </w:p>
    <w:p w:rsidR="00410ECA" w:rsidRDefault="002978E1" w:rsidP="00410ECA">
      <w:pPr>
        <w:pStyle w:val="afa"/>
        <w:rPr>
          <w:sz w:val="28"/>
          <w:szCs w:val="28"/>
        </w:rPr>
      </w:pPr>
      <w:r w:rsidRPr="00716490">
        <w:rPr>
          <w:rFonts w:eastAsia="Times New Roman"/>
          <w:sz w:val="28"/>
          <w:szCs w:val="28"/>
        </w:rPr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762E9A" w:rsidRPr="000F5001">
        <w:rPr>
          <w:sz w:val="28"/>
          <w:szCs w:val="28"/>
        </w:rPr>
        <w:t>Положение</w:t>
      </w:r>
      <w:r w:rsidR="00762E9A">
        <w:rPr>
          <w:sz w:val="28"/>
          <w:szCs w:val="28"/>
        </w:rPr>
        <w:t>м</w:t>
      </w:r>
      <w:r w:rsidR="00762E9A" w:rsidRPr="000F5001">
        <w:rPr>
          <w:sz w:val="28"/>
          <w:szCs w:val="28"/>
        </w:rPr>
        <w:t xml:space="preserve"> об увековечении памяти погибших (умерших) уроженцев сельского поселения Бобровка муниципального района Кинельский Самарской области и постоянно проживавших на территории сельского поселения Бобровка муниципального района Кинельский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</w:t>
      </w:r>
      <w:r w:rsidR="00762E9A">
        <w:rPr>
          <w:sz w:val="28"/>
          <w:szCs w:val="28"/>
        </w:rPr>
        <w:t>, утвержденным Постановлением администрации</w:t>
      </w:r>
      <w:r w:rsidR="0068544B" w:rsidRPr="0068544B">
        <w:rPr>
          <w:sz w:val="28"/>
          <w:szCs w:val="28"/>
        </w:rPr>
        <w:t xml:space="preserve"> </w:t>
      </w:r>
      <w:r w:rsidR="0068544B" w:rsidRPr="000F5001">
        <w:rPr>
          <w:sz w:val="28"/>
          <w:szCs w:val="28"/>
        </w:rPr>
        <w:t>сельского поселения Бобровка муниципального района Кинельский Самарской области</w:t>
      </w:r>
      <w:r w:rsidR="0068544B">
        <w:rPr>
          <w:sz w:val="28"/>
          <w:szCs w:val="28"/>
        </w:rPr>
        <w:t xml:space="preserve"> от 29 июня 2026 года № 175, </w:t>
      </w:r>
      <w:r w:rsidRPr="00716490">
        <w:rPr>
          <w:rFonts w:eastAsia="Times New Roman"/>
          <w:sz w:val="28"/>
          <w:szCs w:val="28"/>
        </w:rPr>
        <w:t xml:space="preserve"> </w:t>
      </w:r>
      <w:r w:rsidRPr="00716490">
        <w:rPr>
          <w:sz w:val="28"/>
          <w:szCs w:val="28"/>
        </w:rPr>
        <w:t xml:space="preserve">руководствуясь Уставом </w:t>
      </w:r>
      <w:r w:rsidR="0068544B" w:rsidRPr="000F5001">
        <w:rPr>
          <w:sz w:val="28"/>
          <w:szCs w:val="28"/>
        </w:rPr>
        <w:t>сельского поселения Бобровка муниципального района Кинельский Самарской области</w:t>
      </w:r>
      <w:r w:rsidR="00410ECA" w:rsidRPr="00410ECA">
        <w:rPr>
          <w:rFonts w:cs="Times New Roman"/>
          <w:sz w:val="28"/>
          <w:szCs w:val="28"/>
        </w:rPr>
        <w:t xml:space="preserve">, </w:t>
      </w:r>
      <w:r w:rsidR="0068544B">
        <w:rPr>
          <w:rFonts w:cs="Times New Roman"/>
          <w:sz w:val="28"/>
          <w:szCs w:val="28"/>
        </w:rPr>
        <w:t xml:space="preserve">администрация </w:t>
      </w:r>
      <w:r w:rsidR="0068544B" w:rsidRPr="000F5001">
        <w:rPr>
          <w:sz w:val="28"/>
          <w:szCs w:val="28"/>
        </w:rPr>
        <w:t>сельского поселения Бобровка муниципального района Кинельский Самарской области</w:t>
      </w:r>
    </w:p>
    <w:p w:rsidR="0068544B" w:rsidRDefault="0068544B" w:rsidP="00410ECA">
      <w:pPr>
        <w:pStyle w:val="afa"/>
        <w:rPr>
          <w:sz w:val="28"/>
          <w:szCs w:val="28"/>
        </w:rPr>
      </w:pPr>
    </w:p>
    <w:p w:rsidR="0068544B" w:rsidRPr="0068544B" w:rsidRDefault="0068544B" w:rsidP="0068544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0F5001">
        <w:rPr>
          <w:b/>
          <w:sz w:val="28"/>
          <w:szCs w:val="28"/>
        </w:rPr>
        <w:t>ПОСТАНОВЛЯЕТ:</w:t>
      </w:r>
    </w:p>
    <w:p w:rsidR="002978E1" w:rsidRPr="002978E1" w:rsidRDefault="002978E1" w:rsidP="002978E1">
      <w:pPr>
        <w:pStyle w:val="af2"/>
        <w:spacing w:after="0"/>
        <w:ind w:firstLine="708"/>
        <w:jc w:val="both"/>
        <w:rPr>
          <w:sz w:val="28"/>
          <w:szCs w:val="28"/>
        </w:rPr>
      </w:pPr>
      <w:r w:rsidRPr="002978E1">
        <w:rPr>
          <w:sz w:val="28"/>
          <w:szCs w:val="28"/>
        </w:rPr>
        <w:t xml:space="preserve">1. Создать Комиссию по рассмотрению обращений </w:t>
      </w:r>
      <w:r w:rsidRPr="002978E1">
        <w:rPr>
          <w:color w:val="000000"/>
          <w:sz w:val="28"/>
          <w:szCs w:val="28"/>
          <w:shd w:val="clear" w:color="auto" w:fill="FFFFFF"/>
        </w:rPr>
        <w:t xml:space="preserve">об увековечении памяти погибших (умерших) граждан при защите Отечества на территории </w:t>
      </w:r>
      <w:r w:rsidR="0068544B" w:rsidRPr="000F5001">
        <w:rPr>
          <w:sz w:val="28"/>
          <w:szCs w:val="28"/>
        </w:rPr>
        <w:t xml:space="preserve">уроженцев сельского поселения Бобровка муниципального района Кинельский Самарской области и постоянно проживавших </w:t>
      </w:r>
      <w:r w:rsidRPr="002978E1">
        <w:rPr>
          <w:sz w:val="28"/>
          <w:szCs w:val="28"/>
        </w:rPr>
        <w:t xml:space="preserve">в составе согласно </w:t>
      </w:r>
      <w:r w:rsidR="00500762">
        <w:rPr>
          <w:sz w:val="28"/>
          <w:szCs w:val="28"/>
        </w:rPr>
        <w:t xml:space="preserve">                      </w:t>
      </w:r>
      <w:r w:rsidRPr="002978E1">
        <w:rPr>
          <w:sz w:val="28"/>
          <w:szCs w:val="28"/>
        </w:rPr>
        <w:t xml:space="preserve">приложению </w:t>
      </w:r>
      <w:r w:rsidR="00500762">
        <w:rPr>
          <w:sz w:val="28"/>
          <w:szCs w:val="28"/>
        </w:rPr>
        <w:t xml:space="preserve">№ </w:t>
      </w:r>
      <w:r w:rsidRPr="002978E1">
        <w:rPr>
          <w:sz w:val="28"/>
          <w:szCs w:val="28"/>
        </w:rPr>
        <w:t>1.</w:t>
      </w:r>
    </w:p>
    <w:p w:rsidR="002978E1" w:rsidRPr="002978E1" w:rsidRDefault="002978E1" w:rsidP="002978E1">
      <w:pPr>
        <w:pStyle w:val="af3"/>
        <w:ind w:firstLine="708"/>
        <w:jc w:val="both"/>
        <w:rPr>
          <w:rFonts w:ascii="Times New Roman" w:hAnsi="Times New Roman"/>
          <w:sz w:val="28"/>
          <w:szCs w:val="28"/>
        </w:rPr>
      </w:pPr>
      <w:r w:rsidRPr="002978E1">
        <w:rPr>
          <w:rFonts w:ascii="Times New Roman" w:hAnsi="Times New Roman"/>
          <w:sz w:val="28"/>
          <w:szCs w:val="28"/>
        </w:rPr>
        <w:t xml:space="preserve">2. Утвердить Положение о работе Комиссии по рассмотрению обращений </w:t>
      </w:r>
      <w:r w:rsidRPr="002978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 увековечении памяти погибших (умерших) граждан при защите Отечества на территории </w:t>
      </w:r>
      <w:r w:rsidR="0068544B" w:rsidRPr="000F5001">
        <w:rPr>
          <w:rFonts w:ascii="Times New Roman" w:hAnsi="Times New Roman"/>
          <w:sz w:val="28"/>
          <w:szCs w:val="28"/>
        </w:rPr>
        <w:t xml:space="preserve">уроженцев сельского поселения Бобровка муниципального района Кинельский Самарской области и постоянно проживавших </w:t>
      </w:r>
      <w:r w:rsidRPr="002978E1">
        <w:rPr>
          <w:rFonts w:ascii="Times New Roman" w:hAnsi="Times New Roman"/>
          <w:sz w:val="28"/>
          <w:szCs w:val="28"/>
        </w:rPr>
        <w:t xml:space="preserve">согласно приложению </w:t>
      </w:r>
      <w:r w:rsidR="00500762">
        <w:rPr>
          <w:rFonts w:ascii="Times New Roman" w:hAnsi="Times New Roman"/>
          <w:sz w:val="28"/>
          <w:szCs w:val="28"/>
        </w:rPr>
        <w:t xml:space="preserve">№ </w:t>
      </w:r>
      <w:r w:rsidRPr="002978E1">
        <w:rPr>
          <w:rFonts w:ascii="Times New Roman" w:hAnsi="Times New Roman"/>
          <w:sz w:val="28"/>
          <w:szCs w:val="28"/>
        </w:rPr>
        <w:t>2.</w:t>
      </w:r>
    </w:p>
    <w:p w:rsidR="0068544B" w:rsidRPr="00272851" w:rsidRDefault="0068544B" w:rsidP="0068544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>3</w:t>
      </w:r>
      <w:r w:rsidRPr="00272851">
        <w:rPr>
          <w:rFonts w:eastAsia="Calibri"/>
          <w:sz w:val="28"/>
          <w:szCs w:val="28"/>
          <w:lang w:eastAsia="en-US"/>
        </w:rPr>
        <w:t xml:space="preserve">. </w:t>
      </w:r>
      <w:r w:rsidRPr="00272851">
        <w:rPr>
          <w:sz w:val="28"/>
          <w:szCs w:val="28"/>
        </w:rPr>
        <w:t>Настоящее постановление вступает в силу после его официального опубликования.</w:t>
      </w:r>
      <w:r w:rsidRPr="00272851">
        <w:rPr>
          <w:sz w:val="28"/>
        </w:rPr>
        <w:t xml:space="preserve"> </w:t>
      </w:r>
    </w:p>
    <w:p w:rsidR="0068544B" w:rsidRPr="00272851" w:rsidRDefault="0068544B" w:rsidP="0068544B">
      <w:pPr>
        <w:tabs>
          <w:tab w:val="left" w:pos="709"/>
        </w:tabs>
        <w:jc w:val="both"/>
        <w:rPr>
          <w:sz w:val="28"/>
        </w:rPr>
      </w:pPr>
      <w:r w:rsidRPr="00272851">
        <w:rPr>
          <w:sz w:val="28"/>
        </w:rPr>
        <w:tab/>
      </w:r>
      <w:r>
        <w:rPr>
          <w:sz w:val="28"/>
        </w:rPr>
        <w:t xml:space="preserve"> 4</w:t>
      </w:r>
      <w:r w:rsidRPr="00272851">
        <w:rPr>
          <w:sz w:val="28"/>
        </w:rPr>
        <w:t>.</w:t>
      </w:r>
      <w:r w:rsidRPr="00272851">
        <w:t xml:space="preserve"> </w:t>
      </w:r>
      <w:r w:rsidRPr="00272851">
        <w:rPr>
          <w:sz w:val="28"/>
        </w:rPr>
        <w:t>Опубликовать настоящее постановление на официальном сайте администрации муниципального района Кинельский в информационно-телекоммуникационной сети Интернет (</w:t>
      </w:r>
      <w:r w:rsidRPr="005F18AA">
        <w:rPr>
          <w:sz w:val="28"/>
        </w:rPr>
        <w:t>kinel</w:t>
      </w:r>
      <w:r w:rsidRPr="00272851">
        <w:rPr>
          <w:sz w:val="28"/>
        </w:rPr>
        <w:t>.</w:t>
      </w:r>
      <w:r w:rsidRPr="005F18AA">
        <w:rPr>
          <w:sz w:val="28"/>
        </w:rPr>
        <w:t>ru</w:t>
      </w:r>
      <w:r w:rsidRPr="00272851">
        <w:rPr>
          <w:sz w:val="28"/>
        </w:rPr>
        <w:t>) в разделе «Официальное опубликование».</w:t>
      </w:r>
    </w:p>
    <w:p w:rsidR="0068544B" w:rsidRDefault="0068544B" w:rsidP="0068544B">
      <w:pPr>
        <w:tabs>
          <w:tab w:val="left" w:pos="709"/>
        </w:tabs>
        <w:jc w:val="both"/>
        <w:rPr>
          <w:sz w:val="28"/>
        </w:rPr>
      </w:pPr>
      <w:r w:rsidRPr="00272851">
        <w:rPr>
          <w:sz w:val="28"/>
        </w:rPr>
        <w:tab/>
      </w:r>
      <w:r>
        <w:rPr>
          <w:sz w:val="28"/>
        </w:rPr>
        <w:t xml:space="preserve"> 5</w:t>
      </w:r>
      <w:r w:rsidRPr="00272851">
        <w:rPr>
          <w:rFonts w:eastAsia="Calibri"/>
          <w:sz w:val="28"/>
          <w:szCs w:val="28"/>
          <w:lang w:eastAsia="en-US"/>
        </w:rPr>
        <w:t xml:space="preserve">. Контроль за исполнением настоящего постановления </w:t>
      </w:r>
      <w:r>
        <w:rPr>
          <w:rFonts w:eastAsia="Calibri"/>
          <w:sz w:val="28"/>
          <w:szCs w:val="28"/>
          <w:lang w:eastAsia="en-US"/>
        </w:rPr>
        <w:t>оставляю за собой</w:t>
      </w:r>
      <w:r w:rsidRPr="00272851">
        <w:rPr>
          <w:rFonts w:eastAsia="Calibri"/>
          <w:sz w:val="28"/>
          <w:szCs w:val="28"/>
          <w:lang w:eastAsia="en-US"/>
        </w:rPr>
        <w:t>.</w:t>
      </w:r>
    </w:p>
    <w:p w:rsidR="0068544B" w:rsidRDefault="0068544B" w:rsidP="0068544B">
      <w:pPr>
        <w:tabs>
          <w:tab w:val="left" w:pos="709"/>
        </w:tabs>
        <w:jc w:val="both"/>
        <w:rPr>
          <w:sz w:val="28"/>
        </w:rPr>
      </w:pPr>
    </w:p>
    <w:p w:rsidR="00500762" w:rsidRPr="001C7B55" w:rsidRDefault="00500762" w:rsidP="0068544B">
      <w:pPr>
        <w:tabs>
          <w:tab w:val="left" w:pos="709"/>
        </w:tabs>
        <w:jc w:val="both"/>
        <w:rPr>
          <w:sz w:val="28"/>
        </w:rPr>
      </w:pPr>
    </w:p>
    <w:p w:rsidR="0068544B" w:rsidRPr="00195E7C" w:rsidRDefault="0068544B" w:rsidP="0068544B">
      <w:pPr>
        <w:shd w:val="clear" w:color="auto" w:fill="FFFFFF"/>
        <w:spacing w:line="315" w:lineRule="atLeast"/>
        <w:jc w:val="both"/>
        <w:rPr>
          <w:b/>
          <w:color w:val="000000"/>
          <w:spacing w:val="2"/>
          <w:sz w:val="28"/>
          <w:szCs w:val="28"/>
        </w:rPr>
      </w:pPr>
      <w:r w:rsidRPr="00195E7C">
        <w:rPr>
          <w:b/>
          <w:color w:val="000000"/>
          <w:spacing w:val="2"/>
          <w:sz w:val="28"/>
          <w:szCs w:val="28"/>
        </w:rPr>
        <w:t>Глава сельского поселения Бобровка</w:t>
      </w:r>
    </w:p>
    <w:p w:rsidR="0068544B" w:rsidRPr="00195E7C" w:rsidRDefault="0068544B" w:rsidP="0068544B">
      <w:pPr>
        <w:shd w:val="clear" w:color="auto" w:fill="FFFFFF"/>
        <w:spacing w:line="315" w:lineRule="atLeast"/>
        <w:jc w:val="both"/>
        <w:rPr>
          <w:b/>
          <w:color w:val="000000"/>
          <w:spacing w:val="2"/>
          <w:sz w:val="28"/>
          <w:szCs w:val="28"/>
        </w:rPr>
      </w:pPr>
      <w:r w:rsidRPr="00195E7C">
        <w:rPr>
          <w:b/>
          <w:color w:val="000000"/>
          <w:spacing w:val="2"/>
          <w:sz w:val="28"/>
          <w:szCs w:val="28"/>
        </w:rPr>
        <w:t xml:space="preserve">муниципального района Кинельский </w:t>
      </w:r>
    </w:p>
    <w:p w:rsidR="0068544B" w:rsidRPr="001C7B55" w:rsidRDefault="0068544B" w:rsidP="0068544B">
      <w:pPr>
        <w:shd w:val="clear" w:color="auto" w:fill="FFFFFF"/>
        <w:spacing w:line="315" w:lineRule="atLeast"/>
        <w:jc w:val="both"/>
        <w:rPr>
          <w:b/>
          <w:color w:val="000000"/>
          <w:spacing w:val="2"/>
          <w:sz w:val="28"/>
          <w:szCs w:val="28"/>
        </w:rPr>
      </w:pPr>
      <w:r w:rsidRPr="00195E7C">
        <w:rPr>
          <w:b/>
          <w:color w:val="000000"/>
          <w:spacing w:val="2"/>
          <w:sz w:val="28"/>
          <w:szCs w:val="28"/>
        </w:rPr>
        <w:t xml:space="preserve">Самарской области                                            </w:t>
      </w:r>
      <w:r>
        <w:rPr>
          <w:b/>
          <w:color w:val="000000"/>
          <w:spacing w:val="2"/>
          <w:sz w:val="28"/>
          <w:szCs w:val="28"/>
        </w:rPr>
        <w:t xml:space="preserve">                      </w:t>
      </w:r>
      <w:r w:rsidRPr="00195E7C">
        <w:rPr>
          <w:b/>
          <w:color w:val="000000"/>
          <w:spacing w:val="2"/>
          <w:sz w:val="28"/>
          <w:szCs w:val="28"/>
        </w:rPr>
        <w:t>М. О. Петрова</w:t>
      </w:r>
    </w:p>
    <w:p w:rsidR="0068544B" w:rsidRDefault="0068544B" w:rsidP="0068544B">
      <w:pPr>
        <w:rPr>
          <w:b/>
          <w:sz w:val="28"/>
          <w:szCs w:val="28"/>
        </w:rPr>
      </w:pPr>
    </w:p>
    <w:p w:rsidR="0068544B" w:rsidRDefault="0068544B" w:rsidP="0068544B">
      <w:pPr>
        <w:rPr>
          <w:b/>
          <w:sz w:val="28"/>
          <w:szCs w:val="28"/>
        </w:rPr>
      </w:pPr>
    </w:p>
    <w:p w:rsidR="0068544B" w:rsidRDefault="0068544B" w:rsidP="0068544B">
      <w:pPr>
        <w:rPr>
          <w:b/>
          <w:sz w:val="28"/>
          <w:szCs w:val="28"/>
        </w:rPr>
      </w:pPr>
    </w:p>
    <w:p w:rsidR="0068544B" w:rsidRDefault="0068544B" w:rsidP="0068544B">
      <w:pPr>
        <w:rPr>
          <w:b/>
          <w:sz w:val="28"/>
          <w:szCs w:val="28"/>
        </w:rPr>
      </w:pPr>
    </w:p>
    <w:p w:rsidR="0068544B" w:rsidRDefault="0068544B" w:rsidP="0068544B">
      <w:pPr>
        <w:rPr>
          <w:b/>
          <w:sz w:val="28"/>
          <w:szCs w:val="28"/>
        </w:rPr>
      </w:pPr>
    </w:p>
    <w:p w:rsidR="0068544B" w:rsidRDefault="0068544B" w:rsidP="0068544B">
      <w:pPr>
        <w:rPr>
          <w:b/>
          <w:sz w:val="28"/>
          <w:szCs w:val="28"/>
        </w:rPr>
      </w:pPr>
    </w:p>
    <w:p w:rsidR="0068544B" w:rsidRDefault="0068544B" w:rsidP="0068544B">
      <w:pPr>
        <w:rPr>
          <w:b/>
          <w:sz w:val="28"/>
          <w:szCs w:val="28"/>
        </w:rPr>
      </w:pPr>
    </w:p>
    <w:p w:rsidR="0068544B" w:rsidRDefault="0068544B" w:rsidP="0068544B">
      <w:pPr>
        <w:rPr>
          <w:b/>
          <w:sz w:val="28"/>
          <w:szCs w:val="28"/>
        </w:rPr>
      </w:pPr>
    </w:p>
    <w:p w:rsidR="0068544B" w:rsidRDefault="0068544B" w:rsidP="0068544B">
      <w:pPr>
        <w:rPr>
          <w:b/>
          <w:sz w:val="28"/>
          <w:szCs w:val="28"/>
        </w:rPr>
      </w:pPr>
    </w:p>
    <w:p w:rsidR="0068544B" w:rsidRDefault="0068544B" w:rsidP="0068544B">
      <w:pPr>
        <w:rPr>
          <w:b/>
          <w:sz w:val="28"/>
          <w:szCs w:val="28"/>
        </w:rPr>
      </w:pPr>
    </w:p>
    <w:p w:rsidR="0068544B" w:rsidRDefault="0068544B" w:rsidP="0068544B">
      <w:pPr>
        <w:rPr>
          <w:b/>
          <w:sz w:val="28"/>
          <w:szCs w:val="28"/>
        </w:rPr>
      </w:pPr>
    </w:p>
    <w:p w:rsidR="0068544B" w:rsidRDefault="0068544B" w:rsidP="0068544B">
      <w:pPr>
        <w:rPr>
          <w:b/>
          <w:sz w:val="28"/>
          <w:szCs w:val="28"/>
        </w:rPr>
      </w:pPr>
    </w:p>
    <w:p w:rsidR="0068544B" w:rsidRPr="007520C7" w:rsidRDefault="0068544B" w:rsidP="0068544B">
      <w:pPr>
        <w:rPr>
          <w:b/>
          <w:sz w:val="28"/>
          <w:szCs w:val="28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500762" w:rsidRDefault="00500762" w:rsidP="0068544B">
      <w:pPr>
        <w:shd w:val="clear" w:color="auto" w:fill="FFFFFF"/>
        <w:rPr>
          <w:spacing w:val="-11"/>
        </w:rPr>
      </w:pPr>
    </w:p>
    <w:p w:rsidR="0068544B" w:rsidRDefault="0068544B" w:rsidP="0068544B">
      <w:pPr>
        <w:shd w:val="clear" w:color="auto" w:fill="FFFFFF"/>
        <w:rPr>
          <w:spacing w:val="-11"/>
        </w:rPr>
      </w:pPr>
      <w:r w:rsidRPr="00C643C1">
        <w:rPr>
          <w:spacing w:val="-11"/>
        </w:rPr>
        <w:t xml:space="preserve">Исполнитель:  Генералова  Г.  М.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pacing w:val="-11"/>
        </w:rPr>
        <w:t xml:space="preserve">   тел.  8(846)63 - 3 – 25 – 53</w:t>
      </w:r>
    </w:p>
    <w:p w:rsidR="00500762" w:rsidRDefault="00500762" w:rsidP="00500762">
      <w:pPr>
        <w:rPr>
          <w:bCs/>
          <w:sz w:val="28"/>
          <w:szCs w:val="28"/>
        </w:rPr>
      </w:pPr>
    </w:p>
    <w:p w:rsidR="0077705E" w:rsidRDefault="0077705E" w:rsidP="00500762">
      <w:pPr>
        <w:rPr>
          <w:bCs/>
          <w:sz w:val="28"/>
          <w:szCs w:val="28"/>
        </w:rPr>
      </w:pPr>
    </w:p>
    <w:p w:rsidR="0077705E" w:rsidRDefault="0077705E" w:rsidP="00500762">
      <w:pPr>
        <w:rPr>
          <w:bCs/>
          <w:sz w:val="28"/>
          <w:szCs w:val="28"/>
        </w:rPr>
      </w:pPr>
    </w:p>
    <w:p w:rsidR="0068544B" w:rsidRDefault="0068544B" w:rsidP="0068544B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1</w:t>
      </w:r>
    </w:p>
    <w:p w:rsidR="0068544B" w:rsidRDefault="0068544B" w:rsidP="0068544B">
      <w:pPr>
        <w:jc w:val="right"/>
      </w:pPr>
      <w:r>
        <w:rPr>
          <w:sz w:val="26"/>
          <w:szCs w:val="26"/>
        </w:rPr>
        <w:t xml:space="preserve">к постановлению администрации </w:t>
      </w:r>
    </w:p>
    <w:p w:rsidR="0068544B" w:rsidRDefault="0068544B" w:rsidP="0068544B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сельского поселения Бобровка </w:t>
      </w:r>
    </w:p>
    <w:p w:rsidR="0068544B" w:rsidRDefault="0068544B" w:rsidP="0068544B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Кинельский </w:t>
      </w:r>
    </w:p>
    <w:p w:rsidR="0068544B" w:rsidRDefault="0068544B" w:rsidP="0068544B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Самарской области </w:t>
      </w:r>
    </w:p>
    <w:p w:rsidR="0068544B" w:rsidRDefault="0068544B" w:rsidP="0068544B">
      <w:pPr>
        <w:jc w:val="right"/>
        <w:rPr>
          <w:sz w:val="26"/>
          <w:szCs w:val="26"/>
        </w:rPr>
      </w:pPr>
      <w:r>
        <w:rPr>
          <w:sz w:val="26"/>
          <w:szCs w:val="26"/>
        </w:rPr>
        <w:t>от «</w:t>
      </w:r>
      <w:r w:rsidR="00D41ED1">
        <w:rPr>
          <w:sz w:val="26"/>
          <w:szCs w:val="26"/>
          <w:u w:val="single"/>
        </w:rPr>
        <w:t>01</w:t>
      </w:r>
      <w:r>
        <w:rPr>
          <w:sz w:val="26"/>
          <w:szCs w:val="26"/>
        </w:rPr>
        <w:t xml:space="preserve">» </w:t>
      </w:r>
      <w:r w:rsidR="00D41ED1" w:rsidRPr="00D41ED1">
        <w:rPr>
          <w:sz w:val="26"/>
          <w:szCs w:val="26"/>
          <w:u w:val="single"/>
        </w:rPr>
        <w:t>ию</w:t>
      </w:r>
      <w:r w:rsidR="00D41ED1">
        <w:rPr>
          <w:sz w:val="26"/>
          <w:szCs w:val="26"/>
          <w:u w:val="single"/>
        </w:rPr>
        <w:t>л</w:t>
      </w:r>
      <w:r w:rsidR="00D41ED1" w:rsidRPr="00D41ED1">
        <w:rPr>
          <w:sz w:val="26"/>
          <w:szCs w:val="26"/>
          <w:u w:val="single"/>
        </w:rPr>
        <w:t>я</w:t>
      </w:r>
      <w:r>
        <w:rPr>
          <w:sz w:val="26"/>
          <w:szCs w:val="26"/>
        </w:rPr>
        <w:t xml:space="preserve"> 2026 года № </w:t>
      </w:r>
      <w:r w:rsidR="00D41ED1" w:rsidRPr="00D41ED1">
        <w:rPr>
          <w:sz w:val="26"/>
          <w:szCs w:val="26"/>
          <w:u w:val="single"/>
        </w:rPr>
        <w:t>17</w:t>
      </w:r>
      <w:r w:rsidR="000A0711">
        <w:rPr>
          <w:sz w:val="26"/>
          <w:szCs w:val="26"/>
          <w:u w:val="single"/>
        </w:rPr>
        <w:t>8</w:t>
      </w:r>
      <w:r w:rsidR="00D41ED1">
        <w:rPr>
          <w:sz w:val="26"/>
          <w:szCs w:val="26"/>
          <w:u w:val="single"/>
        </w:rPr>
        <w:t>а</w:t>
      </w:r>
    </w:p>
    <w:p w:rsidR="00410ECA" w:rsidRDefault="00410ECA" w:rsidP="00410ECA">
      <w:pPr>
        <w:ind w:firstLine="709"/>
        <w:rPr>
          <w:bCs/>
          <w:sz w:val="28"/>
          <w:szCs w:val="28"/>
        </w:rPr>
      </w:pPr>
    </w:p>
    <w:p w:rsidR="002978E1" w:rsidRPr="00EE64D4" w:rsidRDefault="002978E1" w:rsidP="002978E1">
      <w:pPr>
        <w:pStyle w:val="afa"/>
        <w:ind w:firstLine="0"/>
        <w:jc w:val="center"/>
        <w:rPr>
          <w:rFonts w:cs="Times New Roman"/>
          <w:b/>
          <w:sz w:val="28"/>
          <w:szCs w:val="28"/>
        </w:rPr>
      </w:pPr>
      <w:r w:rsidRPr="00EE64D4">
        <w:rPr>
          <w:rFonts w:cs="Times New Roman"/>
          <w:b/>
          <w:sz w:val="28"/>
          <w:szCs w:val="28"/>
        </w:rPr>
        <w:t>СОСТАВ</w:t>
      </w:r>
    </w:p>
    <w:p w:rsidR="004061C2" w:rsidRDefault="002978E1" w:rsidP="002978E1">
      <w:pPr>
        <w:pStyle w:val="afa"/>
        <w:ind w:firstLine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E64D4">
        <w:rPr>
          <w:rFonts w:cs="Times New Roman"/>
          <w:b/>
          <w:sz w:val="28"/>
          <w:szCs w:val="28"/>
        </w:rPr>
        <w:t xml:space="preserve">комиссии </w:t>
      </w:r>
      <w:r w:rsidRPr="002978E1">
        <w:rPr>
          <w:rFonts w:cs="Times New Roman"/>
          <w:b/>
          <w:sz w:val="28"/>
          <w:szCs w:val="28"/>
        </w:rPr>
        <w:t xml:space="preserve">по рассмотрению обращений </w:t>
      </w:r>
      <w:r w:rsidRPr="002978E1">
        <w:rPr>
          <w:b/>
          <w:color w:val="000000"/>
          <w:sz w:val="28"/>
          <w:szCs w:val="28"/>
          <w:shd w:val="clear" w:color="auto" w:fill="FFFFFF"/>
        </w:rPr>
        <w:t xml:space="preserve">об увековечении памяти погибших (умерших) граждан при защите Отечества на территории </w:t>
      </w:r>
    </w:p>
    <w:p w:rsidR="002978E1" w:rsidRPr="00410ECA" w:rsidRDefault="002978E1" w:rsidP="002978E1">
      <w:pPr>
        <w:pStyle w:val="afa"/>
        <w:ind w:firstLine="0"/>
        <w:jc w:val="center"/>
        <w:rPr>
          <w:rFonts w:cs="Times New Roman"/>
          <w:sz w:val="28"/>
          <w:szCs w:val="28"/>
        </w:rPr>
      </w:pPr>
      <w:r w:rsidRPr="002978E1">
        <w:rPr>
          <w:b/>
          <w:color w:val="000000"/>
          <w:sz w:val="28"/>
          <w:szCs w:val="28"/>
          <w:shd w:val="clear" w:color="auto" w:fill="FFFFFF"/>
        </w:rPr>
        <w:t xml:space="preserve">сельского поселения </w:t>
      </w:r>
      <w:r w:rsidR="0068544B">
        <w:rPr>
          <w:b/>
          <w:color w:val="000000"/>
          <w:sz w:val="28"/>
          <w:szCs w:val="28"/>
          <w:shd w:val="clear" w:color="auto" w:fill="FFFFFF"/>
        </w:rPr>
        <w:t>Бобровка</w:t>
      </w:r>
      <w:r w:rsidRPr="002978E1">
        <w:rPr>
          <w:b/>
          <w:color w:val="000000"/>
          <w:sz w:val="28"/>
          <w:szCs w:val="28"/>
          <w:shd w:val="clear" w:color="auto" w:fill="FFFFFF"/>
        </w:rPr>
        <w:t xml:space="preserve"> муниципального района</w:t>
      </w:r>
      <w:r w:rsidR="0068544B">
        <w:rPr>
          <w:b/>
          <w:color w:val="000000"/>
          <w:sz w:val="28"/>
          <w:szCs w:val="28"/>
          <w:shd w:val="clear" w:color="auto" w:fill="FFFFFF"/>
        </w:rPr>
        <w:t xml:space="preserve"> Кинельский Самарской области</w:t>
      </w:r>
    </w:p>
    <w:p w:rsidR="002978E1" w:rsidRDefault="002978E1" w:rsidP="002978E1">
      <w:pPr>
        <w:pStyle w:val="afa"/>
        <w:ind w:firstLine="567"/>
        <w:rPr>
          <w:rFonts w:cs="Times New Roman"/>
          <w:sz w:val="28"/>
          <w:szCs w:val="28"/>
        </w:rPr>
      </w:pPr>
    </w:p>
    <w:p w:rsidR="002978E1" w:rsidRPr="009C7B32" w:rsidRDefault="002978E1" w:rsidP="002978E1">
      <w:pPr>
        <w:pStyle w:val="afa"/>
        <w:ind w:firstLine="567"/>
        <w:rPr>
          <w:rFonts w:cs="Times New Roman"/>
          <w:b/>
          <w:sz w:val="28"/>
          <w:szCs w:val="28"/>
        </w:rPr>
      </w:pPr>
      <w:r w:rsidRPr="009C7B32">
        <w:rPr>
          <w:rFonts w:cs="Times New Roman"/>
          <w:b/>
          <w:sz w:val="28"/>
          <w:szCs w:val="28"/>
        </w:rPr>
        <w:t>Председатель комиссии:</w:t>
      </w:r>
    </w:p>
    <w:p w:rsidR="002978E1" w:rsidRDefault="002978E1" w:rsidP="00887626">
      <w:pPr>
        <w:pStyle w:val="afa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</w:t>
      </w:r>
      <w:r w:rsidRPr="00BE0D0C">
        <w:rPr>
          <w:rFonts w:cs="Times New Roman"/>
          <w:sz w:val="28"/>
          <w:szCs w:val="28"/>
        </w:rPr>
        <w:t xml:space="preserve">лава </w:t>
      </w:r>
      <w:r w:rsidR="009C7B32">
        <w:rPr>
          <w:rFonts w:cs="Times New Roman"/>
          <w:sz w:val="28"/>
          <w:szCs w:val="28"/>
        </w:rPr>
        <w:t>сельского поселения Бобровка муниципального района Кинельский Самарской области</w:t>
      </w:r>
      <w:r w:rsidR="00887626">
        <w:rPr>
          <w:rFonts w:cs="Times New Roman"/>
          <w:sz w:val="28"/>
          <w:szCs w:val="28"/>
        </w:rPr>
        <w:t xml:space="preserve">– </w:t>
      </w:r>
      <w:r w:rsidR="00887626" w:rsidRPr="005D3A25">
        <w:rPr>
          <w:rFonts w:cs="Times New Roman"/>
          <w:b/>
          <w:sz w:val="28"/>
          <w:szCs w:val="28"/>
        </w:rPr>
        <w:t>Петрова  Мария Олеговна</w:t>
      </w:r>
      <w:r w:rsidR="00887626">
        <w:rPr>
          <w:rFonts w:cs="Times New Roman"/>
          <w:sz w:val="28"/>
          <w:szCs w:val="28"/>
        </w:rPr>
        <w:t>.</w:t>
      </w:r>
    </w:p>
    <w:p w:rsidR="004F571C" w:rsidRPr="009C7B32" w:rsidRDefault="004F571C" w:rsidP="002978E1">
      <w:pPr>
        <w:pStyle w:val="afa"/>
        <w:ind w:firstLine="567"/>
        <w:rPr>
          <w:rFonts w:cs="Times New Roman"/>
          <w:b/>
          <w:sz w:val="28"/>
          <w:szCs w:val="28"/>
        </w:rPr>
      </w:pPr>
      <w:r w:rsidRPr="009C7B32">
        <w:rPr>
          <w:rFonts w:cs="Times New Roman"/>
          <w:b/>
          <w:sz w:val="28"/>
          <w:szCs w:val="28"/>
        </w:rPr>
        <w:t>Заместитель председателя комиссии:</w:t>
      </w:r>
    </w:p>
    <w:p w:rsidR="009C7B32" w:rsidRDefault="009C7B32" w:rsidP="00887626">
      <w:pPr>
        <w:pStyle w:val="afa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  <w:r w:rsidR="00943DB8">
        <w:rPr>
          <w:rFonts w:cs="Times New Roman"/>
          <w:sz w:val="28"/>
          <w:szCs w:val="28"/>
        </w:rPr>
        <w:t>сельского поселения</w:t>
      </w:r>
      <w:r w:rsidRPr="009C7B3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Бобровка муниципального района Кинельский Самарской области</w:t>
      </w:r>
      <w:r w:rsidR="00887626">
        <w:rPr>
          <w:rFonts w:cs="Times New Roman"/>
          <w:sz w:val="28"/>
          <w:szCs w:val="28"/>
        </w:rPr>
        <w:t xml:space="preserve">– </w:t>
      </w:r>
      <w:r w:rsidR="00887626" w:rsidRPr="005D3A25">
        <w:rPr>
          <w:rFonts w:cs="Times New Roman"/>
          <w:b/>
          <w:sz w:val="28"/>
          <w:szCs w:val="28"/>
        </w:rPr>
        <w:t>Генералова Галина Мироновна</w:t>
      </w:r>
      <w:r w:rsidR="00887626">
        <w:rPr>
          <w:rFonts w:cs="Times New Roman"/>
          <w:sz w:val="28"/>
          <w:szCs w:val="28"/>
        </w:rPr>
        <w:t>.</w:t>
      </w:r>
    </w:p>
    <w:p w:rsidR="002978E1" w:rsidRPr="009C7B32" w:rsidRDefault="002978E1" w:rsidP="002978E1">
      <w:pPr>
        <w:pStyle w:val="afa"/>
        <w:ind w:firstLine="567"/>
        <w:rPr>
          <w:rFonts w:cs="Times New Roman"/>
          <w:b/>
          <w:sz w:val="28"/>
          <w:szCs w:val="28"/>
        </w:rPr>
      </w:pPr>
      <w:r w:rsidRPr="009C7B32">
        <w:rPr>
          <w:rFonts w:cs="Times New Roman"/>
          <w:b/>
          <w:sz w:val="28"/>
          <w:szCs w:val="28"/>
        </w:rPr>
        <w:t>Секретарь комиссии:</w:t>
      </w:r>
    </w:p>
    <w:p w:rsidR="00887626" w:rsidRDefault="00CD71B5" w:rsidP="00887626">
      <w:pPr>
        <w:pStyle w:val="afa"/>
        <w:ind w:firstLine="567"/>
        <w:rPr>
          <w:rFonts w:cs="Times New Roman"/>
          <w:sz w:val="28"/>
          <w:szCs w:val="28"/>
        </w:rPr>
      </w:pPr>
      <w:r w:rsidRPr="001777FD">
        <w:rPr>
          <w:sz w:val="28"/>
          <w:szCs w:val="28"/>
        </w:rPr>
        <w:t>Инспектор первичного воинского учета</w:t>
      </w:r>
      <w:r>
        <w:rPr>
          <w:rFonts w:cs="Times New Roman"/>
          <w:sz w:val="28"/>
          <w:szCs w:val="28"/>
        </w:rPr>
        <w:t xml:space="preserve"> </w:t>
      </w:r>
      <w:r w:rsidR="009C7B32">
        <w:rPr>
          <w:rFonts w:cs="Times New Roman"/>
          <w:sz w:val="28"/>
          <w:szCs w:val="28"/>
        </w:rPr>
        <w:t>администрации</w:t>
      </w:r>
      <w:r w:rsidR="00943DB8">
        <w:rPr>
          <w:rFonts w:cs="Times New Roman"/>
          <w:sz w:val="28"/>
          <w:szCs w:val="28"/>
        </w:rPr>
        <w:t xml:space="preserve"> сельского поселения</w:t>
      </w:r>
      <w:r w:rsidR="009C7B32">
        <w:rPr>
          <w:rFonts w:cs="Times New Roman"/>
          <w:sz w:val="28"/>
          <w:szCs w:val="28"/>
        </w:rPr>
        <w:t xml:space="preserve"> Бобровка муниципального района Кинельский Самарской области</w:t>
      </w:r>
      <w:r w:rsidR="00887626">
        <w:rPr>
          <w:rFonts w:cs="Times New Roman"/>
          <w:sz w:val="28"/>
          <w:szCs w:val="28"/>
        </w:rPr>
        <w:t xml:space="preserve">– </w:t>
      </w:r>
      <w:r w:rsidR="00887626" w:rsidRPr="005D3A25">
        <w:rPr>
          <w:rFonts w:cs="Times New Roman"/>
          <w:b/>
          <w:sz w:val="28"/>
          <w:szCs w:val="28"/>
        </w:rPr>
        <w:t>Медведева Светлана Викторовна</w:t>
      </w:r>
      <w:r w:rsidR="00887626">
        <w:rPr>
          <w:rFonts w:cs="Times New Roman"/>
          <w:sz w:val="28"/>
          <w:szCs w:val="28"/>
        </w:rPr>
        <w:t>.</w:t>
      </w:r>
    </w:p>
    <w:p w:rsidR="00D41ED1" w:rsidRDefault="002F7221" w:rsidP="00D41ED1">
      <w:pPr>
        <w:pStyle w:val="afa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Председатель Собрания представителей сельского поселения </w:t>
      </w:r>
      <w:r w:rsidR="009C7B3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Бобровка муниципального района Кинельский Самарской области</w:t>
      </w:r>
      <w:r w:rsidR="00D41ED1">
        <w:rPr>
          <w:rFonts w:cs="Times New Roman"/>
          <w:sz w:val="28"/>
          <w:szCs w:val="28"/>
        </w:rPr>
        <w:t xml:space="preserve">– </w:t>
      </w:r>
      <w:r w:rsidR="00D41ED1" w:rsidRPr="005D3A25">
        <w:rPr>
          <w:rFonts w:cs="Times New Roman"/>
          <w:b/>
          <w:sz w:val="28"/>
          <w:szCs w:val="28"/>
        </w:rPr>
        <w:t>Солодов Александр Юрьевич</w:t>
      </w:r>
      <w:r w:rsidR="00D41ED1">
        <w:rPr>
          <w:rFonts w:cs="Times New Roman"/>
          <w:sz w:val="28"/>
          <w:szCs w:val="28"/>
        </w:rPr>
        <w:t>.</w:t>
      </w:r>
    </w:p>
    <w:p w:rsidR="00D41ED1" w:rsidRDefault="002F7221" w:rsidP="00D41ED1">
      <w:pPr>
        <w:pStyle w:val="afa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Председатель Общественного Совета при Собрании представителей сельского поселения  Бобровка муниципального района Кинельский Самарской области</w:t>
      </w:r>
      <w:r w:rsidR="00D41ED1">
        <w:rPr>
          <w:rFonts w:cs="Times New Roman"/>
          <w:sz w:val="28"/>
          <w:szCs w:val="28"/>
        </w:rPr>
        <w:t xml:space="preserve">– </w:t>
      </w:r>
      <w:r w:rsidR="00D41ED1" w:rsidRPr="005D3A25">
        <w:rPr>
          <w:rFonts w:cs="Times New Roman"/>
          <w:b/>
          <w:sz w:val="28"/>
          <w:szCs w:val="28"/>
        </w:rPr>
        <w:t>Маханова Ирина Викторовна</w:t>
      </w:r>
      <w:r w:rsidR="00D41ED1">
        <w:rPr>
          <w:rFonts w:cs="Times New Roman"/>
          <w:sz w:val="28"/>
          <w:szCs w:val="28"/>
        </w:rPr>
        <w:t>.</w:t>
      </w:r>
    </w:p>
    <w:p w:rsidR="00D41ED1" w:rsidRDefault="00D41ED1" w:rsidP="00D41ED1">
      <w:pPr>
        <w:pStyle w:val="afa"/>
        <w:ind w:firstLine="567"/>
        <w:rPr>
          <w:rFonts w:cs="Times New Roman"/>
          <w:sz w:val="28"/>
          <w:szCs w:val="28"/>
        </w:rPr>
      </w:pPr>
      <w:r>
        <w:rPr>
          <w:sz w:val="28"/>
          <w:szCs w:val="28"/>
        </w:rPr>
        <w:t>Д</w:t>
      </w:r>
      <w:r w:rsidR="004F571C">
        <w:rPr>
          <w:sz w:val="28"/>
          <w:szCs w:val="28"/>
        </w:rPr>
        <w:t xml:space="preserve">епутат </w:t>
      </w:r>
      <w:r w:rsidR="002F7221">
        <w:rPr>
          <w:sz w:val="28"/>
          <w:szCs w:val="28"/>
        </w:rPr>
        <w:t xml:space="preserve">Собрания </w:t>
      </w:r>
      <w:r w:rsidR="002F7221">
        <w:rPr>
          <w:rFonts w:cs="Times New Roman"/>
          <w:sz w:val="28"/>
          <w:szCs w:val="28"/>
        </w:rPr>
        <w:t>представителей сельского поселения  Бобровка муниципального района Кинельский Самарской области</w:t>
      </w:r>
      <w:r>
        <w:rPr>
          <w:rFonts w:cs="Times New Roman"/>
          <w:sz w:val="28"/>
          <w:szCs w:val="28"/>
        </w:rPr>
        <w:t xml:space="preserve">– </w:t>
      </w:r>
      <w:r w:rsidRPr="005D3A25">
        <w:rPr>
          <w:rFonts w:cs="Times New Roman"/>
          <w:b/>
          <w:sz w:val="28"/>
          <w:szCs w:val="28"/>
        </w:rPr>
        <w:t>Ковнер Борис Дмитриевич</w:t>
      </w:r>
      <w:r>
        <w:rPr>
          <w:rFonts w:cs="Times New Roman"/>
          <w:sz w:val="28"/>
          <w:szCs w:val="28"/>
        </w:rPr>
        <w:t>.</w:t>
      </w:r>
    </w:p>
    <w:p w:rsidR="002978E1" w:rsidRDefault="002978E1" w:rsidP="00D41ED1">
      <w:pPr>
        <w:pStyle w:val="afa"/>
        <w:ind w:firstLine="567"/>
        <w:rPr>
          <w:sz w:val="28"/>
          <w:szCs w:val="28"/>
        </w:rPr>
      </w:pPr>
    </w:p>
    <w:p w:rsidR="004061C2" w:rsidRDefault="004061C2" w:rsidP="004F571C">
      <w:pPr>
        <w:ind w:left="5103"/>
        <w:rPr>
          <w:sz w:val="28"/>
          <w:szCs w:val="28"/>
        </w:rPr>
      </w:pPr>
    </w:p>
    <w:p w:rsidR="004061C2" w:rsidRDefault="004061C2" w:rsidP="004F571C">
      <w:pPr>
        <w:ind w:left="5103"/>
        <w:rPr>
          <w:sz w:val="28"/>
          <w:szCs w:val="28"/>
        </w:rPr>
      </w:pPr>
    </w:p>
    <w:p w:rsidR="004061C2" w:rsidRDefault="004061C2" w:rsidP="004F571C">
      <w:pPr>
        <w:ind w:left="5103"/>
        <w:rPr>
          <w:sz w:val="28"/>
          <w:szCs w:val="28"/>
        </w:rPr>
      </w:pPr>
    </w:p>
    <w:p w:rsidR="004061C2" w:rsidRDefault="004061C2" w:rsidP="004F571C">
      <w:pPr>
        <w:ind w:left="5103"/>
        <w:rPr>
          <w:sz w:val="28"/>
          <w:szCs w:val="28"/>
        </w:rPr>
      </w:pPr>
    </w:p>
    <w:p w:rsidR="004061C2" w:rsidRDefault="004061C2" w:rsidP="004F571C">
      <w:pPr>
        <w:ind w:left="5103"/>
        <w:rPr>
          <w:sz w:val="28"/>
          <w:szCs w:val="28"/>
        </w:rPr>
      </w:pPr>
    </w:p>
    <w:p w:rsidR="004061C2" w:rsidRDefault="004061C2" w:rsidP="004F571C">
      <w:pPr>
        <w:ind w:left="5103"/>
        <w:rPr>
          <w:sz w:val="28"/>
          <w:szCs w:val="28"/>
        </w:rPr>
      </w:pPr>
    </w:p>
    <w:p w:rsidR="004061C2" w:rsidRDefault="004061C2" w:rsidP="004F571C">
      <w:pPr>
        <w:ind w:left="5103"/>
        <w:rPr>
          <w:sz w:val="28"/>
          <w:szCs w:val="28"/>
        </w:rPr>
      </w:pPr>
    </w:p>
    <w:p w:rsidR="004061C2" w:rsidRDefault="004061C2" w:rsidP="004061C2">
      <w:pPr>
        <w:rPr>
          <w:sz w:val="28"/>
          <w:szCs w:val="28"/>
        </w:rPr>
      </w:pPr>
    </w:p>
    <w:p w:rsidR="00500762" w:rsidRDefault="00500762" w:rsidP="004061C2">
      <w:pPr>
        <w:rPr>
          <w:sz w:val="28"/>
          <w:szCs w:val="28"/>
        </w:rPr>
      </w:pPr>
    </w:p>
    <w:p w:rsidR="0077705E" w:rsidRDefault="0077705E" w:rsidP="004061C2">
      <w:pPr>
        <w:jc w:val="right"/>
        <w:rPr>
          <w:sz w:val="28"/>
          <w:szCs w:val="28"/>
        </w:rPr>
      </w:pPr>
    </w:p>
    <w:p w:rsidR="0077705E" w:rsidRDefault="0077705E" w:rsidP="004061C2">
      <w:pPr>
        <w:jc w:val="right"/>
        <w:rPr>
          <w:sz w:val="26"/>
          <w:szCs w:val="26"/>
        </w:rPr>
      </w:pPr>
    </w:p>
    <w:p w:rsidR="0077705E" w:rsidRDefault="0077705E" w:rsidP="004061C2">
      <w:pPr>
        <w:jc w:val="right"/>
        <w:rPr>
          <w:sz w:val="26"/>
          <w:szCs w:val="26"/>
        </w:rPr>
      </w:pPr>
    </w:p>
    <w:p w:rsidR="004061C2" w:rsidRDefault="004061C2" w:rsidP="004061C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№ </w:t>
      </w:r>
      <w:r w:rsidR="009C7B32">
        <w:rPr>
          <w:sz w:val="26"/>
          <w:szCs w:val="26"/>
        </w:rPr>
        <w:t>2</w:t>
      </w:r>
    </w:p>
    <w:p w:rsidR="004061C2" w:rsidRDefault="004061C2" w:rsidP="004061C2">
      <w:pPr>
        <w:jc w:val="right"/>
      </w:pPr>
      <w:r>
        <w:rPr>
          <w:sz w:val="26"/>
          <w:szCs w:val="26"/>
        </w:rPr>
        <w:t xml:space="preserve">к постановлению администрации </w:t>
      </w:r>
    </w:p>
    <w:p w:rsidR="004061C2" w:rsidRDefault="004061C2" w:rsidP="004061C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сельского поселения Бобровка </w:t>
      </w:r>
    </w:p>
    <w:p w:rsidR="004061C2" w:rsidRDefault="004061C2" w:rsidP="004061C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Кинельский </w:t>
      </w:r>
    </w:p>
    <w:p w:rsidR="004061C2" w:rsidRDefault="004061C2" w:rsidP="004061C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Самарской области </w:t>
      </w:r>
    </w:p>
    <w:p w:rsidR="00D41ED1" w:rsidRDefault="00D41ED1" w:rsidP="00D41ED1">
      <w:pPr>
        <w:jc w:val="right"/>
        <w:rPr>
          <w:sz w:val="26"/>
          <w:szCs w:val="26"/>
        </w:rPr>
      </w:pPr>
      <w:r>
        <w:rPr>
          <w:sz w:val="26"/>
          <w:szCs w:val="26"/>
        </w:rPr>
        <w:t>от «</w:t>
      </w:r>
      <w:r>
        <w:rPr>
          <w:sz w:val="26"/>
          <w:szCs w:val="26"/>
          <w:u w:val="single"/>
        </w:rPr>
        <w:t>01</w:t>
      </w:r>
      <w:r>
        <w:rPr>
          <w:sz w:val="26"/>
          <w:szCs w:val="26"/>
        </w:rPr>
        <w:t xml:space="preserve">» </w:t>
      </w:r>
      <w:r>
        <w:rPr>
          <w:sz w:val="26"/>
          <w:szCs w:val="26"/>
          <w:u w:val="single"/>
        </w:rPr>
        <w:t>июл</w:t>
      </w:r>
      <w:r w:rsidRPr="00D41ED1">
        <w:rPr>
          <w:sz w:val="26"/>
          <w:szCs w:val="26"/>
          <w:u w:val="single"/>
        </w:rPr>
        <w:t>я</w:t>
      </w:r>
      <w:r>
        <w:rPr>
          <w:sz w:val="26"/>
          <w:szCs w:val="26"/>
        </w:rPr>
        <w:t xml:space="preserve"> 2026 года № </w:t>
      </w:r>
      <w:r w:rsidRPr="00D41ED1">
        <w:rPr>
          <w:sz w:val="26"/>
          <w:szCs w:val="26"/>
          <w:u w:val="single"/>
        </w:rPr>
        <w:t>17</w:t>
      </w:r>
      <w:r w:rsidR="000A0711">
        <w:rPr>
          <w:sz w:val="26"/>
          <w:szCs w:val="26"/>
          <w:u w:val="single"/>
        </w:rPr>
        <w:t>8</w:t>
      </w:r>
      <w:r>
        <w:rPr>
          <w:sz w:val="26"/>
          <w:szCs w:val="26"/>
          <w:u w:val="single"/>
        </w:rPr>
        <w:t>а</w:t>
      </w:r>
    </w:p>
    <w:p w:rsidR="002978E1" w:rsidRPr="004F571C" w:rsidRDefault="002978E1" w:rsidP="002978E1">
      <w:pPr>
        <w:rPr>
          <w:sz w:val="28"/>
          <w:szCs w:val="28"/>
        </w:rPr>
      </w:pPr>
    </w:p>
    <w:p w:rsidR="004F571C" w:rsidRPr="004F571C" w:rsidRDefault="004F571C" w:rsidP="004F571C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4F571C">
        <w:rPr>
          <w:rFonts w:ascii="Times New Roman" w:hAnsi="Times New Roman"/>
          <w:b/>
          <w:sz w:val="28"/>
          <w:szCs w:val="28"/>
        </w:rPr>
        <w:t>ПОЛОЖЕНИЕ</w:t>
      </w:r>
    </w:p>
    <w:p w:rsidR="004061C2" w:rsidRPr="00410ECA" w:rsidRDefault="004F571C" w:rsidP="004061C2">
      <w:pPr>
        <w:pStyle w:val="afa"/>
        <w:ind w:firstLine="0"/>
        <w:jc w:val="center"/>
        <w:rPr>
          <w:rFonts w:cs="Times New Roman"/>
          <w:sz w:val="28"/>
          <w:szCs w:val="28"/>
        </w:rPr>
      </w:pPr>
      <w:r w:rsidRPr="004F571C">
        <w:rPr>
          <w:b/>
          <w:sz w:val="28"/>
          <w:szCs w:val="28"/>
        </w:rPr>
        <w:t xml:space="preserve"> о комиссии по рассмотрению обращений </w:t>
      </w:r>
      <w:r w:rsidRPr="004F571C">
        <w:rPr>
          <w:b/>
          <w:color w:val="000000"/>
          <w:sz w:val="28"/>
          <w:szCs w:val="28"/>
          <w:shd w:val="clear" w:color="auto" w:fill="FFFFFF"/>
        </w:rPr>
        <w:t xml:space="preserve">об увековечении памяти погибших (умерших) граждан при защите Отечества на территории </w:t>
      </w:r>
      <w:r w:rsidR="004061C2" w:rsidRPr="002978E1">
        <w:rPr>
          <w:b/>
          <w:color w:val="000000"/>
          <w:sz w:val="28"/>
          <w:szCs w:val="28"/>
          <w:shd w:val="clear" w:color="auto" w:fill="FFFFFF"/>
        </w:rPr>
        <w:t xml:space="preserve">сельского поселения </w:t>
      </w:r>
      <w:r w:rsidR="004061C2">
        <w:rPr>
          <w:b/>
          <w:color w:val="000000"/>
          <w:sz w:val="28"/>
          <w:szCs w:val="28"/>
          <w:shd w:val="clear" w:color="auto" w:fill="FFFFFF"/>
        </w:rPr>
        <w:t>Бобровка</w:t>
      </w:r>
      <w:r w:rsidR="004061C2" w:rsidRPr="002978E1">
        <w:rPr>
          <w:b/>
          <w:color w:val="000000"/>
          <w:sz w:val="28"/>
          <w:szCs w:val="28"/>
          <w:shd w:val="clear" w:color="auto" w:fill="FFFFFF"/>
        </w:rPr>
        <w:t xml:space="preserve"> муниципального района</w:t>
      </w:r>
      <w:r w:rsidR="004061C2">
        <w:rPr>
          <w:b/>
          <w:color w:val="000000"/>
          <w:sz w:val="28"/>
          <w:szCs w:val="28"/>
          <w:shd w:val="clear" w:color="auto" w:fill="FFFFFF"/>
        </w:rPr>
        <w:t xml:space="preserve"> Кинельский Самарской области</w:t>
      </w:r>
    </w:p>
    <w:p w:rsidR="004F571C" w:rsidRPr="004F571C" w:rsidRDefault="004F571C" w:rsidP="004F571C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4F571C" w:rsidRPr="009C7B32" w:rsidRDefault="004F571C" w:rsidP="009C7B32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4F571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4F571C" w:rsidRPr="004F571C" w:rsidRDefault="004F571C" w:rsidP="004F571C">
      <w:pPr>
        <w:ind w:firstLine="708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1.1.</w:t>
      </w:r>
      <w:r w:rsidRPr="004F571C">
        <w:rPr>
          <w:sz w:val="28"/>
          <w:szCs w:val="28"/>
        </w:rPr>
        <w:tab/>
      </w:r>
      <w:r w:rsidRPr="002978E1">
        <w:rPr>
          <w:sz w:val="28"/>
          <w:szCs w:val="28"/>
        </w:rPr>
        <w:t xml:space="preserve">Комиссию по рассмотрению обращений </w:t>
      </w:r>
      <w:r w:rsidRPr="002978E1">
        <w:rPr>
          <w:color w:val="000000"/>
          <w:sz w:val="28"/>
          <w:szCs w:val="28"/>
          <w:shd w:val="clear" w:color="auto" w:fill="FFFFFF"/>
        </w:rPr>
        <w:t xml:space="preserve">об увековечении памяти погибших (умерших) граждан при защите Отечества на территории сельского поселения </w:t>
      </w:r>
      <w:r w:rsidR="00500762">
        <w:rPr>
          <w:color w:val="000000"/>
          <w:sz w:val="28"/>
          <w:szCs w:val="28"/>
          <w:shd w:val="clear" w:color="auto" w:fill="FFFFFF"/>
        </w:rPr>
        <w:t>Бобровка</w:t>
      </w:r>
      <w:r w:rsidRPr="002978E1">
        <w:rPr>
          <w:color w:val="000000"/>
          <w:sz w:val="28"/>
          <w:szCs w:val="28"/>
          <w:shd w:val="clear" w:color="auto" w:fill="FFFFFF"/>
        </w:rPr>
        <w:t xml:space="preserve"> муниципального района</w:t>
      </w:r>
      <w:r w:rsidR="00500762">
        <w:rPr>
          <w:color w:val="000000"/>
          <w:sz w:val="28"/>
          <w:szCs w:val="28"/>
          <w:shd w:val="clear" w:color="auto" w:fill="FFFFFF"/>
        </w:rPr>
        <w:t xml:space="preserve"> Кинельский Самарской области</w:t>
      </w:r>
      <w:r w:rsidRPr="004F571C">
        <w:rPr>
          <w:sz w:val="28"/>
          <w:szCs w:val="28"/>
        </w:rPr>
        <w:t xml:space="preserve"> (далее - комиссия) является постоянным коллегиальным органом, созданным с целью сохранения в памяти потомков сведений о выдающихся личностях и исторических событиях, связанных с </w:t>
      </w:r>
      <w:r>
        <w:rPr>
          <w:sz w:val="28"/>
          <w:szCs w:val="28"/>
        </w:rPr>
        <w:t xml:space="preserve">сельским поселением </w:t>
      </w:r>
      <w:r w:rsidR="00500762">
        <w:rPr>
          <w:sz w:val="28"/>
          <w:szCs w:val="28"/>
        </w:rPr>
        <w:t xml:space="preserve">Бобровка </w:t>
      </w:r>
      <w:r>
        <w:rPr>
          <w:sz w:val="28"/>
          <w:szCs w:val="28"/>
        </w:rPr>
        <w:t>муниципального района</w:t>
      </w:r>
      <w:r w:rsidR="00500762">
        <w:rPr>
          <w:sz w:val="28"/>
          <w:szCs w:val="28"/>
        </w:rPr>
        <w:t xml:space="preserve"> Кинельский Самарской области</w:t>
      </w:r>
      <w:r w:rsidRPr="004F571C">
        <w:rPr>
          <w:sz w:val="28"/>
          <w:szCs w:val="28"/>
        </w:rPr>
        <w:t xml:space="preserve">, формирования историко-культурной среды, устанавливает формы увековечения памяти граждан и исторических событий, требования к объектам увековечения памяти, определяет порядок присвоения имён муниципальным учреждениям, учета и содержания объектов увековечения памяти, </w:t>
      </w:r>
      <w:r w:rsidR="00F73938">
        <w:rPr>
          <w:sz w:val="28"/>
          <w:szCs w:val="28"/>
        </w:rPr>
        <w:t xml:space="preserve">рассмотрения </w:t>
      </w:r>
      <w:r w:rsidR="00F73938" w:rsidRPr="002978E1">
        <w:rPr>
          <w:sz w:val="28"/>
          <w:szCs w:val="28"/>
        </w:rPr>
        <w:t xml:space="preserve">обращений </w:t>
      </w:r>
      <w:r w:rsidR="00F73938" w:rsidRPr="002978E1">
        <w:rPr>
          <w:color w:val="000000"/>
          <w:sz w:val="28"/>
          <w:szCs w:val="28"/>
          <w:shd w:val="clear" w:color="auto" w:fill="FFFFFF"/>
        </w:rPr>
        <w:t xml:space="preserve">об увековечении памяти погибших (умерших) граждан при защите Отечества на территории сельского поселения </w:t>
      </w:r>
      <w:r w:rsidR="00500762">
        <w:rPr>
          <w:color w:val="000000"/>
          <w:sz w:val="28"/>
          <w:szCs w:val="28"/>
          <w:shd w:val="clear" w:color="auto" w:fill="FFFFFF"/>
        </w:rPr>
        <w:t>Бобровка</w:t>
      </w:r>
      <w:r w:rsidR="00F73938" w:rsidRPr="002978E1">
        <w:rPr>
          <w:color w:val="000000"/>
          <w:sz w:val="28"/>
          <w:szCs w:val="28"/>
          <w:shd w:val="clear" w:color="auto" w:fill="FFFFFF"/>
        </w:rPr>
        <w:t xml:space="preserve"> муниципального района</w:t>
      </w:r>
      <w:r w:rsidR="00500762">
        <w:rPr>
          <w:color w:val="000000"/>
          <w:sz w:val="28"/>
          <w:szCs w:val="28"/>
          <w:shd w:val="clear" w:color="auto" w:fill="FFFFFF"/>
        </w:rPr>
        <w:t xml:space="preserve"> Кинельский Самарской обл</w:t>
      </w:r>
      <w:r w:rsidR="009C7B32">
        <w:rPr>
          <w:color w:val="000000"/>
          <w:sz w:val="28"/>
          <w:szCs w:val="28"/>
          <w:shd w:val="clear" w:color="auto" w:fill="FFFFFF"/>
        </w:rPr>
        <w:t>а</w:t>
      </w:r>
      <w:r w:rsidR="00500762">
        <w:rPr>
          <w:color w:val="000000"/>
          <w:sz w:val="28"/>
          <w:szCs w:val="28"/>
          <w:shd w:val="clear" w:color="auto" w:fill="FFFFFF"/>
        </w:rPr>
        <w:t>сти</w:t>
      </w:r>
      <w:r w:rsidRPr="004F571C">
        <w:rPr>
          <w:sz w:val="28"/>
          <w:szCs w:val="28"/>
        </w:rPr>
        <w:t>.</w:t>
      </w:r>
    </w:p>
    <w:p w:rsidR="004F571C" w:rsidRPr="004F571C" w:rsidRDefault="004F571C" w:rsidP="004F571C">
      <w:pPr>
        <w:ind w:firstLine="708"/>
        <w:jc w:val="both"/>
        <w:rPr>
          <w:sz w:val="28"/>
          <w:szCs w:val="28"/>
        </w:rPr>
      </w:pPr>
      <w:r w:rsidRPr="004F571C">
        <w:rPr>
          <w:sz w:val="28"/>
          <w:szCs w:val="28"/>
        </w:rPr>
        <w:t xml:space="preserve">Комиссия руководствуется в своей деятельности Конституцией Российской Федерации, федеральным </w:t>
      </w:r>
      <w:r w:rsidR="00943DB8">
        <w:rPr>
          <w:sz w:val="28"/>
          <w:szCs w:val="28"/>
        </w:rPr>
        <w:t>и региональным законодательствами</w:t>
      </w:r>
      <w:r w:rsidRPr="004F571C">
        <w:rPr>
          <w:sz w:val="28"/>
          <w:szCs w:val="28"/>
        </w:rPr>
        <w:t>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 xml:space="preserve">Настоящее Положение не регулирует вопросы установления надгробий в местах погребения умерших. </w:t>
      </w:r>
    </w:p>
    <w:p w:rsidR="004F571C" w:rsidRPr="004F571C" w:rsidRDefault="004F571C" w:rsidP="00F73938">
      <w:pPr>
        <w:ind w:firstLine="708"/>
        <w:jc w:val="both"/>
        <w:rPr>
          <w:sz w:val="28"/>
          <w:szCs w:val="28"/>
        </w:rPr>
      </w:pPr>
      <w:r w:rsidRPr="004F571C">
        <w:rPr>
          <w:sz w:val="28"/>
          <w:szCs w:val="28"/>
        </w:rPr>
        <w:t xml:space="preserve">1.2. Увековечению подлежит память </w:t>
      </w:r>
      <w:r w:rsidR="00F73938" w:rsidRPr="002978E1">
        <w:rPr>
          <w:color w:val="000000"/>
          <w:sz w:val="28"/>
          <w:szCs w:val="28"/>
          <w:shd w:val="clear" w:color="auto" w:fill="FFFFFF"/>
        </w:rPr>
        <w:t xml:space="preserve">погибших (умерших) граждан при защите Отечества на территории </w:t>
      </w:r>
      <w:r w:rsidR="004061C2">
        <w:rPr>
          <w:color w:val="000000"/>
          <w:sz w:val="28"/>
          <w:szCs w:val="28"/>
          <w:shd w:val="clear" w:color="auto" w:fill="FFFFFF"/>
        </w:rPr>
        <w:t>сельского поселения Бобровка муниципального района Кинельский Самарской области</w:t>
      </w:r>
      <w:r w:rsidRPr="004F571C">
        <w:rPr>
          <w:sz w:val="28"/>
          <w:szCs w:val="28"/>
        </w:rPr>
        <w:t xml:space="preserve">, родившихся, проживавших либо осуществлявших свою деятельность </w:t>
      </w:r>
      <w:r w:rsidR="00F73938">
        <w:rPr>
          <w:sz w:val="28"/>
          <w:szCs w:val="28"/>
        </w:rPr>
        <w:t xml:space="preserve">на территории </w:t>
      </w:r>
      <w:r w:rsidR="004061C2">
        <w:rPr>
          <w:color w:val="000000"/>
          <w:sz w:val="28"/>
          <w:szCs w:val="28"/>
          <w:shd w:val="clear" w:color="auto" w:fill="FFFFFF"/>
        </w:rPr>
        <w:t>сельского поселения Бобровка муниципального района Кинельский Самарской области</w:t>
      </w:r>
      <w:r w:rsidR="004061C2" w:rsidRPr="004F571C">
        <w:rPr>
          <w:sz w:val="28"/>
          <w:szCs w:val="28"/>
        </w:rPr>
        <w:t xml:space="preserve"> </w:t>
      </w:r>
      <w:r w:rsidRPr="004F571C">
        <w:rPr>
          <w:sz w:val="28"/>
          <w:szCs w:val="28"/>
        </w:rPr>
        <w:t>и заслуживших широкое признание (далее - выдающиеся личности)</w:t>
      </w:r>
      <w:r w:rsidR="00F73938">
        <w:rPr>
          <w:sz w:val="28"/>
          <w:szCs w:val="28"/>
        </w:rPr>
        <w:t>.</w:t>
      </w:r>
    </w:p>
    <w:p w:rsidR="004F571C" w:rsidRPr="004F571C" w:rsidRDefault="004F571C" w:rsidP="00F73938">
      <w:pPr>
        <w:ind w:firstLine="708"/>
        <w:jc w:val="both"/>
        <w:rPr>
          <w:sz w:val="28"/>
          <w:szCs w:val="28"/>
        </w:rPr>
      </w:pPr>
      <w:r w:rsidRPr="004F571C">
        <w:rPr>
          <w:sz w:val="28"/>
          <w:szCs w:val="28"/>
        </w:rPr>
        <w:t xml:space="preserve">1.3. Настоящее Положение разработано в соответствии с федеральными законами </w:t>
      </w:r>
      <w:r w:rsidR="00F73938" w:rsidRPr="00716490">
        <w:rPr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 w:rsidR="00F73938" w:rsidRPr="005B53BF">
        <w:rPr>
          <w:sz w:val="28"/>
          <w:szCs w:val="28"/>
        </w:rPr>
        <w:t xml:space="preserve">Законом </w:t>
      </w:r>
      <w:r w:rsidR="005B53BF" w:rsidRPr="005B53BF">
        <w:rPr>
          <w:sz w:val="28"/>
          <w:szCs w:val="28"/>
        </w:rPr>
        <w:t>Самарской области</w:t>
      </w:r>
      <w:r w:rsidR="00F73938" w:rsidRPr="005B53BF">
        <w:rPr>
          <w:sz w:val="28"/>
          <w:szCs w:val="28"/>
        </w:rPr>
        <w:t xml:space="preserve"> от </w:t>
      </w:r>
      <w:r w:rsidR="005B53BF" w:rsidRPr="005B53BF">
        <w:rPr>
          <w:sz w:val="28"/>
          <w:szCs w:val="28"/>
        </w:rPr>
        <w:t>4 мая</w:t>
      </w:r>
      <w:r w:rsidR="00F73938" w:rsidRPr="005B53BF">
        <w:rPr>
          <w:sz w:val="28"/>
          <w:szCs w:val="28"/>
        </w:rPr>
        <w:t xml:space="preserve"> 20</w:t>
      </w:r>
      <w:r w:rsidR="005B53BF" w:rsidRPr="005B53BF">
        <w:rPr>
          <w:sz w:val="28"/>
          <w:szCs w:val="28"/>
        </w:rPr>
        <w:t>23</w:t>
      </w:r>
      <w:r w:rsidR="00F73938" w:rsidRPr="005B53BF">
        <w:rPr>
          <w:sz w:val="28"/>
          <w:szCs w:val="28"/>
        </w:rPr>
        <w:t xml:space="preserve"> года № </w:t>
      </w:r>
      <w:r w:rsidR="005B53BF" w:rsidRPr="005B53BF">
        <w:rPr>
          <w:sz w:val="28"/>
          <w:szCs w:val="28"/>
        </w:rPr>
        <w:t>30-ГД</w:t>
      </w:r>
      <w:r w:rsidR="00F73938" w:rsidRPr="005B53BF">
        <w:rPr>
          <w:sz w:val="28"/>
          <w:szCs w:val="28"/>
        </w:rPr>
        <w:t xml:space="preserve"> «О</w:t>
      </w:r>
      <w:r w:rsidR="005B53BF" w:rsidRPr="005B53BF">
        <w:rPr>
          <w:sz w:val="28"/>
          <w:szCs w:val="28"/>
        </w:rPr>
        <w:t xml:space="preserve">б </w:t>
      </w:r>
      <w:r w:rsidR="00F73938" w:rsidRPr="005B53BF">
        <w:rPr>
          <w:sz w:val="28"/>
          <w:szCs w:val="28"/>
        </w:rPr>
        <w:t>увековечени</w:t>
      </w:r>
      <w:r w:rsidR="005B53BF" w:rsidRPr="005B53BF">
        <w:rPr>
          <w:sz w:val="28"/>
          <w:szCs w:val="28"/>
        </w:rPr>
        <w:t>и</w:t>
      </w:r>
      <w:r w:rsidR="00F73938" w:rsidRPr="005B53BF">
        <w:rPr>
          <w:sz w:val="28"/>
          <w:szCs w:val="28"/>
        </w:rPr>
        <w:t xml:space="preserve"> </w:t>
      </w:r>
      <w:r w:rsidR="005B53BF" w:rsidRPr="005B53BF">
        <w:rPr>
          <w:sz w:val="28"/>
          <w:szCs w:val="28"/>
        </w:rPr>
        <w:t xml:space="preserve">на территории Самарской области </w:t>
      </w:r>
      <w:r w:rsidR="00F73938" w:rsidRPr="005B53BF">
        <w:rPr>
          <w:sz w:val="28"/>
          <w:szCs w:val="28"/>
        </w:rPr>
        <w:t>памяти погибших при защите Отечества»</w:t>
      </w:r>
      <w:r w:rsidRPr="005B53BF">
        <w:rPr>
          <w:sz w:val="28"/>
          <w:szCs w:val="28"/>
        </w:rPr>
        <w:t>.</w:t>
      </w:r>
      <w:r w:rsidRPr="004F571C">
        <w:rPr>
          <w:sz w:val="28"/>
          <w:szCs w:val="28"/>
        </w:rPr>
        <w:t xml:space="preserve"> 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 xml:space="preserve">1.4. В целях настоящего Положения используются следующие понятия: 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объекты увековечения памяти – памятник, памятный знак и мемориальная доска;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памятник – скульптурная, скульптурно-архитектурная и монументально-декоративная композиция, которая возводится в целях увековечения памяти гражданина или исторического события;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памятный знак – локальное тематическое произведение с ограниченной сферой восприятия, посвященное увековечению события или памяти гражданина: стела, обелиск, колонна, триумфальная арка, другие архитектурные формы и скульптурные композиции;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мемориальная доска – плита, устанавливаемая на фасадах или во внутренних интерьерах зданий, связанных с историческими событиями, жизнью и деятельностью лиц, указанных в пункте 1.2. настоящего Положения. На мемориальной доске должны быть указаны полностью фамилия, имя, отчество, даты, конкретизирующие время причастности лица или события к месту установки мемориальной доски. В композицию мемориальных досок, помимо текста, могут включаться портретные изображения, декоративные элементы, подсветка, приспособления для возложения цветов;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концепция объекта увековечения памяти – текстовое описание идеи, отображенной в объекте увековечения памяти и графическое изображение объекта увековечения памяти;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памятная дата – дата, связанная с событием, указанным в пункте 1.2. настоящего Положения.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 xml:space="preserve">1.5. Объекты увековечения памяти, установленные за счет средств бюджета </w:t>
      </w:r>
      <w:r w:rsidR="004061C2">
        <w:rPr>
          <w:color w:val="000000"/>
          <w:sz w:val="28"/>
          <w:szCs w:val="28"/>
          <w:shd w:val="clear" w:color="auto" w:fill="FFFFFF"/>
        </w:rPr>
        <w:t>сельского поселения Бобровка муниципального района Кинельский Самарской области</w:t>
      </w:r>
      <w:r w:rsidRPr="004F571C">
        <w:rPr>
          <w:sz w:val="28"/>
          <w:szCs w:val="28"/>
        </w:rPr>
        <w:t xml:space="preserve">, являются муниципальной собственностью </w:t>
      </w:r>
      <w:r w:rsidR="00F73938">
        <w:rPr>
          <w:sz w:val="28"/>
          <w:szCs w:val="28"/>
        </w:rPr>
        <w:t>поселения</w:t>
      </w:r>
      <w:r w:rsidRPr="004F571C">
        <w:rPr>
          <w:sz w:val="28"/>
          <w:szCs w:val="28"/>
        </w:rPr>
        <w:t>.</w:t>
      </w:r>
    </w:p>
    <w:p w:rsidR="00F73938" w:rsidRDefault="004F571C" w:rsidP="004F571C">
      <w:pPr>
        <w:jc w:val="center"/>
        <w:outlineLvl w:val="1"/>
        <w:rPr>
          <w:b/>
          <w:sz w:val="28"/>
          <w:szCs w:val="28"/>
        </w:rPr>
      </w:pPr>
      <w:r w:rsidRPr="004F571C">
        <w:rPr>
          <w:sz w:val="28"/>
          <w:szCs w:val="28"/>
        </w:rPr>
        <w:br/>
      </w:r>
      <w:r w:rsidRPr="00F73938">
        <w:rPr>
          <w:b/>
          <w:sz w:val="28"/>
          <w:szCs w:val="28"/>
        </w:rPr>
        <w:t xml:space="preserve">2. </w:t>
      </w:r>
      <w:r w:rsidR="00F73938" w:rsidRPr="00F73938">
        <w:rPr>
          <w:b/>
          <w:sz w:val="28"/>
          <w:szCs w:val="28"/>
        </w:rPr>
        <w:t xml:space="preserve">Формы увековечения памяти и требования к объектам </w:t>
      </w:r>
    </w:p>
    <w:p w:rsidR="00F73938" w:rsidRPr="009C7B32" w:rsidRDefault="00F73938" w:rsidP="009C7B32">
      <w:pPr>
        <w:jc w:val="center"/>
        <w:outlineLvl w:val="1"/>
        <w:rPr>
          <w:b/>
          <w:sz w:val="28"/>
          <w:szCs w:val="28"/>
        </w:rPr>
      </w:pPr>
      <w:r w:rsidRPr="00F73938">
        <w:rPr>
          <w:b/>
          <w:sz w:val="28"/>
          <w:szCs w:val="28"/>
        </w:rPr>
        <w:t>увековечения памяти</w:t>
      </w:r>
      <w:bookmarkStart w:id="1" w:name="P158"/>
      <w:bookmarkEnd w:id="1"/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2.1. Увековечению подлежит память</w:t>
      </w:r>
      <w:bookmarkStart w:id="2" w:name="P159"/>
      <w:bookmarkEnd w:id="2"/>
      <w:r w:rsidR="004061C2">
        <w:rPr>
          <w:sz w:val="28"/>
          <w:szCs w:val="28"/>
        </w:rPr>
        <w:t xml:space="preserve"> </w:t>
      </w:r>
      <w:r w:rsidR="006A31A3" w:rsidRPr="006A31A3">
        <w:rPr>
          <w:color w:val="000000"/>
          <w:sz w:val="28"/>
          <w:szCs w:val="28"/>
          <w:shd w:val="clear" w:color="auto" w:fill="FFFFFF"/>
        </w:rPr>
        <w:t>граждан при защите Отечества</w:t>
      </w:r>
      <w:r w:rsidR="006A31A3">
        <w:rPr>
          <w:color w:val="000000"/>
          <w:sz w:val="28"/>
          <w:szCs w:val="28"/>
          <w:shd w:val="clear" w:color="auto" w:fill="FFFFFF"/>
        </w:rPr>
        <w:t xml:space="preserve"> на территории сельского поселения </w:t>
      </w:r>
      <w:r w:rsidR="004061C2">
        <w:rPr>
          <w:color w:val="000000"/>
          <w:sz w:val="28"/>
          <w:szCs w:val="28"/>
          <w:shd w:val="clear" w:color="auto" w:fill="FFFFFF"/>
        </w:rPr>
        <w:t>Бобровка</w:t>
      </w:r>
      <w:r w:rsidR="006A31A3">
        <w:rPr>
          <w:color w:val="000000"/>
          <w:sz w:val="28"/>
          <w:szCs w:val="28"/>
          <w:shd w:val="clear" w:color="auto" w:fill="FFFFFF"/>
        </w:rPr>
        <w:t xml:space="preserve"> муниципального района</w:t>
      </w:r>
      <w:r w:rsidR="004061C2">
        <w:rPr>
          <w:color w:val="000000"/>
          <w:sz w:val="28"/>
          <w:szCs w:val="28"/>
          <w:shd w:val="clear" w:color="auto" w:fill="FFFFFF"/>
        </w:rPr>
        <w:t xml:space="preserve"> Кинельский Самарской области.</w:t>
      </w:r>
    </w:p>
    <w:p w:rsidR="004F571C" w:rsidRPr="004F571C" w:rsidRDefault="004F571C" w:rsidP="006A31A3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Увековечение памяти</w:t>
      </w:r>
      <w:r w:rsidR="006A31A3">
        <w:rPr>
          <w:sz w:val="28"/>
          <w:szCs w:val="28"/>
        </w:rPr>
        <w:t xml:space="preserve"> граждан производится посмертно.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2.2. Увековечение памяти осуществляется в следующих формах: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установка объектов увековечения памяти;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присвоение имени гражданина муниципальным учреждениям и предприятиям, иным объектам муниципальной собственности, переименование муниципальных учреждений и предприятий, связанное с присвоением имени</w:t>
      </w:r>
      <w:r w:rsidR="006A31A3">
        <w:rPr>
          <w:sz w:val="28"/>
          <w:szCs w:val="28"/>
        </w:rPr>
        <w:t xml:space="preserve"> гражданина</w:t>
      </w:r>
      <w:r w:rsidRPr="004F571C">
        <w:rPr>
          <w:sz w:val="28"/>
          <w:szCs w:val="28"/>
        </w:rPr>
        <w:t>;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установление памятной даты.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2.3. Размещение объекта увековечения памяти осуществляется с учетом эстетичности его внешнего вида, соответствия окружающей застройке.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2.4. Работы по изготовлению и установке объекта увековечения памяти производятся инициатором увековечения памяти самостоятельно за счет собственных средств.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2.5. Объекты увековечения памяти выполняются в материалах и технике, обеспечивающих наиболее полное выявление художественного замысла и долговечность объекта (металл, камень, керамика, иные высокопрочные материалы).</w:t>
      </w:r>
    </w:p>
    <w:p w:rsidR="004F571C" w:rsidRPr="004F571C" w:rsidRDefault="004F571C" w:rsidP="004F571C">
      <w:pPr>
        <w:jc w:val="both"/>
        <w:rPr>
          <w:sz w:val="28"/>
          <w:szCs w:val="28"/>
        </w:rPr>
      </w:pPr>
    </w:p>
    <w:p w:rsidR="00BF69E1" w:rsidRDefault="004F571C" w:rsidP="009C7B32">
      <w:pPr>
        <w:jc w:val="center"/>
        <w:outlineLvl w:val="1"/>
        <w:rPr>
          <w:sz w:val="28"/>
          <w:szCs w:val="28"/>
        </w:rPr>
      </w:pPr>
      <w:r w:rsidRPr="00BF69E1">
        <w:rPr>
          <w:b/>
          <w:sz w:val="28"/>
          <w:szCs w:val="28"/>
        </w:rPr>
        <w:t xml:space="preserve">3. </w:t>
      </w:r>
      <w:r w:rsidR="00BF69E1">
        <w:rPr>
          <w:b/>
          <w:sz w:val="28"/>
          <w:szCs w:val="28"/>
        </w:rPr>
        <w:t>У</w:t>
      </w:r>
      <w:r w:rsidR="00BF69E1" w:rsidRPr="00BF69E1">
        <w:rPr>
          <w:b/>
          <w:sz w:val="28"/>
          <w:szCs w:val="28"/>
        </w:rPr>
        <w:t>чет и содержание объектов увековечения памяти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 xml:space="preserve">3.1. Содержание объектов увековечения памяти, установленных на земельном участке, находящемся в муниципальной собственности, либо на объектах муниципальной собственности, производится за счет средств бюджета </w:t>
      </w:r>
      <w:r w:rsidR="00BF69E1">
        <w:rPr>
          <w:sz w:val="28"/>
          <w:szCs w:val="28"/>
        </w:rPr>
        <w:t xml:space="preserve">сельского поселения </w:t>
      </w:r>
      <w:r w:rsidR="00762E9A">
        <w:rPr>
          <w:sz w:val="28"/>
          <w:szCs w:val="28"/>
        </w:rPr>
        <w:t xml:space="preserve">Бобровка </w:t>
      </w:r>
      <w:r w:rsidR="00BF69E1">
        <w:rPr>
          <w:sz w:val="28"/>
          <w:szCs w:val="28"/>
        </w:rPr>
        <w:t xml:space="preserve"> муниципального района</w:t>
      </w:r>
      <w:r w:rsidRPr="004F571C">
        <w:rPr>
          <w:sz w:val="28"/>
          <w:szCs w:val="28"/>
        </w:rPr>
        <w:t xml:space="preserve"> </w:t>
      </w:r>
      <w:r w:rsidR="00762E9A">
        <w:rPr>
          <w:sz w:val="28"/>
          <w:szCs w:val="28"/>
        </w:rPr>
        <w:t xml:space="preserve">Кинельский Самарской области </w:t>
      </w:r>
      <w:r w:rsidRPr="004F571C">
        <w:rPr>
          <w:sz w:val="28"/>
          <w:szCs w:val="28"/>
        </w:rPr>
        <w:t xml:space="preserve">в </w:t>
      </w:r>
      <w:r w:rsidR="00762E9A" w:rsidRPr="004F571C">
        <w:rPr>
          <w:sz w:val="28"/>
          <w:szCs w:val="28"/>
        </w:rPr>
        <w:t>пределах,</w:t>
      </w:r>
      <w:r w:rsidRPr="004F571C">
        <w:rPr>
          <w:sz w:val="28"/>
          <w:szCs w:val="28"/>
        </w:rPr>
        <w:t xml:space="preserve"> имеющихся на эти цели ассигнований.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3.2. Уполномоченный орган, в компетенцию которого входит содержание объектов увековечения памяти, осуществляет их учет.</w:t>
      </w:r>
    </w:p>
    <w:p w:rsidR="004F571C" w:rsidRPr="004F571C" w:rsidRDefault="004F571C" w:rsidP="004F571C">
      <w:pPr>
        <w:jc w:val="both"/>
        <w:rPr>
          <w:sz w:val="28"/>
          <w:szCs w:val="28"/>
        </w:rPr>
      </w:pPr>
    </w:p>
    <w:p w:rsidR="004F571C" w:rsidRPr="009C7B32" w:rsidRDefault="00BF69E1" w:rsidP="009C7B32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BF69E1">
        <w:rPr>
          <w:rFonts w:ascii="Times New Roman" w:hAnsi="Times New Roman"/>
          <w:b/>
          <w:sz w:val="28"/>
          <w:szCs w:val="28"/>
        </w:rPr>
        <w:t xml:space="preserve">4. Порядок рассмотрения обращений </w:t>
      </w:r>
      <w:r w:rsidRPr="00BF69E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об увековечении памяти погибших (умерших) граждан при защите Отечества на территории</w:t>
      </w:r>
      <w:r w:rsidRPr="004F571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762E9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сельского поселения Бобровка муниципального района Кинельский Самарской области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4.1. Инициатором увековечения памяти могут физические и юридические лица, общественные и религиозные организации (объединения), органы государственной власти и местного самоуправления (далее - инициатор).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4.2. Направление и рассмотрение обращений об увековечении памяти осуществляется в следующем порядке.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 xml:space="preserve">Обращение об увековечении памяти направляется на имя главы </w:t>
      </w:r>
      <w:r w:rsidR="00BF69E1">
        <w:rPr>
          <w:sz w:val="28"/>
          <w:szCs w:val="28"/>
        </w:rPr>
        <w:t xml:space="preserve">сельского поселения </w:t>
      </w:r>
      <w:r w:rsidR="00762E9A">
        <w:rPr>
          <w:sz w:val="28"/>
          <w:szCs w:val="28"/>
        </w:rPr>
        <w:t>Бобровка</w:t>
      </w:r>
      <w:r w:rsidR="00BF69E1">
        <w:rPr>
          <w:sz w:val="28"/>
          <w:szCs w:val="28"/>
        </w:rPr>
        <w:t xml:space="preserve"> муниципального района</w:t>
      </w:r>
      <w:r w:rsidR="00762E9A">
        <w:rPr>
          <w:sz w:val="28"/>
          <w:szCs w:val="28"/>
        </w:rPr>
        <w:t xml:space="preserve"> Кинельский Самарской области</w:t>
      </w:r>
      <w:r w:rsidRPr="004F571C">
        <w:rPr>
          <w:sz w:val="28"/>
          <w:szCs w:val="28"/>
        </w:rPr>
        <w:t xml:space="preserve">. После регистрации в администрации </w:t>
      </w:r>
      <w:r w:rsidR="00BF69E1">
        <w:rPr>
          <w:sz w:val="28"/>
          <w:szCs w:val="28"/>
        </w:rPr>
        <w:t>поселения</w:t>
      </w:r>
      <w:r w:rsidRPr="004F571C">
        <w:rPr>
          <w:sz w:val="28"/>
          <w:szCs w:val="28"/>
        </w:rPr>
        <w:t xml:space="preserve"> обращение направляется председателю Комиссии.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Копии полученного обращения и приложений направляются членам Комиссии для предварительного рассмотрения.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4.3. Рассмотрение обращения и приложений осуществляется Комиссией в 30-дневный срок с даты его регистрации.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Заседания Комиссии проводятся по мере поступления обращений.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Заседания Комиссии проводит председатель, в его отсутствие - заместитель председателя.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Заседание Комиссии является легитимным, если в нем принимает участие не менее 2/3 членов от общего состава Комиссии.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Решения Комиссии принимаются большинством голосов присутствующих на заседании членов Комиссии. При равенстве голосов голос председателя (в случае его отсутствия - заместителя председателя) является решающим.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В результате рассмотрения обращения Комиссия принимает решение.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Решение Комиссии оформляется протоколом, который подписывается председателем (в случае его отсутствия - заместителем председателя) и секретарем Комиссии.</w:t>
      </w:r>
      <w:bookmarkStart w:id="3" w:name="P183"/>
      <w:bookmarkEnd w:id="3"/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4.4. К обращению об увековечении памяти должны быть приложены следующие документы: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историческая или историко-биографическая справка;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копии архивных документов, подтверждающих достоверность исторического события или заслуг лица, память о котором увековечивается (за исключением случаев увековечения памяти об исторических событиях, носящих общеизвестный характер, а также случаев увековечения памяти граждан, имеющих выдающиеся заслуги на российском и (или) международном уровне);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сведения о предполагаемом месте установки объекта увековечения памяти с обоснованием его выбора;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в случае установки мемориальной доски - документ, подтверждающий факт проживания или деятельности гражданина, память о котором предлагается увековечить, в здании, на фасаде или во внутреннем интерьере которого предполагается установить мемориальную доску, с указанием периода проживания или деятельности гражданина;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документ (копия документа), подтверждающий согласие всех собственников здания, строения, сооружения, земельного участка, не являющихся муниципальной собственностью, на установку на них (в них) объектов увековечения памяти, за исключением случая, предусмотренного в абзаце восьмом настоящего пункта;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 xml:space="preserve">письменное согласование с органом охраны объектов культурного наследия, в случае если объект увековечения памяти размещается на объекте культурного наследия (памятнике истории и культуры) или в зоне охраны объекта культурного наследия, в соответствии с Федеральным </w:t>
      </w:r>
      <w:hyperlink r:id="rId9">
        <w:r w:rsidRPr="004F571C">
          <w:rPr>
            <w:rStyle w:val="afb"/>
            <w:color w:val="auto"/>
            <w:sz w:val="28"/>
            <w:szCs w:val="28"/>
          </w:rPr>
          <w:t>законом</w:t>
        </w:r>
      </w:hyperlink>
      <w:r w:rsidRPr="004F571C">
        <w:rPr>
          <w:sz w:val="28"/>
          <w:szCs w:val="28"/>
        </w:rPr>
        <w:t xml:space="preserve"> от 25.06.2002 № 73-ФЗ "Об объектах культурного наследия (памятниках истории и культуры) народов Российской Федерации";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проект объекта увековечения памяти, включающий эскиз с указанием наименования;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концепция объекта увековечения памяти (в случае установки памятника или памятного знака);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>изображение объекта увековечения памяти на предполагаемом месте установки.</w:t>
      </w:r>
    </w:p>
    <w:p w:rsidR="004F571C" w:rsidRPr="004F571C" w:rsidRDefault="004F571C" w:rsidP="004F571C">
      <w:pPr>
        <w:ind w:firstLine="709"/>
        <w:jc w:val="both"/>
        <w:rPr>
          <w:sz w:val="28"/>
          <w:szCs w:val="28"/>
        </w:rPr>
      </w:pPr>
      <w:r w:rsidRPr="004F571C">
        <w:rPr>
          <w:sz w:val="28"/>
          <w:szCs w:val="28"/>
        </w:rPr>
        <w:t xml:space="preserve">4.5. Непредставление одного из перечисленных в </w:t>
      </w:r>
      <w:hyperlink r:id="rId10" w:anchor="P183" w:history="1">
        <w:r w:rsidRPr="004F571C">
          <w:rPr>
            <w:rStyle w:val="afb"/>
            <w:color w:val="auto"/>
            <w:sz w:val="28"/>
            <w:szCs w:val="28"/>
          </w:rPr>
          <w:t>пункте 4.4</w:t>
        </w:r>
      </w:hyperlink>
      <w:r w:rsidRPr="004F571C">
        <w:rPr>
          <w:sz w:val="28"/>
          <w:szCs w:val="28"/>
        </w:rPr>
        <w:t xml:space="preserve"> настоящего Положения документов является основанием для возврата Комиссией обращения инициатору. Инициатор имеет право повторно обратиться в Комиссию по тому же вопросу, предоставив полный пакет документов.</w:t>
      </w:r>
    </w:p>
    <w:p w:rsidR="00393A2F" w:rsidRPr="00410ECA" w:rsidRDefault="004F571C" w:rsidP="0077705E">
      <w:pPr>
        <w:ind w:firstLine="709"/>
        <w:jc w:val="both"/>
        <w:rPr>
          <w:sz w:val="28"/>
          <w:szCs w:val="28"/>
        </w:rPr>
        <w:sectPr w:rsidR="00393A2F" w:rsidRPr="00410ECA" w:rsidSect="009B2608">
          <w:headerReference w:type="even" r:id="rId11"/>
          <w:headerReference w:type="default" r:id="rId12"/>
          <w:headerReference w:type="first" r:id="rId13"/>
          <w:pgSz w:w="11905" w:h="16835"/>
          <w:pgMar w:top="1134" w:right="567" w:bottom="1134" w:left="1701" w:header="720" w:footer="720" w:gutter="0"/>
          <w:pgNumType w:start="1" w:chapStyle="1"/>
          <w:cols w:space="720"/>
          <w:titlePg/>
          <w:docGrid w:linePitch="272"/>
        </w:sectPr>
      </w:pPr>
      <w:r w:rsidRPr="004F571C">
        <w:rPr>
          <w:sz w:val="28"/>
          <w:szCs w:val="28"/>
        </w:rPr>
        <w:t xml:space="preserve">4.6. Решение Комиссии, содержащее рекомендацию об увековечении памяти, с обращением и приложениями к нему направляется председателем Комиссии в </w:t>
      </w:r>
      <w:r w:rsidR="009C7B32">
        <w:rPr>
          <w:sz w:val="28"/>
          <w:szCs w:val="28"/>
        </w:rPr>
        <w:t xml:space="preserve">Собрание представителей </w:t>
      </w:r>
      <w:r w:rsidR="00BF69E1">
        <w:rPr>
          <w:sz w:val="28"/>
          <w:szCs w:val="28"/>
        </w:rPr>
        <w:t xml:space="preserve">сельского поселения </w:t>
      </w:r>
      <w:r w:rsidR="009C7B32">
        <w:rPr>
          <w:sz w:val="28"/>
          <w:szCs w:val="28"/>
        </w:rPr>
        <w:t xml:space="preserve">Бобровка </w:t>
      </w:r>
      <w:r w:rsidR="00BF69E1">
        <w:rPr>
          <w:sz w:val="28"/>
          <w:szCs w:val="28"/>
        </w:rPr>
        <w:t>муниципального района</w:t>
      </w:r>
      <w:r w:rsidRPr="004F571C">
        <w:rPr>
          <w:sz w:val="28"/>
          <w:szCs w:val="28"/>
        </w:rPr>
        <w:t xml:space="preserve"> </w:t>
      </w:r>
      <w:r w:rsidR="009C7B32">
        <w:rPr>
          <w:sz w:val="28"/>
          <w:szCs w:val="28"/>
        </w:rPr>
        <w:t xml:space="preserve">Кинельский Самарской области </w:t>
      </w:r>
      <w:r w:rsidRPr="004F571C">
        <w:rPr>
          <w:sz w:val="28"/>
          <w:szCs w:val="28"/>
        </w:rPr>
        <w:t>для принятия решения.</w:t>
      </w:r>
    </w:p>
    <w:p w:rsidR="00810A1E" w:rsidRPr="00410ECA" w:rsidRDefault="00810A1E" w:rsidP="00762E9A">
      <w:pPr>
        <w:rPr>
          <w:sz w:val="28"/>
          <w:szCs w:val="28"/>
        </w:rPr>
      </w:pPr>
    </w:p>
    <w:sectPr w:rsidR="00810A1E" w:rsidRPr="00410ECA" w:rsidSect="004314DA">
      <w:headerReference w:type="default" r:id="rId14"/>
      <w:pgSz w:w="11905" w:h="16835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2F4" w:rsidRDefault="00F042F4" w:rsidP="00396DF6">
      <w:r>
        <w:separator/>
      </w:r>
    </w:p>
  </w:endnote>
  <w:endnote w:type="continuationSeparator" w:id="1">
    <w:p w:rsidR="00F042F4" w:rsidRDefault="00F042F4" w:rsidP="00396D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2F4" w:rsidRDefault="00F042F4" w:rsidP="00396DF6">
      <w:r>
        <w:separator/>
      </w:r>
    </w:p>
  </w:footnote>
  <w:footnote w:type="continuationSeparator" w:id="1">
    <w:p w:rsidR="00F042F4" w:rsidRDefault="00F042F4" w:rsidP="00396D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608" w:rsidRDefault="009B2608" w:rsidP="009B2608">
    <w:pPr>
      <w:pStyle w:val="a6"/>
      <w:jc w:val="center"/>
    </w:pPr>
    <w:r>
      <w:t>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FBE" w:rsidRDefault="00FD0FBE">
    <w:pPr>
      <w:pStyle w:val="a6"/>
      <w:jc w:val="center"/>
    </w:pPr>
  </w:p>
  <w:p w:rsidR="00551135" w:rsidRDefault="00551135" w:rsidP="00396DF6">
    <w:pPr>
      <w:pStyle w:val="a6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608" w:rsidRDefault="009B2608">
    <w:pPr>
      <w:pStyle w:val="a6"/>
      <w:jc w:val="center"/>
    </w:pPr>
  </w:p>
  <w:p w:rsidR="009B2608" w:rsidRDefault="009B2608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AC9" w:rsidRDefault="00F042F4" w:rsidP="00396DF6">
    <w:pPr>
      <w:pStyle w:val="a6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7E2A66"/>
    <w:multiLevelType w:val="multilevel"/>
    <w:tmpl w:val="19623DE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0BCA6424"/>
    <w:multiLevelType w:val="hybridMultilevel"/>
    <w:tmpl w:val="60FAD25C"/>
    <w:lvl w:ilvl="0" w:tplc="945AA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A546D1"/>
    <w:multiLevelType w:val="hybridMultilevel"/>
    <w:tmpl w:val="F0209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80488"/>
    <w:multiLevelType w:val="hybridMultilevel"/>
    <w:tmpl w:val="5520FDCA"/>
    <w:lvl w:ilvl="0" w:tplc="6F60419C">
      <w:start w:val="1"/>
      <w:numFmt w:val="decimal"/>
      <w:lvlText w:val="%1."/>
      <w:lvlJc w:val="left"/>
      <w:pPr>
        <w:ind w:left="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5">
    <w:nsid w:val="2D543C50"/>
    <w:multiLevelType w:val="hybridMultilevel"/>
    <w:tmpl w:val="F6E6818A"/>
    <w:lvl w:ilvl="0" w:tplc="B8BECFA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7B2B6241"/>
    <w:multiLevelType w:val="hybridMultilevel"/>
    <w:tmpl w:val="04188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96DF6"/>
    <w:rsid w:val="000030EB"/>
    <w:rsid w:val="00004683"/>
    <w:rsid w:val="00011ED9"/>
    <w:rsid w:val="00017474"/>
    <w:rsid w:val="00024012"/>
    <w:rsid w:val="00042ABD"/>
    <w:rsid w:val="000500DF"/>
    <w:rsid w:val="00054F68"/>
    <w:rsid w:val="00063621"/>
    <w:rsid w:val="00063B01"/>
    <w:rsid w:val="000722AA"/>
    <w:rsid w:val="00080529"/>
    <w:rsid w:val="00091F5E"/>
    <w:rsid w:val="00092E63"/>
    <w:rsid w:val="00096536"/>
    <w:rsid w:val="000A0711"/>
    <w:rsid w:val="000D2618"/>
    <w:rsid w:val="000D5B66"/>
    <w:rsid w:val="000D76A8"/>
    <w:rsid w:val="000E087B"/>
    <w:rsid w:val="000E2381"/>
    <w:rsid w:val="00100B73"/>
    <w:rsid w:val="00101461"/>
    <w:rsid w:val="00103E2B"/>
    <w:rsid w:val="0012660D"/>
    <w:rsid w:val="00126F08"/>
    <w:rsid w:val="00127B8F"/>
    <w:rsid w:val="001331FB"/>
    <w:rsid w:val="001342C8"/>
    <w:rsid w:val="00162DC0"/>
    <w:rsid w:val="00186279"/>
    <w:rsid w:val="00187AF5"/>
    <w:rsid w:val="0019015C"/>
    <w:rsid w:val="001A4239"/>
    <w:rsid w:val="001B7D80"/>
    <w:rsid w:val="001C1594"/>
    <w:rsid w:val="001C1D00"/>
    <w:rsid w:val="001E69A2"/>
    <w:rsid w:val="001F72F9"/>
    <w:rsid w:val="00204BA1"/>
    <w:rsid w:val="00215DA9"/>
    <w:rsid w:val="00223B56"/>
    <w:rsid w:val="00230627"/>
    <w:rsid w:val="002332FC"/>
    <w:rsid w:val="00234F2F"/>
    <w:rsid w:val="00235338"/>
    <w:rsid w:val="002353EF"/>
    <w:rsid w:val="002400F4"/>
    <w:rsid w:val="002423F6"/>
    <w:rsid w:val="002551D1"/>
    <w:rsid w:val="002702A4"/>
    <w:rsid w:val="002703EA"/>
    <w:rsid w:val="002707DA"/>
    <w:rsid w:val="00282D44"/>
    <w:rsid w:val="00290A1D"/>
    <w:rsid w:val="00291322"/>
    <w:rsid w:val="002967E2"/>
    <w:rsid w:val="002978E1"/>
    <w:rsid w:val="002A7EC8"/>
    <w:rsid w:val="002B49EF"/>
    <w:rsid w:val="002B56C8"/>
    <w:rsid w:val="002B59CA"/>
    <w:rsid w:val="002C068A"/>
    <w:rsid w:val="002C314D"/>
    <w:rsid w:val="002E54BE"/>
    <w:rsid w:val="002E70F2"/>
    <w:rsid w:val="002F7221"/>
    <w:rsid w:val="002F7AA6"/>
    <w:rsid w:val="0032209D"/>
    <w:rsid w:val="00325294"/>
    <w:rsid w:val="00326AAB"/>
    <w:rsid w:val="00331EE6"/>
    <w:rsid w:val="003326C8"/>
    <w:rsid w:val="00337839"/>
    <w:rsid w:val="00346931"/>
    <w:rsid w:val="0036437C"/>
    <w:rsid w:val="0036723E"/>
    <w:rsid w:val="00367BF3"/>
    <w:rsid w:val="0037115C"/>
    <w:rsid w:val="0037482D"/>
    <w:rsid w:val="00374F01"/>
    <w:rsid w:val="00390FDB"/>
    <w:rsid w:val="00393A2F"/>
    <w:rsid w:val="00396DF6"/>
    <w:rsid w:val="003A1127"/>
    <w:rsid w:val="003B547F"/>
    <w:rsid w:val="003C2B3E"/>
    <w:rsid w:val="003D1917"/>
    <w:rsid w:val="003D2819"/>
    <w:rsid w:val="003D576D"/>
    <w:rsid w:val="003F2986"/>
    <w:rsid w:val="003F42D3"/>
    <w:rsid w:val="0040530D"/>
    <w:rsid w:val="004061C2"/>
    <w:rsid w:val="00410ECA"/>
    <w:rsid w:val="004163A0"/>
    <w:rsid w:val="00421200"/>
    <w:rsid w:val="00425C41"/>
    <w:rsid w:val="004272E1"/>
    <w:rsid w:val="004314DA"/>
    <w:rsid w:val="004414AA"/>
    <w:rsid w:val="00442BCD"/>
    <w:rsid w:val="00452CCD"/>
    <w:rsid w:val="004650D7"/>
    <w:rsid w:val="004752D3"/>
    <w:rsid w:val="00492E82"/>
    <w:rsid w:val="0049627E"/>
    <w:rsid w:val="00497637"/>
    <w:rsid w:val="004A1318"/>
    <w:rsid w:val="004B58F5"/>
    <w:rsid w:val="004B634D"/>
    <w:rsid w:val="004C7BAD"/>
    <w:rsid w:val="004D2673"/>
    <w:rsid w:val="004F2262"/>
    <w:rsid w:val="004F571C"/>
    <w:rsid w:val="004F6A31"/>
    <w:rsid w:val="00500762"/>
    <w:rsid w:val="0050507B"/>
    <w:rsid w:val="005101AA"/>
    <w:rsid w:val="0051122A"/>
    <w:rsid w:val="0051668A"/>
    <w:rsid w:val="00522C8C"/>
    <w:rsid w:val="00535DB0"/>
    <w:rsid w:val="00550ABF"/>
    <w:rsid w:val="00551135"/>
    <w:rsid w:val="00556EC1"/>
    <w:rsid w:val="00560CDF"/>
    <w:rsid w:val="00570143"/>
    <w:rsid w:val="005717F8"/>
    <w:rsid w:val="00573983"/>
    <w:rsid w:val="00577A26"/>
    <w:rsid w:val="0058066A"/>
    <w:rsid w:val="005814DC"/>
    <w:rsid w:val="005821C2"/>
    <w:rsid w:val="0058262F"/>
    <w:rsid w:val="0059268C"/>
    <w:rsid w:val="005B2A3A"/>
    <w:rsid w:val="005B51B8"/>
    <w:rsid w:val="005B53BF"/>
    <w:rsid w:val="005B77BD"/>
    <w:rsid w:val="005C215E"/>
    <w:rsid w:val="005C599E"/>
    <w:rsid w:val="005D2F98"/>
    <w:rsid w:val="005E0DDB"/>
    <w:rsid w:val="005F11E4"/>
    <w:rsid w:val="005F400D"/>
    <w:rsid w:val="006024D2"/>
    <w:rsid w:val="006137C2"/>
    <w:rsid w:val="00623206"/>
    <w:rsid w:val="006308FC"/>
    <w:rsid w:val="006455A7"/>
    <w:rsid w:val="006507AE"/>
    <w:rsid w:val="00653EDF"/>
    <w:rsid w:val="00660A89"/>
    <w:rsid w:val="00663EFA"/>
    <w:rsid w:val="0067188C"/>
    <w:rsid w:val="00673117"/>
    <w:rsid w:val="0067661A"/>
    <w:rsid w:val="006768E7"/>
    <w:rsid w:val="00682DB8"/>
    <w:rsid w:val="0068544B"/>
    <w:rsid w:val="00692552"/>
    <w:rsid w:val="00693C9B"/>
    <w:rsid w:val="006A31A3"/>
    <w:rsid w:val="006A5BE2"/>
    <w:rsid w:val="006A69C2"/>
    <w:rsid w:val="006B5336"/>
    <w:rsid w:val="006B5A75"/>
    <w:rsid w:val="006B7652"/>
    <w:rsid w:val="006C1181"/>
    <w:rsid w:val="006C17DB"/>
    <w:rsid w:val="006C4B71"/>
    <w:rsid w:val="006C4D0B"/>
    <w:rsid w:val="006D71D6"/>
    <w:rsid w:val="006E0CD4"/>
    <w:rsid w:val="006E1C48"/>
    <w:rsid w:val="006E2326"/>
    <w:rsid w:val="006E6621"/>
    <w:rsid w:val="006F5F07"/>
    <w:rsid w:val="006F6BB6"/>
    <w:rsid w:val="007028F6"/>
    <w:rsid w:val="00705387"/>
    <w:rsid w:val="0071702B"/>
    <w:rsid w:val="00724ACF"/>
    <w:rsid w:val="00727FA2"/>
    <w:rsid w:val="00762E4A"/>
    <w:rsid w:val="00762E9A"/>
    <w:rsid w:val="00763908"/>
    <w:rsid w:val="00765FBB"/>
    <w:rsid w:val="007728BB"/>
    <w:rsid w:val="0077705E"/>
    <w:rsid w:val="0078702C"/>
    <w:rsid w:val="007958C8"/>
    <w:rsid w:val="007A1A8B"/>
    <w:rsid w:val="007A3EAA"/>
    <w:rsid w:val="007A7369"/>
    <w:rsid w:val="007A78CD"/>
    <w:rsid w:val="007C0D42"/>
    <w:rsid w:val="007C78EF"/>
    <w:rsid w:val="007C7918"/>
    <w:rsid w:val="007D08D7"/>
    <w:rsid w:val="007D3BAE"/>
    <w:rsid w:val="007D3EC1"/>
    <w:rsid w:val="007E18AA"/>
    <w:rsid w:val="007F377A"/>
    <w:rsid w:val="00802435"/>
    <w:rsid w:val="00807247"/>
    <w:rsid w:val="00810A1E"/>
    <w:rsid w:val="00812B91"/>
    <w:rsid w:val="00833107"/>
    <w:rsid w:val="0083386F"/>
    <w:rsid w:val="00840AE5"/>
    <w:rsid w:val="008431BF"/>
    <w:rsid w:val="00847A17"/>
    <w:rsid w:val="008617B3"/>
    <w:rsid w:val="008620E7"/>
    <w:rsid w:val="00867B09"/>
    <w:rsid w:val="00872AC4"/>
    <w:rsid w:val="00882AE3"/>
    <w:rsid w:val="00882C15"/>
    <w:rsid w:val="0088423D"/>
    <w:rsid w:val="00886D1E"/>
    <w:rsid w:val="00887626"/>
    <w:rsid w:val="008876BB"/>
    <w:rsid w:val="00887DE5"/>
    <w:rsid w:val="00892CF3"/>
    <w:rsid w:val="008A3E5B"/>
    <w:rsid w:val="008B07E8"/>
    <w:rsid w:val="008C6440"/>
    <w:rsid w:val="008D6510"/>
    <w:rsid w:val="008E062A"/>
    <w:rsid w:val="008E5129"/>
    <w:rsid w:val="008E5ACE"/>
    <w:rsid w:val="00914C1B"/>
    <w:rsid w:val="00917CC7"/>
    <w:rsid w:val="00917F61"/>
    <w:rsid w:val="00943DB8"/>
    <w:rsid w:val="00955BE7"/>
    <w:rsid w:val="00955F07"/>
    <w:rsid w:val="00965497"/>
    <w:rsid w:val="00965B84"/>
    <w:rsid w:val="0096760C"/>
    <w:rsid w:val="00972EC9"/>
    <w:rsid w:val="009749B9"/>
    <w:rsid w:val="009764AA"/>
    <w:rsid w:val="00976999"/>
    <w:rsid w:val="00980F36"/>
    <w:rsid w:val="00990C74"/>
    <w:rsid w:val="0099641A"/>
    <w:rsid w:val="009A28CE"/>
    <w:rsid w:val="009B067C"/>
    <w:rsid w:val="009B2608"/>
    <w:rsid w:val="009B2B47"/>
    <w:rsid w:val="009C38ED"/>
    <w:rsid w:val="009C7B32"/>
    <w:rsid w:val="009D2752"/>
    <w:rsid w:val="009D6783"/>
    <w:rsid w:val="009F403E"/>
    <w:rsid w:val="00A01A78"/>
    <w:rsid w:val="00A03FF1"/>
    <w:rsid w:val="00A126CA"/>
    <w:rsid w:val="00A12788"/>
    <w:rsid w:val="00A1607D"/>
    <w:rsid w:val="00A16398"/>
    <w:rsid w:val="00A24FA2"/>
    <w:rsid w:val="00A35839"/>
    <w:rsid w:val="00A41478"/>
    <w:rsid w:val="00A46F4A"/>
    <w:rsid w:val="00A558CF"/>
    <w:rsid w:val="00A561AA"/>
    <w:rsid w:val="00A70EC9"/>
    <w:rsid w:val="00A723B9"/>
    <w:rsid w:val="00A82826"/>
    <w:rsid w:val="00A84BE1"/>
    <w:rsid w:val="00A905B4"/>
    <w:rsid w:val="00A95D46"/>
    <w:rsid w:val="00A95D97"/>
    <w:rsid w:val="00AA044E"/>
    <w:rsid w:val="00AA0974"/>
    <w:rsid w:val="00AA40D2"/>
    <w:rsid w:val="00AB6876"/>
    <w:rsid w:val="00AD66F8"/>
    <w:rsid w:val="00AD76D4"/>
    <w:rsid w:val="00AE1AF6"/>
    <w:rsid w:val="00AF3FAE"/>
    <w:rsid w:val="00B01DB2"/>
    <w:rsid w:val="00B169FF"/>
    <w:rsid w:val="00B25386"/>
    <w:rsid w:val="00B335B3"/>
    <w:rsid w:val="00B353E5"/>
    <w:rsid w:val="00B403B0"/>
    <w:rsid w:val="00B52FDA"/>
    <w:rsid w:val="00B6432B"/>
    <w:rsid w:val="00B6603C"/>
    <w:rsid w:val="00B727F7"/>
    <w:rsid w:val="00B83805"/>
    <w:rsid w:val="00B91A5D"/>
    <w:rsid w:val="00B958C4"/>
    <w:rsid w:val="00BB17A0"/>
    <w:rsid w:val="00BD4D85"/>
    <w:rsid w:val="00BE0D0C"/>
    <w:rsid w:val="00BF2C67"/>
    <w:rsid w:val="00BF3001"/>
    <w:rsid w:val="00BF4D97"/>
    <w:rsid w:val="00BF650C"/>
    <w:rsid w:val="00BF69E1"/>
    <w:rsid w:val="00C0549C"/>
    <w:rsid w:val="00C15AC7"/>
    <w:rsid w:val="00C16DD4"/>
    <w:rsid w:val="00C178A9"/>
    <w:rsid w:val="00C21149"/>
    <w:rsid w:val="00C23392"/>
    <w:rsid w:val="00C30487"/>
    <w:rsid w:val="00C54518"/>
    <w:rsid w:val="00C55840"/>
    <w:rsid w:val="00C60142"/>
    <w:rsid w:val="00C64D59"/>
    <w:rsid w:val="00C676A6"/>
    <w:rsid w:val="00C75838"/>
    <w:rsid w:val="00C87429"/>
    <w:rsid w:val="00C9275A"/>
    <w:rsid w:val="00CA0ECB"/>
    <w:rsid w:val="00CA384B"/>
    <w:rsid w:val="00CA7D54"/>
    <w:rsid w:val="00CC0C0B"/>
    <w:rsid w:val="00CC28A6"/>
    <w:rsid w:val="00CC3083"/>
    <w:rsid w:val="00CC5A8A"/>
    <w:rsid w:val="00CD71B5"/>
    <w:rsid w:val="00CE6886"/>
    <w:rsid w:val="00D20A0A"/>
    <w:rsid w:val="00D2116F"/>
    <w:rsid w:val="00D27506"/>
    <w:rsid w:val="00D34174"/>
    <w:rsid w:val="00D34E2C"/>
    <w:rsid w:val="00D41ED1"/>
    <w:rsid w:val="00D43A21"/>
    <w:rsid w:val="00D7243D"/>
    <w:rsid w:val="00D72DDB"/>
    <w:rsid w:val="00D7568D"/>
    <w:rsid w:val="00DA4187"/>
    <w:rsid w:val="00DA6412"/>
    <w:rsid w:val="00DB1088"/>
    <w:rsid w:val="00DB1F4C"/>
    <w:rsid w:val="00DC455D"/>
    <w:rsid w:val="00DD4131"/>
    <w:rsid w:val="00DF46D6"/>
    <w:rsid w:val="00DF7367"/>
    <w:rsid w:val="00DF79B1"/>
    <w:rsid w:val="00E04890"/>
    <w:rsid w:val="00E12CB7"/>
    <w:rsid w:val="00E22E4D"/>
    <w:rsid w:val="00E30FED"/>
    <w:rsid w:val="00E363D4"/>
    <w:rsid w:val="00E37DBD"/>
    <w:rsid w:val="00E44126"/>
    <w:rsid w:val="00E46B51"/>
    <w:rsid w:val="00E527DE"/>
    <w:rsid w:val="00E574F7"/>
    <w:rsid w:val="00E6614F"/>
    <w:rsid w:val="00E70EED"/>
    <w:rsid w:val="00E867E9"/>
    <w:rsid w:val="00E95140"/>
    <w:rsid w:val="00EA1CC3"/>
    <w:rsid w:val="00EA6D61"/>
    <w:rsid w:val="00EB5701"/>
    <w:rsid w:val="00EC0B17"/>
    <w:rsid w:val="00EC2466"/>
    <w:rsid w:val="00EC64D7"/>
    <w:rsid w:val="00EC685E"/>
    <w:rsid w:val="00EC6F7B"/>
    <w:rsid w:val="00EC7C06"/>
    <w:rsid w:val="00ED1D1E"/>
    <w:rsid w:val="00ED52FD"/>
    <w:rsid w:val="00EE64D4"/>
    <w:rsid w:val="00EF1C5B"/>
    <w:rsid w:val="00EF3AC1"/>
    <w:rsid w:val="00F02D2C"/>
    <w:rsid w:val="00F03077"/>
    <w:rsid w:val="00F042F4"/>
    <w:rsid w:val="00F0732B"/>
    <w:rsid w:val="00F07418"/>
    <w:rsid w:val="00F46B4E"/>
    <w:rsid w:val="00F70160"/>
    <w:rsid w:val="00F73938"/>
    <w:rsid w:val="00F81839"/>
    <w:rsid w:val="00F8208B"/>
    <w:rsid w:val="00F860E4"/>
    <w:rsid w:val="00F871DD"/>
    <w:rsid w:val="00F96D04"/>
    <w:rsid w:val="00FC0E3A"/>
    <w:rsid w:val="00FC686D"/>
    <w:rsid w:val="00FD0AE3"/>
    <w:rsid w:val="00FD0FBE"/>
    <w:rsid w:val="00FE071E"/>
    <w:rsid w:val="00FE0A83"/>
    <w:rsid w:val="00FE31FF"/>
    <w:rsid w:val="00FE51FA"/>
    <w:rsid w:val="00FF2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DF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96DF6"/>
    <w:pPr>
      <w:keepNext/>
      <w:widowControl/>
      <w:suppressAutoHyphens/>
      <w:autoSpaceDE/>
      <w:autoSpaceDN/>
      <w:adjustRightInd/>
      <w:jc w:val="center"/>
      <w:outlineLvl w:val="0"/>
    </w:pPr>
    <w:rPr>
      <w:sz w:val="28"/>
      <w:lang w:val="en-US"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9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3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Ы ДОКУМЕНТА"/>
    <w:basedOn w:val="a"/>
    <w:next w:val="a4"/>
    <w:qFormat/>
    <w:rsid w:val="00B727F7"/>
    <w:pPr>
      <w:suppressAutoHyphens/>
      <w:spacing w:before="240" w:after="60"/>
      <w:jc w:val="center"/>
    </w:pPr>
    <w:rPr>
      <w:rFonts w:ascii="Arial" w:hAnsi="Arial"/>
      <w:b/>
      <w:sz w:val="32"/>
      <w:szCs w:val="28"/>
      <w:lang w:eastAsia="ar-SA"/>
    </w:rPr>
  </w:style>
  <w:style w:type="paragraph" w:styleId="a4">
    <w:name w:val="Plain Text"/>
    <w:basedOn w:val="a"/>
    <w:link w:val="a5"/>
    <w:uiPriority w:val="99"/>
    <w:semiHidden/>
    <w:unhideWhenUsed/>
    <w:rsid w:val="00B727F7"/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B727F7"/>
    <w:rPr>
      <w:rFonts w:ascii="Consolas" w:hAnsi="Consolas" w:cs="Consolas"/>
      <w:sz w:val="21"/>
      <w:szCs w:val="21"/>
    </w:rPr>
  </w:style>
  <w:style w:type="character" w:customStyle="1" w:styleId="10">
    <w:name w:val="Заголовок 1 Знак"/>
    <w:basedOn w:val="a0"/>
    <w:link w:val="1"/>
    <w:rsid w:val="00396DF6"/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styleId="a6">
    <w:name w:val="header"/>
    <w:basedOn w:val="a"/>
    <w:link w:val="a7"/>
    <w:uiPriority w:val="99"/>
    <w:unhideWhenUsed/>
    <w:rsid w:val="00396D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6D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96DF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6D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Цветовое выделение"/>
    <w:uiPriority w:val="99"/>
    <w:rsid w:val="00396DF6"/>
    <w:rPr>
      <w:b/>
      <w:bCs/>
      <w:color w:val="26282F"/>
    </w:rPr>
  </w:style>
  <w:style w:type="character" w:customStyle="1" w:styleId="ab">
    <w:name w:val="Гипертекстовая ссылка"/>
    <w:basedOn w:val="aa"/>
    <w:uiPriority w:val="99"/>
    <w:rsid w:val="00396DF6"/>
    <w:rPr>
      <w:b/>
      <w:bCs/>
      <w:color w:val="106BBE"/>
    </w:rPr>
  </w:style>
  <w:style w:type="paragraph" w:customStyle="1" w:styleId="ac">
    <w:name w:val="Заголовок статьи"/>
    <w:basedOn w:val="a"/>
    <w:next w:val="a"/>
    <w:uiPriority w:val="99"/>
    <w:rsid w:val="00396DF6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Комментарий"/>
    <w:basedOn w:val="a"/>
    <w:next w:val="a"/>
    <w:uiPriority w:val="99"/>
    <w:rsid w:val="00396DF6"/>
    <w:pPr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396DF6"/>
    <w:rPr>
      <w:i/>
      <w:iCs/>
    </w:rPr>
  </w:style>
  <w:style w:type="paragraph" w:customStyle="1" w:styleId="af">
    <w:name w:val="Нормальный (таблица)"/>
    <w:basedOn w:val="a"/>
    <w:next w:val="a"/>
    <w:uiPriority w:val="99"/>
    <w:rsid w:val="00396DF6"/>
    <w:pPr>
      <w:jc w:val="both"/>
    </w:pPr>
    <w:rPr>
      <w:rFonts w:ascii="Arial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rsid w:val="00396DF6"/>
    <w:rPr>
      <w:rFonts w:ascii="Arial" w:hAnsi="Arial" w:cs="Arial"/>
      <w:sz w:val="24"/>
      <w:szCs w:val="24"/>
    </w:rPr>
  </w:style>
  <w:style w:type="paragraph" w:customStyle="1" w:styleId="af1">
    <w:name w:val="Заголовок"/>
    <w:basedOn w:val="a"/>
    <w:next w:val="af2"/>
    <w:rsid w:val="007D3EC1"/>
    <w:pPr>
      <w:keepNext/>
      <w:widowControl/>
      <w:suppressAutoHyphens/>
      <w:autoSpaceDE/>
      <w:autoSpaceDN/>
      <w:adjustRightInd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3">
    <w:name w:val="No Spacing"/>
    <w:uiPriority w:val="1"/>
    <w:qFormat/>
    <w:rsid w:val="007D3EC1"/>
    <w:pPr>
      <w:suppressAutoHyphens/>
    </w:pPr>
    <w:rPr>
      <w:rFonts w:ascii="Calibri" w:eastAsia="Arial" w:hAnsi="Calibri" w:cs="Times New Roman"/>
      <w:lang w:eastAsia="ar-SA"/>
    </w:rPr>
  </w:style>
  <w:style w:type="paragraph" w:styleId="af2">
    <w:name w:val="Body Text"/>
    <w:basedOn w:val="a"/>
    <w:link w:val="af4"/>
    <w:uiPriority w:val="99"/>
    <w:unhideWhenUsed/>
    <w:rsid w:val="007D3EC1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rsid w:val="007D3E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E087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Normal (Web)"/>
    <w:basedOn w:val="a"/>
    <w:rsid w:val="000E087B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P15">
    <w:name w:val="P15"/>
    <w:basedOn w:val="a"/>
    <w:rsid w:val="00914C1B"/>
    <w:pPr>
      <w:jc w:val="distribute"/>
    </w:pPr>
    <w:rPr>
      <w:rFonts w:ascii="Courier New" w:eastAsia="Courier New" w:hAnsi="Courier New" w:cs="Courier New"/>
      <w:b/>
      <w:color w:val="000080"/>
      <w:sz w:val="18"/>
    </w:rPr>
  </w:style>
  <w:style w:type="paragraph" w:customStyle="1" w:styleId="P16">
    <w:name w:val="P16"/>
    <w:basedOn w:val="a"/>
    <w:rsid w:val="00914C1B"/>
    <w:pPr>
      <w:jc w:val="distribute"/>
    </w:pPr>
    <w:rPr>
      <w:rFonts w:ascii="Courier New" w:eastAsia="Courier New" w:hAnsi="Courier New" w:cs="Courier New"/>
      <w:sz w:val="18"/>
    </w:rPr>
  </w:style>
  <w:style w:type="paragraph" w:customStyle="1" w:styleId="P64">
    <w:name w:val="P64"/>
    <w:basedOn w:val="a"/>
    <w:rsid w:val="00914C1B"/>
    <w:pPr>
      <w:jc w:val="distribute"/>
    </w:pPr>
    <w:rPr>
      <w:rFonts w:ascii="Courier New" w:eastAsia="Courier New" w:hAnsi="Courier New" w:cs="Courier New"/>
    </w:rPr>
  </w:style>
  <w:style w:type="paragraph" w:customStyle="1" w:styleId="P118">
    <w:name w:val="P118"/>
    <w:basedOn w:val="a"/>
    <w:rsid w:val="00914C1B"/>
    <w:pPr>
      <w:ind w:firstLine="720"/>
      <w:jc w:val="distribute"/>
    </w:pPr>
    <w:rPr>
      <w:rFonts w:ascii="Arial CYR" w:eastAsia="Arial CYR" w:hAnsi="Arial CYR" w:cs="Arial CYR"/>
      <w:sz w:val="24"/>
    </w:rPr>
  </w:style>
  <w:style w:type="paragraph" w:customStyle="1" w:styleId="P436">
    <w:name w:val="P436"/>
    <w:basedOn w:val="a"/>
    <w:rsid w:val="00914C1B"/>
    <w:pPr>
      <w:ind w:firstLine="720"/>
      <w:jc w:val="distribute"/>
    </w:pPr>
    <w:rPr>
      <w:rFonts w:ascii="Arial CYR" w:eastAsia="Arial CYR" w:hAnsi="Arial CYR" w:cs="Arial CYR"/>
      <w:sz w:val="18"/>
    </w:rPr>
  </w:style>
  <w:style w:type="paragraph" w:customStyle="1" w:styleId="P452">
    <w:name w:val="P452"/>
    <w:basedOn w:val="a"/>
    <w:rsid w:val="00914C1B"/>
    <w:pPr>
      <w:ind w:firstLine="720"/>
      <w:jc w:val="distribute"/>
    </w:pPr>
    <w:rPr>
      <w:rFonts w:ascii="Arial CYR" w:eastAsia="Arial CYR" w:hAnsi="Arial CYR" w:cs="Arial CYR"/>
    </w:rPr>
  </w:style>
  <w:style w:type="paragraph" w:customStyle="1" w:styleId="P459">
    <w:name w:val="P459"/>
    <w:basedOn w:val="a"/>
    <w:rsid w:val="00914C1B"/>
    <w:pPr>
      <w:spacing w:before="108" w:after="108"/>
      <w:jc w:val="center"/>
    </w:pPr>
    <w:rPr>
      <w:rFonts w:ascii="Arial CYR" w:eastAsia="Arial CYR" w:hAnsi="Arial CYR" w:cs="Arial CYR"/>
      <w:b/>
      <w:color w:val="000080"/>
      <w:sz w:val="24"/>
    </w:rPr>
  </w:style>
  <w:style w:type="paragraph" w:customStyle="1" w:styleId="P476">
    <w:name w:val="P476"/>
    <w:basedOn w:val="a"/>
    <w:rsid w:val="00914C1B"/>
    <w:pPr>
      <w:ind w:firstLine="697"/>
      <w:jc w:val="right"/>
    </w:pPr>
    <w:rPr>
      <w:rFonts w:ascii="Arial CYR" w:eastAsia="Arial CYR" w:hAnsi="Arial CYR" w:cs="Arial CYR"/>
      <w:b/>
      <w:color w:val="000080"/>
      <w:sz w:val="24"/>
    </w:rPr>
  </w:style>
  <w:style w:type="paragraph" w:customStyle="1" w:styleId="P505">
    <w:name w:val="P505"/>
    <w:basedOn w:val="a"/>
    <w:rsid w:val="00914C1B"/>
    <w:pPr>
      <w:ind w:firstLine="697"/>
      <w:jc w:val="right"/>
    </w:pPr>
    <w:rPr>
      <w:rFonts w:ascii="Arial CYR" w:eastAsia="Arial CYR" w:hAnsi="Arial CYR" w:cs="Arial CYR"/>
    </w:rPr>
  </w:style>
  <w:style w:type="paragraph" w:customStyle="1" w:styleId="P511">
    <w:name w:val="P511"/>
    <w:basedOn w:val="a"/>
    <w:rsid w:val="00914C1B"/>
    <w:pPr>
      <w:ind w:firstLine="697"/>
      <w:jc w:val="right"/>
    </w:pPr>
    <w:rPr>
      <w:rFonts w:ascii="Arial CYR" w:eastAsia="Arial CYR" w:hAnsi="Arial CYR" w:cs="Arial CYR"/>
      <w:b/>
      <w:color w:val="000080"/>
      <w:sz w:val="24"/>
    </w:rPr>
  </w:style>
  <w:style w:type="paragraph" w:customStyle="1" w:styleId="P512">
    <w:name w:val="P512"/>
    <w:basedOn w:val="a"/>
    <w:rsid w:val="00914C1B"/>
    <w:pPr>
      <w:ind w:firstLine="697"/>
      <w:jc w:val="right"/>
    </w:pPr>
    <w:rPr>
      <w:rFonts w:ascii="Arial CYR" w:eastAsia="Arial CYR" w:hAnsi="Arial CYR" w:cs="Arial CYR"/>
      <w:b/>
      <w:color w:val="000080"/>
      <w:sz w:val="24"/>
    </w:rPr>
  </w:style>
  <w:style w:type="paragraph" w:customStyle="1" w:styleId="P513">
    <w:name w:val="P513"/>
    <w:basedOn w:val="a"/>
    <w:rsid w:val="00914C1B"/>
    <w:pPr>
      <w:ind w:firstLine="697"/>
      <w:jc w:val="right"/>
    </w:pPr>
    <w:rPr>
      <w:rFonts w:ascii="Arial CYR" w:eastAsia="Arial CYR" w:hAnsi="Arial CYR" w:cs="Arial CYR"/>
      <w:b/>
      <w:color w:val="000080"/>
      <w:sz w:val="24"/>
    </w:rPr>
  </w:style>
  <w:style w:type="paragraph" w:customStyle="1" w:styleId="P514">
    <w:name w:val="P514"/>
    <w:basedOn w:val="a"/>
    <w:rsid w:val="00914C1B"/>
    <w:pPr>
      <w:ind w:firstLine="697"/>
      <w:jc w:val="right"/>
    </w:pPr>
    <w:rPr>
      <w:rFonts w:ascii="Arial CYR" w:eastAsia="Arial CYR" w:hAnsi="Arial CYR" w:cs="Arial CYR"/>
      <w:b/>
      <w:color w:val="000080"/>
      <w:sz w:val="24"/>
    </w:rPr>
  </w:style>
  <w:style w:type="character" w:customStyle="1" w:styleId="T3">
    <w:name w:val="T3"/>
    <w:rsid w:val="00914C1B"/>
    <w:rPr>
      <w:b/>
      <w:bCs w:val="0"/>
      <w:color w:val="008000"/>
      <w:sz w:val="24"/>
    </w:rPr>
  </w:style>
  <w:style w:type="character" w:customStyle="1" w:styleId="T4">
    <w:name w:val="T4"/>
    <w:rsid w:val="00914C1B"/>
    <w:rPr>
      <w:b/>
      <w:bCs w:val="0"/>
      <w:color w:val="000080"/>
      <w:sz w:val="24"/>
    </w:rPr>
  </w:style>
  <w:style w:type="character" w:customStyle="1" w:styleId="T5">
    <w:name w:val="T5"/>
    <w:rsid w:val="00914C1B"/>
    <w:rPr>
      <w:b/>
      <w:bCs w:val="0"/>
      <w:color w:val="000080"/>
    </w:rPr>
  </w:style>
  <w:style w:type="table" w:styleId="af6">
    <w:name w:val="Table Grid"/>
    <w:basedOn w:val="a1"/>
    <w:rsid w:val="00914C1B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3D191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423F6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paragraph" w:styleId="af7">
    <w:name w:val="List Paragraph"/>
    <w:basedOn w:val="a"/>
    <w:qFormat/>
    <w:rsid w:val="008C6440"/>
    <w:pPr>
      <w:ind w:left="720"/>
      <w:contextualSpacing/>
    </w:pPr>
  </w:style>
  <w:style w:type="paragraph" w:styleId="af8">
    <w:name w:val="Balloon Text"/>
    <w:basedOn w:val="a"/>
    <w:link w:val="af9"/>
    <w:uiPriority w:val="99"/>
    <w:semiHidden/>
    <w:unhideWhenUsed/>
    <w:rsid w:val="00972EC9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972EC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a">
    <w:name w:val="Нормальный"/>
    <w:basedOn w:val="a"/>
    <w:rsid w:val="00807247"/>
    <w:pPr>
      <w:widowControl/>
      <w:suppressAutoHyphens/>
      <w:overflowPunct w:val="0"/>
      <w:adjustRightInd/>
      <w:ind w:firstLine="720"/>
      <w:jc w:val="both"/>
      <w:textAlignment w:val="baseline"/>
    </w:pPr>
    <w:rPr>
      <w:rFonts w:eastAsiaTheme="minorEastAsia" w:cstheme="minorBidi"/>
      <w:kern w:val="3"/>
      <w:sz w:val="24"/>
      <w:szCs w:val="22"/>
    </w:rPr>
  </w:style>
  <w:style w:type="character" w:styleId="afb">
    <w:name w:val="Hyperlink"/>
    <w:basedOn w:val="a0"/>
    <w:uiPriority w:val="99"/>
    <w:unhideWhenUsed/>
    <w:rsid w:val="00A84B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User\AppData\C:\user\Desktop\%25D0%259F%25D0%25BE%25D0%25BB%25D0%25BE%25D0%25B6%25D0%25B5%25D0%25BD%20%25D0%25BE%25D0%25B1%20%25D1%2583%25D0%25B2%25D0%25B5%25D0%25BA%25D0%25BE%25D0%25B2%25D0%25B5%25D1%2587%20%25D0%25BF%25D0%25B0%25D0%25BC%25D1%258F%25D1%2582%25D0%25B8%20%20%25D0%25A0%25D0%25B0%25D0%25B9%25D0%25BE%25D0%25BD%202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0930CCC7B3C7319115A5FD0219935603B558BCEDBFD8B754E2D510958EC0518BADF30F22E9A0DB7F4326FC08ED8k6I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AA1D5-DD0A-4450-8A46-673B43E6F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2119</Words>
  <Characters>12081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2. Формы увековечения памяти и требования к объектам </vt:lpstr>
      <vt:lpstr>    увековечения памяти</vt:lpstr>
      <vt:lpstr>    3. Учет и содержание объектов увековечения памяти</vt:lpstr>
    </vt:vector>
  </TitlesOfParts>
  <Company>Microsoft</Company>
  <LinksUpToDate>false</LinksUpToDate>
  <CharactersWithSpaces>14172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2026-08-12T15:46:00Z</cp:lastPrinted>
  <dcterms:created xsi:type="dcterms:W3CDTF">2026-08-12T13:24:00Z</dcterms:created>
  <dcterms:modified xsi:type="dcterms:W3CDTF">2026-08-12T15:47:00Z</dcterms:modified>
</cp:coreProperties>
</file>