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A4DB2F" w14:textId="72949CB8" w:rsidR="00B717AE" w:rsidRDefault="00F314CD" w:rsidP="00B717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08F640" wp14:editId="74B8DA1E">
                <wp:simplePos x="0" y="0"/>
                <wp:positionH relativeFrom="column">
                  <wp:posOffset>-204470</wp:posOffset>
                </wp:positionH>
                <wp:positionV relativeFrom="paragraph">
                  <wp:posOffset>99060</wp:posOffset>
                </wp:positionV>
                <wp:extent cx="2933700" cy="185166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CB784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9B900B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14:paraId="095DE9D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14:paraId="72E11F2B" w14:textId="77777777" w:rsidR="0046026C" w:rsidRDefault="0046026C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14:paraId="41759FB2" w14:textId="77777777" w:rsidR="0046026C" w:rsidRDefault="0046026C" w:rsidP="00B717A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14:paraId="587C38DE" w14:textId="77777777" w:rsidR="0046026C" w:rsidRDefault="0046026C" w:rsidP="00B717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309E883F" w14:textId="77777777" w:rsidR="0046026C" w:rsidRDefault="0046026C" w:rsidP="00B717A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4CDDAC6E" w14:textId="28F8C54A" w:rsidR="0046026C" w:rsidRDefault="0046026C" w:rsidP="00CB3AE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623283">
                              <w:rPr>
                                <w:rFonts w:ascii="Arial" w:hAnsi="Arial"/>
                              </w:rPr>
                              <w:t>24.08.2020г</w:t>
                            </w:r>
                            <w:r w:rsidR="00094AED">
                              <w:rPr>
                                <w:rFonts w:ascii="Arial" w:hAnsi="Arial"/>
                              </w:rPr>
                              <w:t>.</w:t>
                            </w:r>
                            <w:r w:rsidR="00906D1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 w:rsidR="0029005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623283">
                              <w:rPr>
                                <w:rFonts w:ascii="Arial" w:hAnsi="Arial"/>
                              </w:rPr>
                              <w:t>1362</w:t>
                            </w:r>
                            <w:r w:rsidR="00290059"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  <w:p w14:paraId="6F2CE61A" w14:textId="68C7D204" w:rsidR="0046026C" w:rsidRPr="00965F0C" w:rsidRDefault="0046026C" w:rsidP="00CB3AE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 w:rsidR="00CB3AE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Кинель</w:t>
                            </w:r>
                          </w:p>
                          <w:p w14:paraId="28847419" w14:textId="77777777" w:rsidR="0046026C" w:rsidRDefault="0046026C" w:rsidP="00B717AE">
                            <w:pPr>
                              <w:jc w:val="center"/>
                            </w:pPr>
                          </w:p>
                          <w:p w14:paraId="7C66B846" w14:textId="77777777" w:rsidR="0046026C" w:rsidRDefault="0046026C" w:rsidP="00B71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8F640" id="Rectangle 2" o:spid="_x0000_s1026" style="position:absolute;margin-left:-16.1pt;margin-top:7.8pt;width:231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" o:allowincell="f" filled="f" stroked="f" strokecolor="#333">
                <v:textbox inset="1pt,1pt,1pt,1pt">
                  <w:txbxContent>
                    <w:p w14:paraId="051CB784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9B900B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14:paraId="095DE9D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14:paraId="72E11F2B" w14:textId="77777777" w:rsidR="0046026C" w:rsidRDefault="0046026C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14:paraId="41759FB2" w14:textId="77777777" w:rsidR="0046026C" w:rsidRDefault="0046026C" w:rsidP="00B717A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14:paraId="587C38DE" w14:textId="77777777" w:rsidR="0046026C" w:rsidRDefault="0046026C" w:rsidP="00B717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309E883F" w14:textId="77777777" w:rsidR="0046026C" w:rsidRDefault="0046026C" w:rsidP="00B717AE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14:paraId="4CDDAC6E" w14:textId="28F8C54A" w:rsidR="0046026C" w:rsidRDefault="0046026C" w:rsidP="00CB3AE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623283">
                        <w:rPr>
                          <w:rFonts w:ascii="Arial" w:hAnsi="Arial"/>
                        </w:rPr>
                        <w:t>24.08.2020г</w:t>
                      </w:r>
                      <w:r w:rsidR="00094AED">
                        <w:rPr>
                          <w:rFonts w:ascii="Arial" w:hAnsi="Arial"/>
                        </w:rPr>
                        <w:t>.</w:t>
                      </w:r>
                      <w:r w:rsidR="00906D12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 w:rsidR="00290059">
                        <w:rPr>
                          <w:rFonts w:ascii="Arial" w:hAnsi="Arial"/>
                        </w:rPr>
                        <w:t xml:space="preserve"> </w:t>
                      </w:r>
                      <w:r w:rsidR="00623283">
                        <w:rPr>
                          <w:rFonts w:ascii="Arial" w:hAnsi="Arial"/>
                        </w:rPr>
                        <w:t>1362</w:t>
                      </w:r>
                      <w:r w:rsidR="00290059">
                        <w:rPr>
                          <w:rFonts w:ascii="Arial" w:hAnsi="Arial"/>
                        </w:rPr>
                        <w:t xml:space="preserve">    </w:t>
                      </w:r>
                    </w:p>
                    <w:p w14:paraId="6F2CE61A" w14:textId="68C7D204" w:rsidR="0046026C" w:rsidRPr="00965F0C" w:rsidRDefault="0046026C" w:rsidP="00CB3AE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г.</w:t>
                      </w:r>
                      <w:r w:rsidR="00CB3AED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Кинель</w:t>
                      </w:r>
                    </w:p>
                    <w:p w14:paraId="28847419" w14:textId="77777777" w:rsidR="0046026C" w:rsidRDefault="0046026C" w:rsidP="00B717AE">
                      <w:pPr>
                        <w:jc w:val="center"/>
                      </w:pPr>
                    </w:p>
                    <w:p w14:paraId="7C66B846" w14:textId="77777777" w:rsidR="0046026C" w:rsidRDefault="0046026C" w:rsidP="00B717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79951C" w14:textId="7F7750D8" w:rsidR="00B717AE" w:rsidRPr="00EC44F6" w:rsidRDefault="009858D4" w:rsidP="009858D4">
      <w:pPr>
        <w:tabs>
          <w:tab w:val="left" w:pos="6000"/>
        </w:tabs>
        <w:rPr>
          <w:sz w:val="24"/>
          <w:szCs w:val="24"/>
        </w:rPr>
      </w:pPr>
      <w:r>
        <w:tab/>
      </w:r>
    </w:p>
    <w:p w14:paraId="2E5A1064" w14:textId="0BC4E2E0" w:rsidR="00B717AE" w:rsidRPr="00570419" w:rsidRDefault="00766BC4" w:rsidP="00766BC4">
      <w:pPr>
        <w:tabs>
          <w:tab w:val="left" w:pos="5490"/>
        </w:tabs>
        <w:rPr>
          <w:sz w:val="24"/>
          <w:szCs w:val="24"/>
        </w:rPr>
      </w:pPr>
      <w:r>
        <w:tab/>
      </w:r>
    </w:p>
    <w:p w14:paraId="50338F2A" w14:textId="77777777" w:rsidR="00B717AE" w:rsidRPr="00DB1B68" w:rsidRDefault="00DB1B68" w:rsidP="006733DE">
      <w:pPr>
        <w:tabs>
          <w:tab w:val="left" w:pos="6735"/>
        </w:tabs>
        <w:rPr>
          <w:sz w:val="28"/>
          <w:szCs w:val="28"/>
        </w:rPr>
      </w:pPr>
      <w:r>
        <w:tab/>
      </w:r>
    </w:p>
    <w:p w14:paraId="650818FE" w14:textId="77777777" w:rsidR="00B717AE" w:rsidRDefault="006733DE" w:rsidP="006733DE">
      <w:pPr>
        <w:tabs>
          <w:tab w:val="left" w:pos="5430"/>
        </w:tabs>
      </w:pPr>
      <w:r>
        <w:tab/>
      </w:r>
    </w:p>
    <w:p w14:paraId="02B3C735" w14:textId="77777777" w:rsidR="00B717AE" w:rsidRDefault="00B717AE" w:rsidP="00B717AE"/>
    <w:p w14:paraId="45EDE431" w14:textId="77777777" w:rsidR="00413CEE" w:rsidRPr="00AD4653" w:rsidRDefault="00413CEE" w:rsidP="00B717AE">
      <w:pPr>
        <w:jc w:val="both"/>
        <w:rPr>
          <w:sz w:val="28"/>
        </w:rPr>
      </w:pPr>
    </w:p>
    <w:p w14:paraId="5257FE86" w14:textId="77777777" w:rsidR="006733DE" w:rsidRPr="00B661F2" w:rsidRDefault="006733DE" w:rsidP="002120DA">
      <w:pPr>
        <w:spacing w:before="12" w:after="12"/>
        <w:ind w:right="-1"/>
        <w:jc w:val="both"/>
        <w:rPr>
          <w:sz w:val="28"/>
          <w:szCs w:val="28"/>
        </w:rPr>
      </w:pPr>
    </w:p>
    <w:p w14:paraId="14CC398B" w14:textId="77777777" w:rsidR="00CE2CD8" w:rsidRPr="00B661F2" w:rsidRDefault="00CE2CD8" w:rsidP="00CE2CD8">
      <w:pPr>
        <w:suppressAutoHyphens/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14:paraId="79C83B52" w14:textId="77777777" w:rsidR="0084146C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711"/>
        <w:tblW w:w="0" w:type="auto"/>
        <w:tblLook w:val="01E0" w:firstRow="1" w:lastRow="1" w:firstColumn="1" w:lastColumn="1" w:noHBand="0" w:noVBand="0"/>
      </w:tblPr>
      <w:tblGrid>
        <w:gridCol w:w="5070"/>
      </w:tblGrid>
      <w:tr w:rsidR="008A6DDD" w:rsidRPr="00B661F2" w14:paraId="29CA27C9" w14:textId="77777777" w:rsidTr="008A6DDD">
        <w:tc>
          <w:tcPr>
            <w:tcW w:w="5070" w:type="dxa"/>
          </w:tcPr>
          <w:p w14:paraId="1198B0FA" w14:textId="54D0D5F1" w:rsidR="008A6DDD" w:rsidRPr="00B661F2" w:rsidRDefault="008A6DDD" w:rsidP="008A6D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«Благоустройство территорий</w:t>
            </w:r>
            <w:r w:rsidR="00CB3AED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 xml:space="preserve">муниципального  района    Кинельский </w:t>
            </w:r>
            <w:r>
              <w:rPr>
                <w:sz w:val="28"/>
                <w:szCs w:val="28"/>
              </w:rPr>
              <w:t xml:space="preserve"> на 2019-2021 годы»</w:t>
            </w:r>
          </w:p>
        </w:tc>
      </w:tr>
    </w:tbl>
    <w:p w14:paraId="4B651001" w14:textId="77777777" w:rsidR="008A6DDD" w:rsidRPr="00B661F2" w:rsidRDefault="008A6DDD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7F23C2DD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9F78396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477FC92A" w14:textId="77777777" w:rsidR="006733DE" w:rsidRPr="00B661F2" w:rsidRDefault="006733DE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0C552887" w14:textId="77777777" w:rsidR="008A61E9" w:rsidRPr="00B661F2" w:rsidRDefault="008A61E9" w:rsidP="0084146C">
      <w:pPr>
        <w:spacing w:line="360" w:lineRule="auto"/>
        <w:ind w:firstLine="709"/>
        <w:jc w:val="both"/>
        <w:rPr>
          <w:sz w:val="28"/>
          <w:szCs w:val="28"/>
        </w:rPr>
      </w:pPr>
    </w:p>
    <w:p w14:paraId="3A007578" w14:textId="77777777" w:rsidR="00965F0C" w:rsidRPr="00B661F2" w:rsidRDefault="00965F0C" w:rsidP="00965F0C">
      <w:pPr>
        <w:spacing w:line="360" w:lineRule="auto"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В соответствии с Федеральными законами от 24.06.1998г. №89-ФЗ "Об отходах производства и потребления",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2D1BA6" w:rsidRPr="00B661F2">
        <w:rPr>
          <w:sz w:val="28"/>
          <w:szCs w:val="28"/>
        </w:rPr>
        <w:t xml:space="preserve">в   целях совершенствования   системы обращения с отходами производства и потребления, улучшения санитарного и экологического состояния </w:t>
      </w:r>
      <w:r w:rsidR="004478A7">
        <w:rPr>
          <w:sz w:val="28"/>
          <w:szCs w:val="28"/>
        </w:rPr>
        <w:t xml:space="preserve">территории </w:t>
      </w:r>
      <w:r w:rsidR="002D1BA6" w:rsidRPr="00B661F2">
        <w:rPr>
          <w:sz w:val="28"/>
          <w:szCs w:val="28"/>
        </w:rPr>
        <w:t>му</w:t>
      </w:r>
      <w:r w:rsidR="00C700CD">
        <w:rPr>
          <w:sz w:val="28"/>
          <w:szCs w:val="28"/>
        </w:rPr>
        <w:t xml:space="preserve">ниципального района Кинельский, руководствуясь </w:t>
      </w:r>
      <w:r w:rsidRPr="00B661F2">
        <w:rPr>
          <w:sz w:val="28"/>
          <w:szCs w:val="28"/>
        </w:rPr>
        <w:t>Уставом муниципального района Кинельский Самарской области администрация  муниципального района Кинельский Самарской области</w:t>
      </w:r>
    </w:p>
    <w:p w14:paraId="3EA75FCD" w14:textId="77777777" w:rsidR="00E87B43" w:rsidRPr="00B661F2" w:rsidRDefault="00E87B43" w:rsidP="006733DE">
      <w:pPr>
        <w:spacing w:line="360" w:lineRule="auto"/>
        <w:ind w:firstLine="709"/>
        <w:jc w:val="center"/>
        <w:rPr>
          <w:sz w:val="28"/>
          <w:szCs w:val="28"/>
        </w:rPr>
      </w:pPr>
      <w:r w:rsidRPr="00B661F2">
        <w:rPr>
          <w:sz w:val="28"/>
          <w:szCs w:val="28"/>
        </w:rPr>
        <w:t>ПОСТАНОВЛЯ</w:t>
      </w:r>
      <w:r w:rsidR="00944621" w:rsidRPr="00B661F2">
        <w:rPr>
          <w:sz w:val="28"/>
          <w:szCs w:val="28"/>
        </w:rPr>
        <w:t>ЕТ</w:t>
      </w:r>
      <w:r w:rsidRPr="00B661F2">
        <w:rPr>
          <w:sz w:val="28"/>
          <w:szCs w:val="28"/>
        </w:rPr>
        <w:t>:</w:t>
      </w:r>
    </w:p>
    <w:p w14:paraId="361301D5" w14:textId="677DFBEC" w:rsidR="00E87B43" w:rsidRPr="00B661F2" w:rsidRDefault="00252F59" w:rsidP="0084146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изменения в </w:t>
      </w:r>
      <w:r w:rsidR="008A6DDD">
        <w:rPr>
          <w:sz w:val="28"/>
          <w:szCs w:val="28"/>
        </w:rPr>
        <w:t>муниципальную программу «</w:t>
      </w:r>
      <w:r w:rsidR="006E293D">
        <w:rPr>
          <w:sz w:val="28"/>
          <w:szCs w:val="28"/>
        </w:rPr>
        <w:t>Благоустройство территорий</w:t>
      </w:r>
      <w:r w:rsidR="006E293D" w:rsidRPr="00B661F2">
        <w:rPr>
          <w:sz w:val="28"/>
          <w:szCs w:val="28"/>
        </w:rPr>
        <w:t xml:space="preserve"> муниципального  района Кинельский </w:t>
      </w:r>
      <w:r w:rsidR="006E293D">
        <w:rPr>
          <w:sz w:val="28"/>
          <w:szCs w:val="28"/>
        </w:rPr>
        <w:t xml:space="preserve"> на 2019-2021 годы</w:t>
      </w:r>
      <w:r w:rsidR="008A6DDD">
        <w:rPr>
          <w:sz w:val="28"/>
          <w:szCs w:val="28"/>
        </w:rPr>
        <w:t>»</w:t>
      </w:r>
      <w:r w:rsidR="00CB3AED">
        <w:rPr>
          <w:sz w:val="28"/>
          <w:szCs w:val="28"/>
        </w:rPr>
        <w:t xml:space="preserve">, утвержденную постановлением </w:t>
      </w:r>
      <w:r w:rsidR="008A6DDD">
        <w:rPr>
          <w:sz w:val="28"/>
          <w:szCs w:val="28"/>
        </w:rPr>
        <w:t xml:space="preserve"> </w:t>
      </w:r>
      <w:r w:rsidR="00CB3AED">
        <w:rPr>
          <w:sz w:val="28"/>
          <w:szCs w:val="28"/>
        </w:rPr>
        <w:t xml:space="preserve">администрации муниципального района Кинельский от 26.08.2019г. №1319 </w:t>
      </w:r>
      <w:r w:rsidR="00E87B43" w:rsidRPr="00B661F2">
        <w:rPr>
          <w:sz w:val="28"/>
          <w:szCs w:val="28"/>
        </w:rPr>
        <w:t>(далее - Программа).</w:t>
      </w:r>
    </w:p>
    <w:p w14:paraId="123A115D" w14:textId="77777777" w:rsidR="00117841" w:rsidRPr="00B661F2" w:rsidRDefault="008A6DDD" w:rsidP="008A6DDD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A6DDD">
        <w:rPr>
          <w:sz w:val="28"/>
          <w:szCs w:val="28"/>
        </w:rPr>
        <w:t xml:space="preserve">Опубликовать настоящее постановление в газете «Междуречье» и  на официальном сайте администрации муниципального района Кинельский в </w:t>
      </w:r>
      <w:r w:rsidRPr="008A6DDD">
        <w:rPr>
          <w:sz w:val="28"/>
          <w:szCs w:val="28"/>
        </w:rPr>
        <w:lastRenderedPageBreak/>
        <w:t>информационно-телекоммуникационной сети Интернет (kinel.ru) в подразделе «Нормативные правовые акты» раздела «Документы».</w:t>
      </w:r>
    </w:p>
    <w:p w14:paraId="58B8CD1D" w14:textId="77777777" w:rsidR="00944621" w:rsidRPr="00B661F2" w:rsidRDefault="00944621" w:rsidP="00252F59">
      <w:pPr>
        <w:numPr>
          <w:ilvl w:val="0"/>
          <w:numId w:val="4"/>
        </w:numPr>
        <w:spacing w:line="360" w:lineRule="auto"/>
        <w:ind w:left="0" w:firstLine="357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Настоящее постановление </w:t>
      </w:r>
      <w:r w:rsidRPr="00B661F2">
        <w:rPr>
          <w:spacing w:val="2"/>
          <w:sz w:val="28"/>
          <w:szCs w:val="28"/>
          <w:shd w:val="clear" w:color="auto" w:fill="FFFFFF"/>
        </w:rPr>
        <w:t>вступает в силу после его официального опубликования</w:t>
      </w:r>
      <w:r w:rsidRPr="00B661F2">
        <w:rPr>
          <w:sz w:val="28"/>
          <w:szCs w:val="28"/>
        </w:rPr>
        <w:t>.</w:t>
      </w:r>
    </w:p>
    <w:p w14:paraId="44A1B172" w14:textId="353DA9C3" w:rsidR="00117841" w:rsidRPr="007D4DAF" w:rsidRDefault="00117841" w:rsidP="00252F59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357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 за  выполнением настоящего постановления возложить на директора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Кинельского района» </w:t>
      </w:r>
      <w:r w:rsidR="001B6FD4">
        <w:rPr>
          <w:sz w:val="28"/>
          <w:szCs w:val="28"/>
        </w:rPr>
        <w:t xml:space="preserve"> </w:t>
      </w:r>
      <w:r w:rsidR="00290059">
        <w:rPr>
          <w:sz w:val="28"/>
          <w:szCs w:val="28"/>
        </w:rPr>
        <w:t>Мецкера А.А.</w:t>
      </w:r>
    </w:p>
    <w:p w14:paraId="0A212913" w14:textId="77777777" w:rsidR="00944621" w:rsidRPr="00B661F2" w:rsidRDefault="00944621" w:rsidP="00944621">
      <w:pPr>
        <w:ind w:firstLine="720"/>
        <w:contextualSpacing/>
        <w:jc w:val="both"/>
        <w:rPr>
          <w:sz w:val="28"/>
          <w:szCs w:val="28"/>
        </w:rPr>
      </w:pPr>
    </w:p>
    <w:p w14:paraId="35317C65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467DF4E6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38684EC7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14A301AF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4C8464CD" w14:textId="77777777" w:rsidR="006C3BEA" w:rsidRDefault="006C3BEA" w:rsidP="001B1654">
      <w:pPr>
        <w:ind w:left="708" w:firstLine="708"/>
        <w:rPr>
          <w:sz w:val="28"/>
          <w:szCs w:val="28"/>
        </w:rPr>
      </w:pPr>
    </w:p>
    <w:p w14:paraId="1CD8923F" w14:textId="77777777" w:rsidR="00570419" w:rsidRDefault="00570419" w:rsidP="009446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44621" w:rsidRPr="00B661F2">
        <w:rPr>
          <w:sz w:val="28"/>
          <w:szCs w:val="28"/>
        </w:rPr>
        <w:t xml:space="preserve"> </w:t>
      </w:r>
    </w:p>
    <w:p w14:paraId="647D484D" w14:textId="3CB07159" w:rsidR="00944621" w:rsidRPr="00B661F2" w:rsidRDefault="00944621" w:rsidP="00944621">
      <w:pPr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>муниципального района Кинельский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 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</w:t>
      </w:r>
      <w:r w:rsidRPr="00B661F2">
        <w:rPr>
          <w:sz w:val="28"/>
          <w:szCs w:val="28"/>
        </w:rPr>
        <w:tab/>
      </w:r>
      <w:r w:rsidR="00570419">
        <w:rPr>
          <w:sz w:val="28"/>
          <w:szCs w:val="28"/>
        </w:rPr>
        <w:t xml:space="preserve">        Ю.Н.Жидков</w:t>
      </w:r>
    </w:p>
    <w:p w14:paraId="354B9122" w14:textId="77777777" w:rsidR="006733DE" w:rsidRDefault="006733DE" w:rsidP="006733DE">
      <w:pPr>
        <w:rPr>
          <w:sz w:val="28"/>
          <w:szCs w:val="28"/>
        </w:rPr>
      </w:pPr>
    </w:p>
    <w:p w14:paraId="2F0B930E" w14:textId="77777777" w:rsidR="006733DE" w:rsidRDefault="006733DE" w:rsidP="006733DE">
      <w:pPr>
        <w:rPr>
          <w:sz w:val="28"/>
          <w:szCs w:val="28"/>
        </w:rPr>
      </w:pPr>
    </w:p>
    <w:p w14:paraId="6A15416C" w14:textId="77777777" w:rsidR="006733DE" w:rsidRDefault="006733DE" w:rsidP="006733DE">
      <w:pPr>
        <w:rPr>
          <w:sz w:val="28"/>
          <w:szCs w:val="28"/>
        </w:rPr>
      </w:pPr>
    </w:p>
    <w:p w14:paraId="4C7BB50F" w14:textId="77777777" w:rsidR="006733DE" w:rsidRDefault="006733DE" w:rsidP="006733DE">
      <w:pPr>
        <w:rPr>
          <w:sz w:val="28"/>
          <w:szCs w:val="28"/>
        </w:rPr>
      </w:pPr>
    </w:p>
    <w:p w14:paraId="40DDDEB6" w14:textId="77777777" w:rsidR="006733DE" w:rsidRDefault="006733DE" w:rsidP="006733DE">
      <w:pPr>
        <w:rPr>
          <w:sz w:val="28"/>
          <w:szCs w:val="28"/>
        </w:rPr>
      </w:pPr>
    </w:p>
    <w:p w14:paraId="1AB5B2ED" w14:textId="77777777" w:rsidR="006733DE" w:rsidRDefault="006733DE" w:rsidP="006733DE">
      <w:pPr>
        <w:rPr>
          <w:sz w:val="28"/>
          <w:szCs w:val="28"/>
        </w:rPr>
      </w:pPr>
    </w:p>
    <w:p w14:paraId="479DFA86" w14:textId="77777777" w:rsidR="006733DE" w:rsidRDefault="006733DE" w:rsidP="006733DE">
      <w:pPr>
        <w:rPr>
          <w:sz w:val="28"/>
          <w:szCs w:val="28"/>
        </w:rPr>
      </w:pPr>
    </w:p>
    <w:p w14:paraId="12A0CB03" w14:textId="77777777" w:rsidR="006733DE" w:rsidRDefault="006733DE" w:rsidP="006733DE">
      <w:pPr>
        <w:rPr>
          <w:sz w:val="28"/>
          <w:szCs w:val="28"/>
        </w:rPr>
      </w:pPr>
    </w:p>
    <w:p w14:paraId="3D98EDE2" w14:textId="77777777" w:rsidR="006733DE" w:rsidRDefault="006733DE" w:rsidP="006733DE">
      <w:pPr>
        <w:rPr>
          <w:sz w:val="28"/>
          <w:szCs w:val="28"/>
        </w:rPr>
      </w:pPr>
    </w:p>
    <w:p w14:paraId="2EEACEFE" w14:textId="77777777" w:rsidR="006733DE" w:rsidRDefault="006733DE" w:rsidP="006733DE">
      <w:pPr>
        <w:rPr>
          <w:sz w:val="28"/>
          <w:szCs w:val="28"/>
        </w:rPr>
      </w:pPr>
    </w:p>
    <w:p w14:paraId="0113C297" w14:textId="77777777" w:rsidR="006733DE" w:rsidRDefault="006733DE" w:rsidP="006733DE">
      <w:pPr>
        <w:rPr>
          <w:sz w:val="28"/>
          <w:szCs w:val="28"/>
        </w:rPr>
      </w:pPr>
    </w:p>
    <w:p w14:paraId="6E1CC5F0" w14:textId="77777777" w:rsidR="006733DE" w:rsidRDefault="006733DE" w:rsidP="006733DE">
      <w:pPr>
        <w:rPr>
          <w:sz w:val="28"/>
          <w:szCs w:val="28"/>
        </w:rPr>
      </w:pPr>
    </w:p>
    <w:p w14:paraId="60E27309" w14:textId="77777777" w:rsidR="006733DE" w:rsidRDefault="006733DE" w:rsidP="006733DE">
      <w:pPr>
        <w:rPr>
          <w:sz w:val="28"/>
          <w:szCs w:val="28"/>
        </w:rPr>
      </w:pPr>
    </w:p>
    <w:p w14:paraId="6A640665" w14:textId="77777777" w:rsidR="006733DE" w:rsidRDefault="006733DE" w:rsidP="006733DE">
      <w:pPr>
        <w:rPr>
          <w:sz w:val="28"/>
          <w:szCs w:val="28"/>
        </w:rPr>
      </w:pPr>
    </w:p>
    <w:p w14:paraId="1A5640A3" w14:textId="77777777" w:rsidR="006733DE" w:rsidRDefault="006733DE" w:rsidP="006733DE">
      <w:pPr>
        <w:rPr>
          <w:sz w:val="28"/>
          <w:szCs w:val="28"/>
        </w:rPr>
      </w:pPr>
    </w:p>
    <w:p w14:paraId="79FA6EEC" w14:textId="19A669AC" w:rsidR="006733DE" w:rsidRDefault="006733DE" w:rsidP="006733DE">
      <w:pPr>
        <w:rPr>
          <w:sz w:val="28"/>
          <w:szCs w:val="28"/>
        </w:rPr>
      </w:pPr>
    </w:p>
    <w:p w14:paraId="20309812" w14:textId="0346A0F1" w:rsidR="00290059" w:rsidRDefault="00290059" w:rsidP="006733DE">
      <w:pPr>
        <w:rPr>
          <w:sz w:val="28"/>
          <w:szCs w:val="28"/>
        </w:rPr>
      </w:pPr>
    </w:p>
    <w:p w14:paraId="4798EC15" w14:textId="77777777" w:rsidR="00290059" w:rsidRDefault="00290059" w:rsidP="006733DE">
      <w:pPr>
        <w:rPr>
          <w:sz w:val="28"/>
          <w:szCs w:val="28"/>
        </w:rPr>
      </w:pPr>
    </w:p>
    <w:p w14:paraId="177E5F67" w14:textId="77777777" w:rsidR="00C74B6A" w:rsidRDefault="00C74B6A" w:rsidP="006733DE">
      <w:pPr>
        <w:rPr>
          <w:sz w:val="28"/>
          <w:szCs w:val="28"/>
        </w:rPr>
      </w:pPr>
    </w:p>
    <w:p w14:paraId="661EBC12" w14:textId="77777777" w:rsidR="00C74B6A" w:rsidRDefault="00C74B6A" w:rsidP="006733DE">
      <w:pPr>
        <w:rPr>
          <w:sz w:val="28"/>
          <w:szCs w:val="28"/>
        </w:rPr>
      </w:pPr>
    </w:p>
    <w:p w14:paraId="4421ED95" w14:textId="77777777" w:rsidR="006733DE" w:rsidRDefault="006733DE" w:rsidP="006733DE">
      <w:pPr>
        <w:rPr>
          <w:sz w:val="28"/>
          <w:szCs w:val="28"/>
        </w:rPr>
      </w:pPr>
    </w:p>
    <w:p w14:paraId="64A44E4F" w14:textId="77777777" w:rsidR="006733DE" w:rsidRDefault="006733DE" w:rsidP="006733DE">
      <w:pPr>
        <w:rPr>
          <w:sz w:val="28"/>
          <w:szCs w:val="28"/>
        </w:rPr>
      </w:pPr>
    </w:p>
    <w:p w14:paraId="1945656F" w14:textId="5ECD2A4C" w:rsidR="002D1BA6" w:rsidRDefault="00290059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Мецкер А.А</w:t>
      </w:r>
      <w:r w:rsidR="0046026C">
        <w:rPr>
          <w:sz w:val="22"/>
          <w:szCs w:val="22"/>
        </w:rPr>
        <w:t xml:space="preserve">. </w:t>
      </w:r>
      <w:r w:rsidR="002D1BA6">
        <w:rPr>
          <w:sz w:val="22"/>
          <w:szCs w:val="22"/>
        </w:rPr>
        <w:t>21333</w:t>
      </w:r>
    </w:p>
    <w:p w14:paraId="1651059B" w14:textId="77777777" w:rsidR="002D1BA6" w:rsidRDefault="002D1BA6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строительства, архитектуры и ЖКХ</w:t>
      </w:r>
      <w:r w:rsidR="008A6DDD">
        <w:rPr>
          <w:sz w:val="22"/>
          <w:szCs w:val="22"/>
        </w:rPr>
        <w:t xml:space="preserve"> Кинельского района</w:t>
      </w:r>
      <w:r>
        <w:rPr>
          <w:sz w:val="22"/>
          <w:szCs w:val="22"/>
        </w:rPr>
        <w:t xml:space="preserve">»-1 экз.; </w:t>
      </w:r>
    </w:p>
    <w:p w14:paraId="3D50BA37" w14:textId="77777777" w:rsidR="008A61E9" w:rsidRDefault="008A61E9" w:rsidP="0029005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52F59">
        <w:rPr>
          <w:sz w:val="28"/>
          <w:szCs w:val="28"/>
        </w:rPr>
        <w:t>Ы</w:t>
      </w:r>
    </w:p>
    <w:p w14:paraId="5D049E94" w14:textId="77777777" w:rsidR="008A61E9" w:rsidRPr="00D27D85" w:rsidRDefault="008A61E9" w:rsidP="00290059">
      <w:pPr>
        <w:pStyle w:val="a5"/>
        <w:spacing w:line="360" w:lineRule="auto"/>
        <w:jc w:val="right"/>
        <w:rPr>
          <w:sz w:val="28"/>
          <w:szCs w:val="28"/>
        </w:rPr>
      </w:pPr>
      <w:r w:rsidRPr="00D27D85">
        <w:rPr>
          <w:sz w:val="28"/>
          <w:szCs w:val="28"/>
        </w:rPr>
        <w:t>постановлением администрации</w:t>
      </w:r>
    </w:p>
    <w:p w14:paraId="1544825D" w14:textId="77777777" w:rsidR="008A61E9" w:rsidRPr="00D27D85" w:rsidRDefault="00376210" w:rsidP="00290059">
      <w:pPr>
        <w:pStyle w:val="a5"/>
        <w:spacing w:line="360" w:lineRule="auto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8A61E9" w:rsidRPr="00D27D85">
        <w:rPr>
          <w:sz w:val="28"/>
          <w:szCs w:val="28"/>
        </w:rPr>
        <w:t>Кинельский</w:t>
      </w:r>
    </w:p>
    <w:p w14:paraId="0049E129" w14:textId="0BB57341" w:rsidR="008A61E9" w:rsidRPr="00D36099" w:rsidRDefault="00290059" w:rsidP="00290059">
      <w:pPr>
        <w:pStyle w:val="a5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232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A61E9">
        <w:rPr>
          <w:sz w:val="28"/>
          <w:szCs w:val="28"/>
        </w:rPr>
        <w:t xml:space="preserve">от </w:t>
      </w:r>
      <w:r w:rsidR="00623283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="0057061D">
        <w:rPr>
          <w:sz w:val="28"/>
          <w:szCs w:val="28"/>
        </w:rPr>
        <w:t>г</w:t>
      </w:r>
      <w:r w:rsidR="008A61E9">
        <w:rPr>
          <w:sz w:val="28"/>
          <w:szCs w:val="28"/>
        </w:rPr>
        <w:t>. №</w:t>
      </w:r>
      <w:r>
        <w:rPr>
          <w:sz w:val="28"/>
          <w:szCs w:val="28"/>
        </w:rPr>
        <w:t xml:space="preserve">   </w:t>
      </w:r>
      <w:r w:rsidR="00623283">
        <w:rPr>
          <w:sz w:val="28"/>
          <w:szCs w:val="28"/>
        </w:rPr>
        <w:t>1362</w:t>
      </w:r>
      <w:r>
        <w:rPr>
          <w:sz w:val="28"/>
          <w:szCs w:val="28"/>
        </w:rPr>
        <w:t xml:space="preserve">         </w:t>
      </w:r>
    </w:p>
    <w:p w14:paraId="2D4F9E4A" w14:textId="77777777" w:rsidR="008A61E9" w:rsidRDefault="008A61E9" w:rsidP="003B196B">
      <w:pPr>
        <w:spacing w:line="360" w:lineRule="auto"/>
        <w:rPr>
          <w:sz w:val="28"/>
          <w:szCs w:val="28"/>
        </w:rPr>
      </w:pPr>
    </w:p>
    <w:p w14:paraId="0B92EC3B" w14:textId="44DA240D" w:rsidR="00CB3AED" w:rsidRDefault="00EB4E42" w:rsidP="00CB3AE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B4EEB">
        <w:rPr>
          <w:sz w:val="28"/>
          <w:szCs w:val="28"/>
          <w:lang w:eastAsia="ar-SA"/>
        </w:rPr>
        <w:t xml:space="preserve">Изменения, вносимые </w:t>
      </w:r>
      <w:r>
        <w:rPr>
          <w:sz w:val="28"/>
          <w:szCs w:val="28"/>
          <w:lang w:eastAsia="ar-SA"/>
        </w:rPr>
        <w:t xml:space="preserve">в </w:t>
      </w:r>
      <w:r w:rsidR="00BE2900">
        <w:rPr>
          <w:sz w:val="28"/>
          <w:szCs w:val="28"/>
          <w:lang w:eastAsia="ar-SA"/>
        </w:rPr>
        <w:t>муниципальную</w:t>
      </w:r>
      <w:r w:rsidR="008C444D">
        <w:rPr>
          <w:sz w:val="28"/>
          <w:szCs w:val="28"/>
          <w:lang w:eastAsia="ar-SA"/>
        </w:rPr>
        <w:t xml:space="preserve"> </w:t>
      </w:r>
      <w:r w:rsidRPr="009B4EEB">
        <w:rPr>
          <w:sz w:val="28"/>
          <w:szCs w:val="28"/>
          <w:lang w:eastAsia="ar-SA"/>
        </w:rPr>
        <w:t>программ</w:t>
      </w:r>
      <w:r w:rsidR="008C444D">
        <w:rPr>
          <w:sz w:val="28"/>
          <w:szCs w:val="28"/>
          <w:lang w:eastAsia="ar-SA"/>
        </w:rPr>
        <w:t>у</w:t>
      </w:r>
    </w:p>
    <w:p w14:paraId="62783FCB" w14:textId="1E7D3800" w:rsidR="00EB4E42" w:rsidRDefault="00EB4E42" w:rsidP="00CB3AE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B4EEB"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Благоустройство территорий</w:t>
      </w:r>
      <w:r w:rsidRPr="00B661F2">
        <w:rPr>
          <w:sz w:val="28"/>
          <w:szCs w:val="28"/>
        </w:rPr>
        <w:t xml:space="preserve"> муниципального  района    Кинельский </w:t>
      </w:r>
      <w:r>
        <w:rPr>
          <w:sz w:val="28"/>
          <w:szCs w:val="28"/>
        </w:rPr>
        <w:t xml:space="preserve"> на 2019-2021 годы</w:t>
      </w:r>
      <w:r>
        <w:rPr>
          <w:sz w:val="28"/>
          <w:szCs w:val="28"/>
          <w:lang w:eastAsia="ar-SA"/>
        </w:rPr>
        <w:t>»</w:t>
      </w:r>
    </w:p>
    <w:p w14:paraId="5A4C9639" w14:textId="77777777" w:rsidR="00C52251" w:rsidRDefault="00C52251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3E27A43D" w14:textId="4AE7775C" w:rsidR="007E7C61" w:rsidRDefault="007E7C61" w:rsidP="009838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9D7EAAB" w14:textId="48F571BE" w:rsidR="007E7C61" w:rsidRDefault="00290059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E7C61">
        <w:rPr>
          <w:sz w:val="28"/>
          <w:szCs w:val="28"/>
          <w:lang w:eastAsia="ar-SA"/>
        </w:rPr>
        <w:t xml:space="preserve">. </w:t>
      </w:r>
      <w:r w:rsidR="007E7C61" w:rsidRPr="007E7C61">
        <w:rPr>
          <w:sz w:val="28"/>
          <w:szCs w:val="28"/>
          <w:lang w:eastAsia="ar-SA"/>
        </w:rPr>
        <w:t>Позицию «Объемы и источники финансирования» в паспорте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91"/>
      </w:tblGrid>
      <w:tr w:rsidR="007E7C61" w:rsidRPr="007E7C61" w14:paraId="28F19424" w14:textId="77777777" w:rsidTr="0041299D">
        <w:tc>
          <w:tcPr>
            <w:tcW w:w="2547" w:type="dxa"/>
          </w:tcPr>
          <w:p w14:paraId="3A7053BA" w14:textId="77777777" w:rsidR="007E7C61" w:rsidRPr="007E7C61" w:rsidRDefault="007E7C61" w:rsidP="00AA1B2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</w:tc>
        <w:tc>
          <w:tcPr>
            <w:tcW w:w="6691" w:type="dxa"/>
          </w:tcPr>
          <w:p w14:paraId="00047509" w14:textId="5D0CCC27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Общий объем финансирования составляет  </w:t>
            </w:r>
            <w:r w:rsidR="009838D9">
              <w:rPr>
                <w:sz w:val="28"/>
                <w:szCs w:val="28"/>
                <w:lang w:eastAsia="ar-SA"/>
              </w:rPr>
              <w:t>14 816,055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числе: в 2019 году – 10</w:t>
            </w:r>
            <w:r w:rsidR="00CC1FEB">
              <w:rPr>
                <w:sz w:val="28"/>
                <w:szCs w:val="28"/>
                <w:lang w:eastAsia="ar-SA"/>
              </w:rPr>
              <w:t xml:space="preserve"> </w:t>
            </w:r>
            <w:r w:rsidR="00CC1FEB" w:rsidRPr="00CC1FEB">
              <w:rPr>
                <w:sz w:val="28"/>
                <w:szCs w:val="28"/>
                <w:lang w:eastAsia="ar-SA"/>
              </w:rPr>
              <w:t>162,68</w:t>
            </w:r>
            <w:r w:rsidR="00CC1FEB">
              <w:rPr>
                <w:sz w:val="28"/>
                <w:szCs w:val="28"/>
                <w:lang w:eastAsia="ar-SA"/>
              </w:rPr>
              <w:t xml:space="preserve"> </w:t>
            </w:r>
            <w:r w:rsidR="00CC1FEB" w:rsidRPr="00CC1FEB">
              <w:rPr>
                <w:sz w:val="28"/>
                <w:szCs w:val="28"/>
                <w:lang w:eastAsia="ar-SA"/>
              </w:rPr>
              <w:t xml:space="preserve">тыс. рублей;  в 2020 году – </w:t>
            </w:r>
            <w:r w:rsidR="003A6D80">
              <w:rPr>
                <w:sz w:val="28"/>
                <w:szCs w:val="28"/>
                <w:lang w:eastAsia="ar-SA"/>
              </w:rPr>
              <w:t>4 653,375</w:t>
            </w:r>
            <w:r w:rsidR="00CC1FEB" w:rsidRPr="00CC1FEB">
              <w:rPr>
                <w:sz w:val="28"/>
                <w:szCs w:val="28"/>
                <w:lang w:eastAsia="ar-SA"/>
              </w:rPr>
              <w:t xml:space="preserve">  тыс. рублей; </w:t>
            </w:r>
          </w:p>
          <w:p w14:paraId="460A89A0" w14:textId="703BEE3F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–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 </w:t>
            </w:r>
          </w:p>
          <w:p w14:paraId="1CC9EEC9" w14:textId="77777777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>-</w:t>
            </w:r>
            <w:r w:rsidRPr="007E7C61">
              <w:rPr>
                <w:sz w:val="28"/>
                <w:szCs w:val="28"/>
                <w:lang w:eastAsia="ar-SA"/>
              </w:rPr>
              <w:tab/>
              <w:t xml:space="preserve">за счет средств бюджета муниципального района Кинельский – </w:t>
            </w:r>
            <w:r w:rsidR="00290059">
              <w:rPr>
                <w:sz w:val="28"/>
                <w:szCs w:val="28"/>
                <w:lang w:eastAsia="ar-SA"/>
              </w:rPr>
              <w:t>2 046,16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</w:t>
            </w:r>
            <w:r w:rsidR="00CC1FEB">
              <w:rPr>
                <w:sz w:val="28"/>
                <w:szCs w:val="28"/>
                <w:lang w:eastAsia="ar-SA"/>
              </w:rPr>
              <w:t xml:space="preserve">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 из них:</w:t>
            </w:r>
          </w:p>
          <w:p w14:paraId="1A4391F6" w14:textId="7D05646F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2019 году –  </w:t>
            </w:r>
            <w:r w:rsidR="003A6D80">
              <w:rPr>
                <w:sz w:val="28"/>
                <w:szCs w:val="28"/>
                <w:lang w:eastAsia="ar-SA"/>
              </w:rPr>
              <w:t>1 565,2</w:t>
            </w:r>
            <w:r w:rsidRPr="00CC1FEB">
              <w:rPr>
                <w:sz w:val="28"/>
                <w:szCs w:val="28"/>
                <w:lang w:eastAsia="ar-SA"/>
              </w:rPr>
              <w:t xml:space="preserve">   тыс. рублей; </w:t>
            </w:r>
          </w:p>
          <w:p w14:paraId="2D434723" w14:textId="5F8E2C24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2020 году – </w:t>
            </w:r>
            <w:r w:rsidR="003A6D80">
              <w:rPr>
                <w:sz w:val="28"/>
                <w:szCs w:val="28"/>
                <w:lang w:eastAsia="ar-SA"/>
              </w:rPr>
              <w:t>480,960</w:t>
            </w:r>
            <w:r w:rsidRPr="00CC1FEB">
              <w:rPr>
                <w:sz w:val="28"/>
                <w:szCs w:val="28"/>
                <w:lang w:eastAsia="ar-SA"/>
              </w:rPr>
              <w:t xml:space="preserve">   тыс. рублей; </w:t>
            </w:r>
          </w:p>
          <w:p w14:paraId="405D3340" w14:textId="7B76A91F" w:rsidR="007E7C61" w:rsidRPr="007E7C61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–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 тыс. рублей;</w:t>
            </w:r>
          </w:p>
          <w:p w14:paraId="55C03519" w14:textId="77777777" w:rsidR="00CC1FEB" w:rsidRPr="00CC1FEB" w:rsidRDefault="007E7C61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7C61">
              <w:rPr>
                <w:sz w:val="28"/>
                <w:szCs w:val="28"/>
                <w:lang w:eastAsia="ar-SA"/>
              </w:rPr>
              <w:t xml:space="preserve">- за счет поступающих в бюджет муниципального района Кинельский средств областного бюджета – </w:t>
            </w:r>
            <w:r w:rsidR="00290059">
              <w:rPr>
                <w:sz w:val="28"/>
                <w:szCs w:val="28"/>
                <w:lang w:eastAsia="ar-SA"/>
              </w:rPr>
              <w:t>12 769,895</w:t>
            </w:r>
            <w:r w:rsidRPr="007E7C61">
              <w:rPr>
                <w:sz w:val="28"/>
                <w:szCs w:val="28"/>
                <w:lang w:eastAsia="ar-SA"/>
              </w:rPr>
              <w:t xml:space="preserve"> тыс. рублей</w:t>
            </w:r>
            <w:r w:rsidR="00CC1FEB">
              <w:rPr>
                <w:sz w:val="28"/>
                <w:szCs w:val="28"/>
                <w:lang w:eastAsia="ar-SA"/>
              </w:rPr>
              <w:t xml:space="preserve">, </w:t>
            </w:r>
            <w:r w:rsidR="00CC1FEB" w:rsidRPr="00CC1FEB">
              <w:rPr>
                <w:sz w:val="28"/>
                <w:szCs w:val="28"/>
                <w:lang w:eastAsia="ar-SA"/>
              </w:rPr>
              <w:t>в том числе из них:</w:t>
            </w:r>
          </w:p>
          <w:p w14:paraId="2B877348" w14:textId="19EC6785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2019 году -  </w:t>
            </w:r>
            <w:r w:rsidR="003A6D80">
              <w:rPr>
                <w:sz w:val="28"/>
                <w:szCs w:val="28"/>
                <w:lang w:eastAsia="ar-SA"/>
              </w:rPr>
              <w:t>8 597,48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 </w:t>
            </w:r>
          </w:p>
          <w:p w14:paraId="065E51C0" w14:textId="36D205E2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2020 году -   </w:t>
            </w:r>
            <w:r w:rsidR="003A6D80">
              <w:rPr>
                <w:sz w:val="28"/>
                <w:szCs w:val="28"/>
                <w:lang w:eastAsia="ar-SA"/>
              </w:rPr>
              <w:t>4 172,415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B72D5E4" w14:textId="3AEDC517" w:rsidR="00CC1FEB" w:rsidRPr="00CC1FEB" w:rsidRDefault="00CC1FEB" w:rsidP="00CC1FE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C1FEB">
              <w:rPr>
                <w:sz w:val="28"/>
                <w:szCs w:val="28"/>
                <w:lang w:eastAsia="ar-SA"/>
              </w:rPr>
              <w:t xml:space="preserve">в 2021 году -   </w:t>
            </w:r>
            <w:r w:rsidR="003A6D80">
              <w:rPr>
                <w:sz w:val="28"/>
                <w:szCs w:val="28"/>
                <w:lang w:eastAsia="ar-SA"/>
              </w:rPr>
              <w:t>0</w:t>
            </w:r>
            <w:r w:rsidRPr="00CC1FEB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83E4E9" w14:textId="2F846CF0" w:rsidR="007E7C61" w:rsidRPr="007E7C61" w:rsidRDefault="007E7C61" w:rsidP="00AA1B2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E071C01" w14:textId="7236C119" w:rsidR="006806EC" w:rsidRDefault="006806EC" w:rsidP="0029005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18C02C00" w14:textId="67DB6ED1" w:rsidR="00CB3AED" w:rsidRDefault="00290059" w:rsidP="00EB4E4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6806EC">
        <w:rPr>
          <w:sz w:val="28"/>
          <w:szCs w:val="28"/>
          <w:lang w:eastAsia="ar-SA"/>
        </w:rPr>
        <w:t xml:space="preserve">. </w:t>
      </w:r>
      <w:r w:rsidR="00CB3AED">
        <w:rPr>
          <w:sz w:val="28"/>
          <w:szCs w:val="28"/>
          <w:lang w:eastAsia="ar-SA"/>
        </w:rPr>
        <w:t xml:space="preserve">В разделе седьмом </w:t>
      </w:r>
      <w:r w:rsidR="00EB4E42">
        <w:rPr>
          <w:sz w:val="28"/>
          <w:szCs w:val="28"/>
          <w:lang w:eastAsia="ar-SA"/>
        </w:rPr>
        <w:t xml:space="preserve">«Информация о ресурсном обеспечении муниципальной программы» </w:t>
      </w:r>
      <w:r w:rsidR="00CB3AED">
        <w:rPr>
          <w:sz w:val="28"/>
          <w:szCs w:val="28"/>
          <w:lang w:eastAsia="ar-SA"/>
        </w:rPr>
        <w:t>таблицу №2 изложить в редакции</w:t>
      </w:r>
      <w:r w:rsidR="006C3BEA">
        <w:rPr>
          <w:sz w:val="28"/>
          <w:szCs w:val="28"/>
          <w:lang w:eastAsia="ar-SA"/>
        </w:rPr>
        <w:t xml:space="preserve"> согласно нижеизложенной таблицы</w:t>
      </w:r>
      <w:r w:rsidR="00D67B78">
        <w:rPr>
          <w:sz w:val="28"/>
          <w:szCs w:val="28"/>
          <w:lang w:eastAsia="ar-SA"/>
        </w:rPr>
        <w:t>.</w:t>
      </w:r>
    </w:p>
    <w:p w14:paraId="5A9A2823" w14:textId="6F84A4A6" w:rsidR="00EB4E42" w:rsidRPr="00CD23BA" w:rsidRDefault="00D67B78" w:rsidP="00EB4E42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AED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2</w:t>
      </w:r>
      <w:r w:rsidR="00EB4E42" w:rsidRPr="00CD23BA">
        <w:rPr>
          <w:rFonts w:ascii="Times New Roman" w:hAnsi="Times New Roman"/>
          <w:sz w:val="28"/>
          <w:szCs w:val="28"/>
        </w:rPr>
        <w:t>.</w:t>
      </w:r>
    </w:p>
    <w:p w14:paraId="67029A8F" w14:textId="77777777" w:rsidR="00EB4E42" w:rsidRDefault="00EB4E42" w:rsidP="00EB4E42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Ориентировочные</w:t>
      </w:r>
      <w:r w:rsidR="0046026C">
        <w:rPr>
          <w:rFonts w:ascii="Times New Roman" w:hAnsi="Times New Roman"/>
          <w:sz w:val="28"/>
          <w:szCs w:val="28"/>
        </w:rPr>
        <w:t xml:space="preserve"> </w:t>
      </w:r>
      <w:r w:rsidRPr="00CD23BA">
        <w:rPr>
          <w:rFonts w:ascii="Times New Roman" w:hAnsi="Times New Roman"/>
          <w:sz w:val="28"/>
          <w:szCs w:val="28"/>
        </w:rPr>
        <w:t>объемы финансирования Программы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60"/>
      </w:tblGrid>
      <w:tr w:rsidR="00EB4E42" w:rsidRPr="001F3D29" w14:paraId="5BDA3E27" w14:textId="77777777" w:rsidTr="00C52251">
        <w:trPr>
          <w:trHeight w:val="1016"/>
        </w:trPr>
        <w:tc>
          <w:tcPr>
            <w:tcW w:w="5246" w:type="dxa"/>
            <w:vMerge w:val="restart"/>
          </w:tcPr>
          <w:p w14:paraId="69F0439A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70A">
              <w:rPr>
                <w:rFonts w:ascii="Times New Roman" w:hAnsi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4678" w:type="dxa"/>
            <w:gridSpan w:val="3"/>
          </w:tcPr>
          <w:p w14:paraId="415E5B1D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70A">
              <w:rPr>
                <w:rFonts w:ascii="Times New Roman" w:hAnsi="Times New Roman"/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EB4E42" w:rsidRPr="001F3D29" w14:paraId="547FBDE7" w14:textId="77777777" w:rsidTr="00C52251">
        <w:trPr>
          <w:trHeight w:val="395"/>
        </w:trPr>
        <w:tc>
          <w:tcPr>
            <w:tcW w:w="5246" w:type="dxa"/>
            <w:vMerge/>
          </w:tcPr>
          <w:p w14:paraId="5E8F371B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1F7F3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14:paraId="78D209C1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560" w:type="dxa"/>
          </w:tcPr>
          <w:p w14:paraId="2CCD2135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EB4E42" w:rsidRPr="001F3D29" w14:paraId="109647F3" w14:textId="77777777" w:rsidTr="00C52251">
        <w:tc>
          <w:tcPr>
            <w:tcW w:w="5246" w:type="dxa"/>
          </w:tcPr>
          <w:p w14:paraId="43A523FB" w14:textId="39679BD1" w:rsidR="00EB4E42" w:rsidRPr="001F3D29" w:rsidRDefault="006C3BEA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Поступающие в бюджет муниципального района Кинельский средства областного бюджета</w:t>
            </w:r>
          </w:p>
        </w:tc>
        <w:tc>
          <w:tcPr>
            <w:tcW w:w="1559" w:type="dxa"/>
          </w:tcPr>
          <w:p w14:paraId="31621E97" w14:textId="77777777" w:rsidR="00EB4E42" w:rsidRPr="001F3D29" w:rsidRDefault="007545AF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8597,48</w:t>
            </w:r>
          </w:p>
        </w:tc>
        <w:tc>
          <w:tcPr>
            <w:tcW w:w="1559" w:type="dxa"/>
          </w:tcPr>
          <w:p w14:paraId="1C3C487F" w14:textId="23CA0FBE" w:rsidR="00EB4E42" w:rsidRPr="001F3D29" w:rsidRDefault="00290059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4172,415</w:t>
            </w:r>
          </w:p>
        </w:tc>
        <w:tc>
          <w:tcPr>
            <w:tcW w:w="1560" w:type="dxa"/>
          </w:tcPr>
          <w:p w14:paraId="4FB5E81C" w14:textId="77777777" w:rsidR="00EB4E42" w:rsidRPr="001F3D29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E42" w:rsidRPr="001F3D29" w14:paraId="72F3DBD8" w14:textId="77777777" w:rsidTr="00C52251">
        <w:tc>
          <w:tcPr>
            <w:tcW w:w="5246" w:type="dxa"/>
          </w:tcPr>
          <w:p w14:paraId="7052FD95" w14:textId="72A75CA3" w:rsidR="00EB4E42" w:rsidRPr="001F3D29" w:rsidRDefault="006C3BEA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</w:t>
            </w:r>
            <w:r w:rsidR="00EB4E42" w:rsidRPr="002F7B15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>а муниципального района Кинельский</w:t>
            </w:r>
          </w:p>
        </w:tc>
        <w:tc>
          <w:tcPr>
            <w:tcW w:w="1559" w:type="dxa"/>
          </w:tcPr>
          <w:p w14:paraId="3AD721D5" w14:textId="768086B6" w:rsidR="00EB4E42" w:rsidRPr="001F3D29" w:rsidRDefault="007545AF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25F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</w:tcPr>
          <w:p w14:paraId="6A39C703" w14:textId="22FC9273" w:rsidR="00EB4E42" w:rsidRPr="001F3D29" w:rsidRDefault="00290059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480,960</w:t>
            </w:r>
          </w:p>
        </w:tc>
        <w:tc>
          <w:tcPr>
            <w:tcW w:w="1560" w:type="dxa"/>
          </w:tcPr>
          <w:p w14:paraId="4594A7BD" w14:textId="77777777" w:rsidR="00EB4E42" w:rsidRPr="001F3D29" w:rsidRDefault="00EB4E42" w:rsidP="006C3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4E42" w:rsidRPr="001F3D29" w14:paraId="3B879F27" w14:textId="77777777" w:rsidTr="00C52251">
        <w:trPr>
          <w:trHeight w:val="472"/>
        </w:trPr>
        <w:tc>
          <w:tcPr>
            <w:tcW w:w="5246" w:type="dxa"/>
          </w:tcPr>
          <w:p w14:paraId="1045D3AD" w14:textId="77777777" w:rsidR="00EB4E42" w:rsidRPr="001F3D29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B15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</w:tcPr>
          <w:p w14:paraId="61D63E08" w14:textId="0B97C437" w:rsidR="00EB4E42" w:rsidRPr="00DD470A" w:rsidRDefault="007545AF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B325F9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,68</w:t>
            </w:r>
          </w:p>
        </w:tc>
        <w:tc>
          <w:tcPr>
            <w:tcW w:w="1559" w:type="dxa"/>
          </w:tcPr>
          <w:p w14:paraId="73169CDC" w14:textId="1D40C11A" w:rsidR="00EB4E42" w:rsidRPr="00DD470A" w:rsidRDefault="00290059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4653,375</w:t>
            </w:r>
          </w:p>
        </w:tc>
        <w:tc>
          <w:tcPr>
            <w:tcW w:w="1560" w:type="dxa"/>
          </w:tcPr>
          <w:p w14:paraId="458C8999" w14:textId="77777777" w:rsidR="00EB4E42" w:rsidRPr="00DD470A" w:rsidRDefault="00EB4E42" w:rsidP="006C3BE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EEEFFAD" w14:textId="77777777" w:rsidR="007E7C61" w:rsidRDefault="007E7C61" w:rsidP="006C3BE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6B11AC66" w14:textId="26B13148" w:rsidR="00766BC4" w:rsidRDefault="006C3BEA" w:rsidP="006C3BE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66BC4" w:rsidRPr="00C304F5">
        <w:rPr>
          <w:sz w:val="28"/>
          <w:szCs w:val="28"/>
          <w:lang w:eastAsia="ar-SA"/>
        </w:rPr>
        <w:t>. Приложение №</w:t>
      </w:r>
      <w:r w:rsidR="00766BC4">
        <w:rPr>
          <w:sz w:val="28"/>
          <w:szCs w:val="28"/>
          <w:lang w:eastAsia="ar-SA"/>
        </w:rPr>
        <w:t>1</w:t>
      </w:r>
      <w:r w:rsidR="00766BC4" w:rsidRPr="00C304F5">
        <w:rPr>
          <w:sz w:val="28"/>
          <w:szCs w:val="28"/>
          <w:lang w:eastAsia="ar-SA"/>
        </w:rPr>
        <w:t xml:space="preserve"> к </w:t>
      </w:r>
      <w:r w:rsidR="00BE2900">
        <w:rPr>
          <w:sz w:val="28"/>
          <w:szCs w:val="28"/>
          <w:lang w:eastAsia="ar-SA"/>
        </w:rPr>
        <w:t>П</w:t>
      </w:r>
      <w:r w:rsidR="00766BC4" w:rsidRPr="00C304F5">
        <w:rPr>
          <w:sz w:val="28"/>
          <w:szCs w:val="28"/>
          <w:lang w:eastAsia="ar-SA"/>
        </w:rPr>
        <w:t xml:space="preserve">рограмме </w:t>
      </w:r>
      <w:r>
        <w:rPr>
          <w:sz w:val="28"/>
          <w:szCs w:val="28"/>
          <w:lang w:eastAsia="ar-SA"/>
        </w:rPr>
        <w:t>«Перечень мероприятий муниципальной Программы</w:t>
      </w:r>
      <w:r w:rsidR="00290059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 </w:t>
      </w:r>
      <w:r w:rsidR="00766BC4">
        <w:rPr>
          <w:sz w:val="28"/>
          <w:szCs w:val="28"/>
          <w:lang w:eastAsia="ar-SA"/>
        </w:rPr>
        <w:t>изложить в следующей редакции:</w:t>
      </w:r>
    </w:p>
    <w:p w14:paraId="3EC0E8F0" w14:textId="77777777" w:rsidR="00570419" w:rsidRDefault="00570419" w:rsidP="009838D9">
      <w:pPr>
        <w:tabs>
          <w:tab w:val="left" w:pos="171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23C384" w14:textId="77777777" w:rsidR="00570419" w:rsidRDefault="00570419" w:rsidP="006C3BEA">
      <w:pPr>
        <w:tabs>
          <w:tab w:val="left" w:pos="1714"/>
        </w:tabs>
        <w:jc w:val="right"/>
        <w:rPr>
          <w:sz w:val="28"/>
          <w:szCs w:val="28"/>
        </w:rPr>
      </w:pPr>
    </w:p>
    <w:p w14:paraId="5779B731" w14:textId="77777777" w:rsidR="00570419" w:rsidRDefault="00570419" w:rsidP="006C3BEA">
      <w:pPr>
        <w:tabs>
          <w:tab w:val="left" w:pos="1714"/>
        </w:tabs>
        <w:jc w:val="right"/>
        <w:rPr>
          <w:sz w:val="28"/>
          <w:szCs w:val="28"/>
        </w:rPr>
      </w:pPr>
    </w:p>
    <w:p w14:paraId="200FB91F" w14:textId="31104026" w:rsidR="00766BC4" w:rsidRPr="003E28FB" w:rsidRDefault="00766BC4" w:rsidP="006C3BEA">
      <w:pPr>
        <w:tabs>
          <w:tab w:val="left" w:pos="1714"/>
        </w:tabs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Приложение №1</w:t>
      </w:r>
    </w:p>
    <w:p w14:paraId="163D9BAD" w14:textId="7B6F0891" w:rsidR="00766BC4" w:rsidRPr="003E28FB" w:rsidRDefault="00766BC4" w:rsidP="00766BC4">
      <w:pPr>
        <w:tabs>
          <w:tab w:val="left" w:pos="1714"/>
        </w:tabs>
        <w:ind w:left="4820"/>
        <w:jc w:val="both"/>
        <w:rPr>
          <w:sz w:val="28"/>
          <w:szCs w:val="28"/>
        </w:rPr>
      </w:pPr>
      <w:r w:rsidRPr="003E28FB">
        <w:rPr>
          <w:sz w:val="28"/>
          <w:szCs w:val="28"/>
        </w:rPr>
        <w:t>к муниципальной программе "Благоустройство</w:t>
      </w:r>
      <w:r w:rsidR="00CC1FEB">
        <w:rPr>
          <w:sz w:val="28"/>
          <w:szCs w:val="28"/>
        </w:rPr>
        <w:t xml:space="preserve"> </w:t>
      </w:r>
      <w:r w:rsidRPr="003E28FB">
        <w:rPr>
          <w:sz w:val="28"/>
          <w:szCs w:val="28"/>
        </w:rPr>
        <w:t>территорий  муниципального  района    Кинельский  на 2019-2021 годы"</w:t>
      </w:r>
    </w:p>
    <w:p w14:paraId="548A0547" w14:textId="77777777" w:rsidR="00766BC4" w:rsidRDefault="00766BC4" w:rsidP="00766BC4">
      <w:pPr>
        <w:tabs>
          <w:tab w:val="left" w:pos="1714"/>
        </w:tabs>
        <w:spacing w:line="360" w:lineRule="auto"/>
        <w:rPr>
          <w:sz w:val="28"/>
          <w:szCs w:val="28"/>
        </w:rPr>
      </w:pPr>
    </w:p>
    <w:p w14:paraId="40B12D6F" w14:textId="77777777" w:rsidR="006806EC" w:rsidRPr="006806EC" w:rsidRDefault="006806EC" w:rsidP="006806EC">
      <w:pPr>
        <w:shd w:val="clear" w:color="auto" w:fill="FFFFFF"/>
        <w:spacing w:before="19" w:after="120"/>
        <w:ind w:firstLine="709"/>
        <w:jc w:val="center"/>
        <w:rPr>
          <w:bCs/>
          <w:spacing w:val="-2"/>
          <w:sz w:val="28"/>
          <w:szCs w:val="28"/>
        </w:rPr>
      </w:pPr>
      <w:r w:rsidRPr="006806EC">
        <w:rPr>
          <w:bCs/>
          <w:spacing w:val="-2"/>
          <w:sz w:val="28"/>
          <w:szCs w:val="28"/>
        </w:rPr>
        <w:t xml:space="preserve">Перечень мероприятий муниципальной Программы.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28"/>
        <w:gridCol w:w="1568"/>
        <w:gridCol w:w="1141"/>
        <w:gridCol w:w="1104"/>
        <w:gridCol w:w="1134"/>
        <w:gridCol w:w="850"/>
        <w:gridCol w:w="1276"/>
      </w:tblGrid>
      <w:tr w:rsidR="006806EC" w:rsidRPr="006806EC" w14:paraId="029CBDC0" w14:textId="77777777" w:rsidTr="00AA1B2F">
        <w:trPr>
          <w:trHeight w:val="594"/>
        </w:trPr>
        <w:tc>
          <w:tcPr>
            <w:tcW w:w="597" w:type="dxa"/>
            <w:vMerge w:val="restart"/>
          </w:tcPr>
          <w:p w14:paraId="6828C92C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1828" w:type="dxa"/>
            <w:vMerge w:val="restart"/>
          </w:tcPr>
          <w:p w14:paraId="7FBA929E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8" w:type="dxa"/>
            <w:vMerge w:val="restart"/>
          </w:tcPr>
          <w:p w14:paraId="3397BE5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1141" w:type="dxa"/>
            <w:vMerge w:val="restart"/>
          </w:tcPr>
          <w:p w14:paraId="5F6E150D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Срок реализации</w:t>
            </w:r>
          </w:p>
        </w:tc>
        <w:tc>
          <w:tcPr>
            <w:tcW w:w="4364" w:type="dxa"/>
            <w:gridSpan w:val="4"/>
          </w:tcPr>
          <w:p w14:paraId="1D2A80D2" w14:textId="77777777" w:rsidR="006806EC" w:rsidRPr="006806EC" w:rsidRDefault="006806EC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Объем финансирования по годам, тыс. рублей</w:t>
            </w:r>
            <w:r w:rsidRPr="006806EC">
              <w:rPr>
                <w:bCs/>
                <w:spacing w:val="-2"/>
                <w:sz w:val="28"/>
                <w:szCs w:val="28"/>
              </w:rPr>
              <w:tab/>
            </w:r>
          </w:p>
        </w:tc>
      </w:tr>
      <w:tr w:rsidR="006806EC" w:rsidRPr="006806EC" w14:paraId="41A84190" w14:textId="77777777" w:rsidTr="00AA1B2F">
        <w:trPr>
          <w:trHeight w:val="146"/>
        </w:trPr>
        <w:tc>
          <w:tcPr>
            <w:tcW w:w="597" w:type="dxa"/>
            <w:vMerge/>
          </w:tcPr>
          <w:p w14:paraId="522830D6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14:paraId="6AE66386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14:paraId="2384FE19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14:paraId="4014C6A5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8157F4E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14:paraId="6BC1CB9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2020</w:t>
            </w:r>
          </w:p>
        </w:tc>
        <w:tc>
          <w:tcPr>
            <w:tcW w:w="850" w:type="dxa"/>
            <w:vAlign w:val="center"/>
          </w:tcPr>
          <w:p w14:paraId="04AC7498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14:paraId="67018DC2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Всего</w:t>
            </w:r>
          </w:p>
        </w:tc>
      </w:tr>
      <w:tr w:rsidR="006806EC" w:rsidRPr="006806EC" w14:paraId="58879740" w14:textId="77777777" w:rsidTr="0041299D">
        <w:trPr>
          <w:trHeight w:val="904"/>
        </w:trPr>
        <w:tc>
          <w:tcPr>
            <w:tcW w:w="9498" w:type="dxa"/>
            <w:gridSpan w:val="8"/>
          </w:tcPr>
          <w:p w14:paraId="6EE81557" w14:textId="2C030967" w:rsidR="006806EC" w:rsidRPr="006806EC" w:rsidRDefault="006806EC" w:rsidP="00AA1B2F">
            <w:pPr>
              <w:shd w:val="clear" w:color="auto" w:fill="FFFFFF"/>
              <w:spacing w:before="19" w:after="120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"Благоустройство  территорий  муниципального  района    Кинельский  на 2019-2021 годы"</w:t>
            </w:r>
          </w:p>
        </w:tc>
      </w:tr>
      <w:tr w:rsidR="006806EC" w:rsidRPr="006806EC" w14:paraId="23DB478B" w14:textId="77777777" w:rsidTr="009838D9">
        <w:trPr>
          <w:trHeight w:val="2474"/>
        </w:trPr>
        <w:tc>
          <w:tcPr>
            <w:tcW w:w="597" w:type="dxa"/>
          </w:tcPr>
          <w:p w14:paraId="64C25AC6" w14:textId="3D65322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14:paraId="0F2146AF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 xml:space="preserve">Обустройство новых контейнерных площадок </w:t>
            </w:r>
          </w:p>
        </w:tc>
        <w:tc>
          <w:tcPr>
            <w:tcW w:w="1568" w:type="dxa"/>
          </w:tcPr>
          <w:p w14:paraId="0AA15882" w14:textId="77777777" w:rsidR="006806EC" w:rsidRPr="003A6D80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3A6D80">
              <w:rPr>
                <w:bCs/>
                <w:spacing w:val="-2"/>
                <w:sz w:val="28"/>
                <w:szCs w:val="28"/>
              </w:rPr>
              <w:t xml:space="preserve">Администрация Муниципального района Кинельский </w:t>
            </w:r>
            <w:r w:rsidRPr="003A6D80">
              <w:rPr>
                <w:bCs/>
                <w:spacing w:val="-2"/>
                <w:sz w:val="28"/>
                <w:szCs w:val="28"/>
              </w:rPr>
              <w:lastRenderedPageBreak/>
              <w:t>Самарской области</w:t>
            </w:r>
          </w:p>
        </w:tc>
        <w:tc>
          <w:tcPr>
            <w:tcW w:w="1141" w:type="dxa"/>
            <w:vMerge w:val="restart"/>
          </w:tcPr>
          <w:p w14:paraId="6ACD17CA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lastRenderedPageBreak/>
              <w:t>2019 -2021</w:t>
            </w:r>
          </w:p>
        </w:tc>
        <w:tc>
          <w:tcPr>
            <w:tcW w:w="1104" w:type="dxa"/>
          </w:tcPr>
          <w:p w14:paraId="591692CC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  <w:tc>
          <w:tcPr>
            <w:tcW w:w="1134" w:type="dxa"/>
          </w:tcPr>
          <w:p w14:paraId="520A8409" w14:textId="064AD97A" w:rsidR="006806EC" w:rsidRPr="006806EC" w:rsidRDefault="00AA1B2F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87824A2" w14:textId="5E31E833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22531D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</w:tr>
      <w:tr w:rsidR="006806EC" w:rsidRPr="006806EC" w14:paraId="3C072805" w14:textId="77777777" w:rsidTr="00AA1B2F">
        <w:trPr>
          <w:trHeight w:val="1151"/>
        </w:trPr>
        <w:tc>
          <w:tcPr>
            <w:tcW w:w="597" w:type="dxa"/>
          </w:tcPr>
          <w:p w14:paraId="2E546854" w14:textId="6E41C4A0" w:rsidR="006806EC" w:rsidRPr="006806EC" w:rsidRDefault="00AA1B2F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14:paraId="77332745" w14:textId="55D9C5F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Благоустройство военно-исторических мемориальных  комплексов (памятнико</w:t>
            </w:r>
            <w:r w:rsidR="00AA1B2F">
              <w:rPr>
                <w:bCs/>
                <w:spacing w:val="-2"/>
                <w:sz w:val="28"/>
                <w:szCs w:val="28"/>
              </w:rPr>
              <w:t>в</w:t>
            </w:r>
            <w:r w:rsidRPr="006806EC">
              <w:rPr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568" w:type="dxa"/>
          </w:tcPr>
          <w:p w14:paraId="00766A39" w14:textId="77777777" w:rsidR="006806EC" w:rsidRPr="003A6D80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3A6D80">
              <w:rPr>
                <w:bCs/>
                <w:spacing w:val="-2"/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141" w:type="dxa"/>
            <w:vMerge/>
          </w:tcPr>
          <w:p w14:paraId="59D5AC67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</w:tcPr>
          <w:p w14:paraId="7543BEE3" w14:textId="4ED7870F" w:rsidR="006806EC" w:rsidRPr="006806EC" w:rsidRDefault="00AA1B2F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0</w:t>
            </w:r>
          </w:p>
        </w:tc>
        <w:tc>
          <w:tcPr>
            <w:tcW w:w="1134" w:type="dxa"/>
          </w:tcPr>
          <w:p w14:paraId="42FEFD1B" w14:textId="6DCE1F7F" w:rsidR="006806EC" w:rsidRPr="006806EC" w:rsidRDefault="00290059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4653,375</w:t>
            </w:r>
          </w:p>
        </w:tc>
        <w:tc>
          <w:tcPr>
            <w:tcW w:w="850" w:type="dxa"/>
          </w:tcPr>
          <w:p w14:paraId="4B40CB5A" w14:textId="75607E97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FC60DAC" w14:textId="3CA9B1F2" w:rsidR="006806EC" w:rsidRPr="006806EC" w:rsidRDefault="00290059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4653,375</w:t>
            </w:r>
          </w:p>
        </w:tc>
      </w:tr>
      <w:tr w:rsidR="006806EC" w:rsidRPr="006806EC" w14:paraId="7AB06989" w14:textId="77777777" w:rsidTr="00AA1B2F">
        <w:trPr>
          <w:trHeight w:val="1151"/>
        </w:trPr>
        <w:tc>
          <w:tcPr>
            <w:tcW w:w="597" w:type="dxa"/>
          </w:tcPr>
          <w:p w14:paraId="79972BEB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</w:tcPr>
          <w:p w14:paraId="377CC9FC" w14:textId="77777777" w:rsidR="006806EC" w:rsidRPr="006806EC" w:rsidRDefault="006806EC" w:rsidP="00AA1B2F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568" w:type="dxa"/>
          </w:tcPr>
          <w:p w14:paraId="495DACE0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41" w:type="dxa"/>
          </w:tcPr>
          <w:p w14:paraId="29BDEF88" w14:textId="77777777" w:rsidR="006806EC" w:rsidRPr="006806EC" w:rsidRDefault="006806EC" w:rsidP="006806EC">
            <w:pPr>
              <w:shd w:val="clear" w:color="auto" w:fill="FFFFFF"/>
              <w:spacing w:before="19" w:after="120"/>
              <w:ind w:firstLine="709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</w:tcPr>
          <w:p w14:paraId="769B0C4B" w14:textId="77777777" w:rsidR="006806EC" w:rsidRPr="006806EC" w:rsidRDefault="006806EC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 w:rsidRPr="006806EC">
              <w:rPr>
                <w:bCs/>
                <w:spacing w:val="-2"/>
                <w:sz w:val="28"/>
                <w:szCs w:val="28"/>
              </w:rPr>
              <w:t>10162,68</w:t>
            </w:r>
          </w:p>
        </w:tc>
        <w:tc>
          <w:tcPr>
            <w:tcW w:w="1134" w:type="dxa"/>
          </w:tcPr>
          <w:p w14:paraId="35339BEC" w14:textId="0725DBCB" w:rsidR="006806EC" w:rsidRPr="006806EC" w:rsidRDefault="00290059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4653,375</w:t>
            </w:r>
          </w:p>
        </w:tc>
        <w:tc>
          <w:tcPr>
            <w:tcW w:w="850" w:type="dxa"/>
          </w:tcPr>
          <w:p w14:paraId="17F17E2F" w14:textId="3A045564" w:rsidR="006806EC" w:rsidRPr="006806EC" w:rsidRDefault="00AA1B2F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6806EC" w:rsidRPr="006806EC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6829590" w14:textId="3CCD9781" w:rsidR="006806EC" w:rsidRPr="006806EC" w:rsidRDefault="00290059" w:rsidP="006806EC">
            <w:pPr>
              <w:shd w:val="clear" w:color="auto" w:fill="FFFFFF"/>
              <w:spacing w:before="19" w:after="12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14816,055</w:t>
            </w:r>
          </w:p>
        </w:tc>
      </w:tr>
    </w:tbl>
    <w:p w14:paraId="7A023DC7" w14:textId="77777777" w:rsidR="00EB4E42" w:rsidRDefault="00EB4E42" w:rsidP="009838D9">
      <w:pPr>
        <w:shd w:val="clear" w:color="auto" w:fill="FFFFFF"/>
        <w:spacing w:before="19" w:after="120"/>
        <w:rPr>
          <w:sz w:val="28"/>
          <w:szCs w:val="28"/>
          <w:lang w:eastAsia="ar-SA"/>
        </w:rPr>
      </w:pPr>
    </w:p>
    <w:sectPr w:rsidR="00EB4E42" w:rsidSect="00B84767">
      <w:pgSz w:w="11906" w:h="16838"/>
      <w:pgMar w:top="1134" w:right="849" w:bottom="1134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29B50" w14:textId="77777777" w:rsidR="006634A8" w:rsidRDefault="006634A8" w:rsidP="006733DE">
      <w:r>
        <w:separator/>
      </w:r>
    </w:p>
  </w:endnote>
  <w:endnote w:type="continuationSeparator" w:id="0">
    <w:p w14:paraId="482E6310" w14:textId="77777777" w:rsidR="006634A8" w:rsidRDefault="006634A8" w:rsidP="0067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B561" w14:textId="77777777" w:rsidR="006634A8" w:rsidRDefault="006634A8" w:rsidP="006733DE">
      <w:r>
        <w:separator/>
      </w:r>
    </w:p>
  </w:footnote>
  <w:footnote w:type="continuationSeparator" w:id="0">
    <w:p w14:paraId="3858B221" w14:textId="77777777" w:rsidR="006634A8" w:rsidRDefault="006634A8" w:rsidP="0067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F439DB"/>
    <w:multiLevelType w:val="hybridMultilevel"/>
    <w:tmpl w:val="964E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6556A"/>
    <w:multiLevelType w:val="hybridMultilevel"/>
    <w:tmpl w:val="C20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D5392"/>
    <w:multiLevelType w:val="hybridMultilevel"/>
    <w:tmpl w:val="D5501CD8"/>
    <w:lvl w:ilvl="0" w:tplc="347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7A2BF7"/>
    <w:multiLevelType w:val="hybridMultilevel"/>
    <w:tmpl w:val="BA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C454C"/>
    <w:multiLevelType w:val="hybridMultilevel"/>
    <w:tmpl w:val="59C2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27B6A"/>
    <w:multiLevelType w:val="hybridMultilevel"/>
    <w:tmpl w:val="DF28AED6"/>
    <w:lvl w:ilvl="0" w:tplc="85AA6DA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E00B42"/>
    <w:multiLevelType w:val="multilevel"/>
    <w:tmpl w:val="F69E947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8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8"/>
    <w:rsid w:val="0000306F"/>
    <w:rsid w:val="0001460F"/>
    <w:rsid w:val="000233D9"/>
    <w:rsid w:val="00046EF4"/>
    <w:rsid w:val="00073A7B"/>
    <w:rsid w:val="00076D9F"/>
    <w:rsid w:val="00094AED"/>
    <w:rsid w:val="000A7788"/>
    <w:rsid w:val="000C50D4"/>
    <w:rsid w:val="000E4A54"/>
    <w:rsid w:val="000E7D38"/>
    <w:rsid w:val="00117841"/>
    <w:rsid w:val="00121AFB"/>
    <w:rsid w:val="00131ECF"/>
    <w:rsid w:val="00141898"/>
    <w:rsid w:val="0014712F"/>
    <w:rsid w:val="00176928"/>
    <w:rsid w:val="001A0B3C"/>
    <w:rsid w:val="001B1654"/>
    <w:rsid w:val="001B3FAD"/>
    <w:rsid w:val="001B6FD4"/>
    <w:rsid w:val="001E5BC8"/>
    <w:rsid w:val="001F256B"/>
    <w:rsid w:val="001F28BA"/>
    <w:rsid w:val="001F442A"/>
    <w:rsid w:val="00204302"/>
    <w:rsid w:val="002120DA"/>
    <w:rsid w:val="00214EB2"/>
    <w:rsid w:val="00220F3A"/>
    <w:rsid w:val="00230567"/>
    <w:rsid w:val="00244598"/>
    <w:rsid w:val="00252F59"/>
    <w:rsid w:val="00267DC4"/>
    <w:rsid w:val="00290059"/>
    <w:rsid w:val="002A47B5"/>
    <w:rsid w:val="002D1BA6"/>
    <w:rsid w:val="002E0E5E"/>
    <w:rsid w:val="002E5CE0"/>
    <w:rsid w:val="002E6913"/>
    <w:rsid w:val="00316AE3"/>
    <w:rsid w:val="00347DA6"/>
    <w:rsid w:val="003645EE"/>
    <w:rsid w:val="00376210"/>
    <w:rsid w:val="00396162"/>
    <w:rsid w:val="003A6D80"/>
    <w:rsid w:val="003B196B"/>
    <w:rsid w:val="003B53DC"/>
    <w:rsid w:val="003B79FE"/>
    <w:rsid w:val="003C4EA8"/>
    <w:rsid w:val="003C5FFE"/>
    <w:rsid w:val="003C63B1"/>
    <w:rsid w:val="003D1DC6"/>
    <w:rsid w:val="003D5874"/>
    <w:rsid w:val="003E28FB"/>
    <w:rsid w:val="00413CEE"/>
    <w:rsid w:val="00416EFF"/>
    <w:rsid w:val="0042087F"/>
    <w:rsid w:val="00430F70"/>
    <w:rsid w:val="00432574"/>
    <w:rsid w:val="004478A7"/>
    <w:rsid w:val="0046026C"/>
    <w:rsid w:val="00464D37"/>
    <w:rsid w:val="00466C00"/>
    <w:rsid w:val="00471D54"/>
    <w:rsid w:val="004733A5"/>
    <w:rsid w:val="00496DB4"/>
    <w:rsid w:val="004A6290"/>
    <w:rsid w:val="004B1DC3"/>
    <w:rsid w:val="004D0A54"/>
    <w:rsid w:val="004E0DC7"/>
    <w:rsid w:val="005176D4"/>
    <w:rsid w:val="00525606"/>
    <w:rsid w:val="005300F6"/>
    <w:rsid w:val="00536748"/>
    <w:rsid w:val="00543777"/>
    <w:rsid w:val="00546F82"/>
    <w:rsid w:val="005528F6"/>
    <w:rsid w:val="00561AEC"/>
    <w:rsid w:val="00570419"/>
    <w:rsid w:val="0057061D"/>
    <w:rsid w:val="00582951"/>
    <w:rsid w:val="005A5606"/>
    <w:rsid w:val="005B1B4B"/>
    <w:rsid w:val="005E1C95"/>
    <w:rsid w:val="005E3B09"/>
    <w:rsid w:val="005F5B70"/>
    <w:rsid w:val="00623283"/>
    <w:rsid w:val="00640A84"/>
    <w:rsid w:val="00641441"/>
    <w:rsid w:val="00645B8C"/>
    <w:rsid w:val="00646B63"/>
    <w:rsid w:val="00662A9A"/>
    <w:rsid w:val="006634A8"/>
    <w:rsid w:val="00667F86"/>
    <w:rsid w:val="006733DE"/>
    <w:rsid w:val="006806EC"/>
    <w:rsid w:val="006B7562"/>
    <w:rsid w:val="006C3BEA"/>
    <w:rsid w:val="006E10B7"/>
    <w:rsid w:val="006E293D"/>
    <w:rsid w:val="006F3C3A"/>
    <w:rsid w:val="00730CD4"/>
    <w:rsid w:val="00733CAE"/>
    <w:rsid w:val="007545AF"/>
    <w:rsid w:val="00766BC4"/>
    <w:rsid w:val="00772791"/>
    <w:rsid w:val="007A0D3E"/>
    <w:rsid w:val="007A3726"/>
    <w:rsid w:val="007A4B2F"/>
    <w:rsid w:val="007A73BB"/>
    <w:rsid w:val="007E7C61"/>
    <w:rsid w:val="00806456"/>
    <w:rsid w:val="00806850"/>
    <w:rsid w:val="0083058C"/>
    <w:rsid w:val="008377A4"/>
    <w:rsid w:val="0084086A"/>
    <w:rsid w:val="0084146C"/>
    <w:rsid w:val="008424BF"/>
    <w:rsid w:val="00845065"/>
    <w:rsid w:val="0085115E"/>
    <w:rsid w:val="008536F8"/>
    <w:rsid w:val="00864004"/>
    <w:rsid w:val="008A61E9"/>
    <w:rsid w:val="008A6DDD"/>
    <w:rsid w:val="008C0CC6"/>
    <w:rsid w:val="008C444D"/>
    <w:rsid w:val="008C69BB"/>
    <w:rsid w:val="00906D12"/>
    <w:rsid w:val="00944621"/>
    <w:rsid w:val="00965F0C"/>
    <w:rsid w:val="0096714F"/>
    <w:rsid w:val="009830EB"/>
    <w:rsid w:val="009838D9"/>
    <w:rsid w:val="009858D4"/>
    <w:rsid w:val="009C13CD"/>
    <w:rsid w:val="009C76E4"/>
    <w:rsid w:val="009D3865"/>
    <w:rsid w:val="009E766D"/>
    <w:rsid w:val="009E7CF0"/>
    <w:rsid w:val="00A108BC"/>
    <w:rsid w:val="00A115CB"/>
    <w:rsid w:val="00A13485"/>
    <w:rsid w:val="00A16F76"/>
    <w:rsid w:val="00A17B16"/>
    <w:rsid w:val="00A22D31"/>
    <w:rsid w:val="00A2756F"/>
    <w:rsid w:val="00A31D17"/>
    <w:rsid w:val="00A348BD"/>
    <w:rsid w:val="00A701EE"/>
    <w:rsid w:val="00A70DFA"/>
    <w:rsid w:val="00A80F03"/>
    <w:rsid w:val="00AA1B2F"/>
    <w:rsid w:val="00AA4667"/>
    <w:rsid w:val="00AC0ED2"/>
    <w:rsid w:val="00AC562C"/>
    <w:rsid w:val="00AD5CA6"/>
    <w:rsid w:val="00AE16F5"/>
    <w:rsid w:val="00AF1DA2"/>
    <w:rsid w:val="00AF3196"/>
    <w:rsid w:val="00AF3277"/>
    <w:rsid w:val="00B027FC"/>
    <w:rsid w:val="00B075DC"/>
    <w:rsid w:val="00B13901"/>
    <w:rsid w:val="00B22155"/>
    <w:rsid w:val="00B264EE"/>
    <w:rsid w:val="00B304AD"/>
    <w:rsid w:val="00B325F9"/>
    <w:rsid w:val="00B63987"/>
    <w:rsid w:val="00B661F2"/>
    <w:rsid w:val="00B70725"/>
    <w:rsid w:val="00B717AE"/>
    <w:rsid w:val="00B84767"/>
    <w:rsid w:val="00B95074"/>
    <w:rsid w:val="00B966C8"/>
    <w:rsid w:val="00BA29D2"/>
    <w:rsid w:val="00BB526F"/>
    <w:rsid w:val="00BC0043"/>
    <w:rsid w:val="00BC323A"/>
    <w:rsid w:val="00BC7981"/>
    <w:rsid w:val="00BE2900"/>
    <w:rsid w:val="00BE72C4"/>
    <w:rsid w:val="00BF2DA2"/>
    <w:rsid w:val="00C16501"/>
    <w:rsid w:val="00C2129F"/>
    <w:rsid w:val="00C265EC"/>
    <w:rsid w:val="00C2685F"/>
    <w:rsid w:val="00C26BAA"/>
    <w:rsid w:val="00C4153F"/>
    <w:rsid w:val="00C52251"/>
    <w:rsid w:val="00C53D7F"/>
    <w:rsid w:val="00C67D3D"/>
    <w:rsid w:val="00C700CD"/>
    <w:rsid w:val="00C7238F"/>
    <w:rsid w:val="00C74B6A"/>
    <w:rsid w:val="00C75EA8"/>
    <w:rsid w:val="00C75EBB"/>
    <w:rsid w:val="00C80E4B"/>
    <w:rsid w:val="00CA6402"/>
    <w:rsid w:val="00CB3AED"/>
    <w:rsid w:val="00CC1FEB"/>
    <w:rsid w:val="00CC7BF9"/>
    <w:rsid w:val="00CD39D4"/>
    <w:rsid w:val="00CD39E9"/>
    <w:rsid w:val="00CD3F2A"/>
    <w:rsid w:val="00CE2CD8"/>
    <w:rsid w:val="00CF5326"/>
    <w:rsid w:val="00D51612"/>
    <w:rsid w:val="00D60C37"/>
    <w:rsid w:val="00D637FC"/>
    <w:rsid w:val="00D67B78"/>
    <w:rsid w:val="00D70556"/>
    <w:rsid w:val="00D81E62"/>
    <w:rsid w:val="00D84360"/>
    <w:rsid w:val="00D870D3"/>
    <w:rsid w:val="00DB1B68"/>
    <w:rsid w:val="00DC2A9A"/>
    <w:rsid w:val="00DC2FEC"/>
    <w:rsid w:val="00DC6366"/>
    <w:rsid w:val="00DD470A"/>
    <w:rsid w:val="00DE35DD"/>
    <w:rsid w:val="00E01336"/>
    <w:rsid w:val="00E06D6C"/>
    <w:rsid w:val="00E12FA0"/>
    <w:rsid w:val="00E81194"/>
    <w:rsid w:val="00E87B43"/>
    <w:rsid w:val="00E87C37"/>
    <w:rsid w:val="00EA1488"/>
    <w:rsid w:val="00EA184A"/>
    <w:rsid w:val="00EA4493"/>
    <w:rsid w:val="00EB06CA"/>
    <w:rsid w:val="00EB0D26"/>
    <w:rsid w:val="00EB1872"/>
    <w:rsid w:val="00EB4E42"/>
    <w:rsid w:val="00EC44F6"/>
    <w:rsid w:val="00EE480A"/>
    <w:rsid w:val="00EE6D73"/>
    <w:rsid w:val="00EF6F74"/>
    <w:rsid w:val="00F1462D"/>
    <w:rsid w:val="00F210F0"/>
    <w:rsid w:val="00F24EA9"/>
    <w:rsid w:val="00F314CD"/>
    <w:rsid w:val="00F85DCD"/>
    <w:rsid w:val="00F95FD0"/>
    <w:rsid w:val="00FB4918"/>
    <w:rsid w:val="00FE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567F"/>
  <w15:docId w15:val="{95C40CBD-B243-46A9-818A-1766C809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34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2CD8"/>
    <w:pPr>
      <w:tabs>
        <w:tab w:val="num" w:pos="-128"/>
      </w:tabs>
      <w:spacing w:line="360" w:lineRule="auto"/>
      <w:ind w:left="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2CD8"/>
    <w:rPr>
      <w:sz w:val="24"/>
      <w:szCs w:val="24"/>
    </w:rPr>
  </w:style>
  <w:style w:type="paragraph" w:styleId="a5">
    <w:name w:val="No Spacing"/>
    <w:uiPriority w:val="1"/>
    <w:qFormat/>
    <w:rsid w:val="00CE2CD8"/>
  </w:style>
  <w:style w:type="paragraph" w:styleId="a6">
    <w:name w:val="header"/>
    <w:basedOn w:val="a"/>
    <w:link w:val="a7"/>
    <w:uiPriority w:val="99"/>
    <w:semiHidden/>
    <w:unhideWhenUsed/>
    <w:rsid w:val="00673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3DE"/>
  </w:style>
  <w:style w:type="paragraph" w:styleId="a8">
    <w:name w:val="footer"/>
    <w:basedOn w:val="a"/>
    <w:link w:val="a9"/>
    <w:uiPriority w:val="99"/>
    <w:unhideWhenUsed/>
    <w:rsid w:val="00673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3DE"/>
  </w:style>
  <w:style w:type="paragraph" w:styleId="aa">
    <w:name w:val="List Paragraph"/>
    <w:basedOn w:val="a"/>
    <w:uiPriority w:val="34"/>
    <w:qFormat/>
    <w:rsid w:val="008A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447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Зорина Инна Анатольевна</cp:lastModifiedBy>
  <cp:revision>2</cp:revision>
  <cp:lastPrinted>2020-01-09T06:28:00Z</cp:lastPrinted>
  <dcterms:created xsi:type="dcterms:W3CDTF">2020-10-14T11:28:00Z</dcterms:created>
  <dcterms:modified xsi:type="dcterms:W3CDTF">2020-10-14T11:28:00Z</dcterms:modified>
</cp:coreProperties>
</file>