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12.11.2025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  <w:t xml:space="preserve">Самарский Росреестр на связи</w:t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  <w:t xml:space="preserve">        Более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 9 500 </w:t>
      </w:r>
      <w:r>
        <w:rPr>
          <w:rFonts w:ascii="Tinos" w:hAnsi="Tinos" w:eastAsia="Tinos" w:cs="Tinos"/>
          <w:sz w:val="26"/>
          <w:szCs w:val="26"/>
        </w:rPr>
        <w:t xml:space="preserve">обращений отработано сотрудниками самарского Росреестра за 9 месяцев текущего года. Ежедневно</w:t>
      </w:r>
      <w:r>
        <w:rPr>
          <w:rFonts w:ascii="Tinos" w:hAnsi="Tinos" w:eastAsia="Tinos" w:cs="Tinos"/>
          <w:sz w:val="26"/>
          <w:szCs w:val="26"/>
        </w:rPr>
        <w:t xml:space="preserve"> Управление Росреестра по Самарской области ведет прием </w:t>
      </w:r>
      <w:r>
        <w:rPr>
          <w:rFonts w:ascii="Tinos" w:hAnsi="Tinos" w:eastAsia="Tinos" w:cs="Tinos"/>
          <w:sz w:val="26"/>
          <w:szCs w:val="26"/>
        </w:rPr>
        <w:t xml:space="preserve">обращений граждан и юри</w:t>
      </w:r>
      <w:r>
        <w:rPr>
          <w:rFonts w:ascii="Tinos" w:hAnsi="Tinos" w:eastAsia="Tinos" w:cs="Tinos"/>
          <w:sz w:val="26"/>
          <w:szCs w:val="26"/>
        </w:rPr>
        <w:t xml:space="preserve">дических лиц</w:t>
      </w:r>
      <w:r>
        <w:rPr>
          <w:rFonts w:ascii="Tinos" w:hAnsi="Tinos" w:eastAsia="Tinos" w:cs="Tinos"/>
          <w:sz w:val="26"/>
          <w:szCs w:val="26"/>
        </w:rPr>
        <w:t xml:space="preserve">, которые поступают в ведомство</w:t>
      </w:r>
      <w:r>
        <w:rPr>
          <w:rFonts w:ascii="Tinos" w:hAnsi="Tinos" w:eastAsia="Tinos" w:cs="Tinos"/>
          <w:sz w:val="26"/>
          <w:szCs w:val="26"/>
        </w:rPr>
        <w:t xml:space="preserve">: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</w:t>
      </w:r>
      <w:r>
        <w:rPr>
          <w:rFonts w:ascii="Tinos" w:hAnsi="Tinos" w:eastAsia="Tinos" w:cs="Tinos"/>
          <w:sz w:val="26"/>
          <w:szCs w:val="26"/>
        </w:rPr>
        <w:t xml:space="preserve">через сайт Росреестра</w:t>
      </w:r>
      <w:r>
        <w:rPr>
          <w:rFonts w:ascii="Tinos" w:hAnsi="Tinos" w:eastAsia="Tinos" w:cs="Tinos"/>
          <w:sz w:val="26"/>
          <w:szCs w:val="26"/>
        </w:rPr>
        <w:t xml:space="preserve">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</w:t>
      </w:r>
      <w:r>
        <w:rPr>
          <w:rFonts w:ascii="Tinos" w:hAnsi="Tinos" w:eastAsia="Tinos" w:cs="Tinos"/>
          <w:sz w:val="26"/>
          <w:szCs w:val="26"/>
        </w:rPr>
        <w:t xml:space="preserve">ведомственный центр телефонного обслуживания</w:t>
      </w:r>
      <w:r>
        <w:rPr>
          <w:rFonts w:ascii="Tinos" w:hAnsi="Tinos" w:eastAsia="Tinos" w:cs="Tinos"/>
          <w:sz w:val="26"/>
          <w:szCs w:val="26"/>
        </w:rPr>
        <w:t xml:space="preserve"> (ВЦТО);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</w:t>
      </w:r>
      <w:r>
        <w:rPr>
          <w:rFonts w:ascii="Tinos" w:hAnsi="Tinos" w:eastAsia="Tinos" w:cs="Tinos"/>
          <w:sz w:val="26"/>
          <w:szCs w:val="26"/>
        </w:rPr>
        <w:t xml:space="preserve">платформу обратной связи (ПОС);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</w:t>
      </w:r>
      <w:r>
        <w:rPr>
          <w:rFonts w:ascii="Tinos" w:hAnsi="Tinos" w:eastAsia="Tinos" w:cs="Tinos"/>
          <w:b w:val="0"/>
          <w:bCs w:val="0"/>
          <w:color w:val="000000" w:themeColor="text1"/>
          <w:sz w:val="26"/>
          <w:szCs w:val="26"/>
          <w:highlight w:val="white"/>
        </w:rPr>
        <w:t xml:space="preserve">Государственную информационную систему</w:t>
      </w:r>
      <w:r>
        <w:rPr>
          <w:rFonts w:ascii="Tinos" w:hAnsi="Tinos" w:eastAsia="Tinos" w:cs="Tinos"/>
          <w:sz w:val="26"/>
          <w:szCs w:val="26"/>
        </w:rPr>
        <w:t xml:space="preserve">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нарочно;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</w:t>
      </w:r>
      <w:r>
        <w:rPr>
          <w:rFonts w:ascii="Tinos" w:hAnsi="Tinos" w:eastAsia="Tinos" w:cs="Tinos"/>
          <w:sz w:val="26"/>
          <w:szCs w:val="26"/>
        </w:rPr>
        <w:t xml:space="preserve">посредством ФГИС Досудебного обжалования,</w:t>
      </w:r>
      <w:r>
        <w:rPr>
          <w:rFonts w:ascii="Tinos" w:hAnsi="Tinos" w:eastAsia="Tinos" w:cs="Tinos"/>
          <w:sz w:val="26"/>
          <w:szCs w:val="26"/>
        </w:rPr>
        <w:t xml:space="preserve"> а также осуществляется личный прием. 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jc w:val="both"/>
        <w:spacing w:line="360" w:lineRule="auto"/>
        <w:rPr>
          <w:rFonts w:ascii="Tinos" w:hAnsi="Tinos" w:eastAsia="Tinos" w:cs="Tinos"/>
          <w:b/>
          <w:bCs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       </w:t>
      </w:r>
      <w:r>
        <w:rPr>
          <w:rFonts w:ascii="Tinos" w:hAnsi="Tinos" w:eastAsia="Tinos" w:cs="Tinos"/>
          <w:sz w:val="26"/>
          <w:szCs w:val="26"/>
        </w:rPr>
        <w:t xml:space="preserve">Средний срок отработки письменных обращений составляет от 10 до 15 календарных дней. </w:t>
      </w:r>
      <w:r>
        <w:rPr>
          <w:rFonts w:ascii="Tinos" w:hAnsi="Tinos" w:eastAsia="Tinos" w:cs="Tinos"/>
          <w:sz w:val="26"/>
          <w:szCs w:val="26"/>
          <w:highlight w:val="none"/>
        </w:rPr>
        <w:t xml:space="preserve">Вопросы, поступившие через ВЦТО отрабатываются в течение 2-х  рабочих дней.  </w:t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</w:r>
    </w:p>
    <w:p>
      <w:pPr>
        <w:pStyle w:val="832"/>
        <w:jc w:val="both"/>
        <w:spacing w:line="360" w:lineRule="auto"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  <w:highlight w:val="none"/>
        </w:rPr>
        <w:t xml:space="preserve">       В Управлении отметили, что за 9 месяцев текущего года количество письменных обращений</w:t>
      </w:r>
      <w:r>
        <w:rPr>
          <w:rFonts w:ascii="Tinos" w:hAnsi="Tinos" w:eastAsia="Tinos" w:cs="Tinos"/>
          <w:sz w:val="26"/>
          <w:szCs w:val="26"/>
        </w:rPr>
        <w:t xml:space="preserve">, а также </w:t>
      </w:r>
      <w:r>
        <w:rPr>
          <w:rFonts w:ascii="Tinos" w:hAnsi="Tinos" w:eastAsia="Tinos" w:cs="Tinos"/>
          <w:sz w:val="26"/>
          <w:szCs w:val="26"/>
        </w:rPr>
        <w:t xml:space="preserve">количество обращений, поступивших посредством ПОС «Госуслуги. Решаем вместе»</w:t>
      </w:r>
      <w:r>
        <w:rPr>
          <w:rFonts w:ascii="Tinos" w:hAnsi="Tinos" w:eastAsia="Tinos" w:cs="Tinos"/>
          <w:sz w:val="26"/>
          <w:szCs w:val="26"/>
        </w:rPr>
        <w:t xml:space="preserve">, </w:t>
      </w:r>
      <w:r>
        <w:rPr>
          <w:rFonts w:ascii="Tinos" w:hAnsi="Tinos" w:eastAsia="Tinos" w:cs="Tinos"/>
          <w:sz w:val="26"/>
          <w:szCs w:val="26"/>
          <w:highlight w:val="none"/>
        </w:rPr>
        <w:t xml:space="preserve">по сравнению с 2024 годом, уменьшилось</w:t>
      </w:r>
      <w:r>
        <w:rPr>
          <w:rFonts w:ascii="Tinos" w:hAnsi="Tinos" w:eastAsia="Tinos" w:cs="Tinos"/>
          <w:sz w:val="26"/>
          <w:szCs w:val="26"/>
          <w:highlight w:val="none"/>
        </w:rPr>
        <w:t xml:space="preserve">. 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eastAsia="Tinos" w:cs="Tinos"/>
          <w:sz w:val="26"/>
          <w:szCs w:val="26"/>
        </w:rPr>
      </w:r>
    </w:p>
    <w:p>
      <w:pPr>
        <w:ind w:left="0" w:right="0" w:firstLine="283"/>
        <w:jc w:val="both"/>
        <w:spacing w:line="360" w:lineRule="auto"/>
        <w:rPr>
          <w:rFonts w:ascii="Tinos" w:hAnsi="Tinos" w:eastAsia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eastAsia="Tinos" w:cs="Tinos"/>
          <w:color w:val="auto"/>
          <w:sz w:val="26"/>
          <w:szCs w:val="26"/>
        </w:rPr>
        <w:t xml:space="preserve">Больше всего в Управление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поступают вопросы по государственному кадастровому учету и государственной регистрации прав;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внесения изменений в ЕГРН; изменения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вида разрешенного использования земельного участка;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постановки на кадастровый учет гаражей в рамках «гаражной амнистии»;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выделения долей в праве собственности на жилое помещение;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формирования участков под МКД;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исполнения судебного акта; отсутствия сведений об объектах на портале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Госуслуг</w:t>
      </w:r>
      <w:r>
        <w:rPr>
          <w:rFonts w:ascii="Tinos" w:hAnsi="Tinos" w:eastAsia="Tinos" w:cs="Tinos"/>
          <w:color w:val="auto"/>
          <w:sz w:val="26"/>
          <w:szCs w:val="26"/>
        </w:rPr>
        <w:t xml:space="preserve">; ограничений, установленных в границах ЗОУИТ; начисления налогов, содержащихся в налоговом уведомлении на земельные участки, выставленные ФНС; исправления технических ошибок;  прекращения за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писи об ограничениях и др.</w:t>
      </w:r>
      <w:r>
        <w:rPr>
          <w:rFonts w:ascii="Tinos" w:hAnsi="Tinos" w:eastAsia="Tinos" w:cs="Tinos"/>
          <w:sz w:val="26"/>
          <w:szCs w:val="26"/>
        </w:rPr>
        <w:t xml:space="preserve"> И конечно, каждое обращение не остается без квалифицированного ответа специалистов самарского Росреестра.</w:t>
      </w:r>
      <w:r>
        <w:rPr>
          <w:rFonts w:ascii="Tinos" w:hAnsi="Tinos" w:eastAsia="Tinos" w:cs="Tinos"/>
          <w:sz w:val="26"/>
          <w:szCs w:val="26"/>
          <w:highlight w:val="none"/>
        </w:rPr>
      </w:r>
      <w:r>
        <w:rPr>
          <w:rFonts w:ascii="Tinos" w:hAnsi="Tinos" w:eastAsia="Tinos" w:cs="Tinos"/>
          <w:sz w:val="26"/>
          <w:szCs w:val="26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14</cp:revision>
  <dcterms:created xsi:type="dcterms:W3CDTF">2024-09-30T06:51:00Z</dcterms:created>
  <dcterms:modified xsi:type="dcterms:W3CDTF">2025-11-13T05:30:06Z</dcterms:modified>
</cp:coreProperties>
</file>