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A6" w:rsidRPr="008327A6" w:rsidRDefault="008327A6" w:rsidP="008327A6">
      <w:pPr>
        <w:widowControl w:val="0"/>
        <w:pBdr>
          <w:bottom w:val="thinThickSmallGap" w:sz="24" w:space="1" w:color="auto"/>
        </w:pBdr>
        <w:suppressAutoHyphens/>
        <w:overflowPunct w:val="0"/>
        <w:ind w:left="864"/>
        <w:jc w:val="center"/>
        <w:rPr>
          <w:rFonts w:cs="Tahoma"/>
          <w:kern w:val="1"/>
          <w:lang w:eastAsia="zh-CN" w:bidi="hi-IN"/>
        </w:rPr>
      </w:pPr>
      <w:r w:rsidRPr="008327A6">
        <w:rPr>
          <w:rFonts w:cs="Tahoma"/>
          <w:b/>
          <w:bCs/>
          <w:kern w:val="1"/>
          <w:sz w:val="28"/>
          <w:szCs w:val="28"/>
          <w:lang w:eastAsia="zh-CN" w:bidi="hi-IN"/>
        </w:rPr>
        <w:t>АДМИНИСТРАЦИЯ</w:t>
      </w:r>
    </w:p>
    <w:p w:rsidR="008327A6" w:rsidRPr="008327A6" w:rsidRDefault="008327A6" w:rsidP="008327A6">
      <w:pPr>
        <w:widowControl w:val="0"/>
        <w:pBdr>
          <w:bottom w:val="thinThickSmallGap" w:sz="24" w:space="1" w:color="auto"/>
        </w:pBdr>
        <w:suppressAutoHyphens/>
        <w:overflowPunct w:val="0"/>
        <w:ind w:left="864"/>
        <w:jc w:val="center"/>
        <w:rPr>
          <w:rFonts w:cs="Tahoma"/>
          <w:kern w:val="1"/>
          <w:lang w:eastAsia="zh-CN" w:bidi="hi-IN"/>
        </w:rPr>
      </w:pPr>
      <w:r w:rsidRPr="008327A6">
        <w:rPr>
          <w:rFonts w:cs="Tahoma"/>
          <w:b/>
          <w:bCs/>
          <w:kern w:val="1"/>
          <w:sz w:val="28"/>
          <w:szCs w:val="28"/>
          <w:lang w:eastAsia="zh-CN" w:bidi="hi-IN"/>
        </w:rPr>
        <w:t>СЕЛЬСКОГО ПОСЕЛЕНИЯ БОГДАНОВКА</w:t>
      </w:r>
    </w:p>
    <w:p w:rsidR="008327A6" w:rsidRPr="008327A6" w:rsidRDefault="008327A6" w:rsidP="008327A6">
      <w:pPr>
        <w:widowControl w:val="0"/>
        <w:pBdr>
          <w:bottom w:val="thinThickSmallGap" w:sz="24" w:space="1" w:color="auto"/>
        </w:pBdr>
        <w:suppressAutoHyphens/>
        <w:overflowPunct w:val="0"/>
        <w:ind w:left="864"/>
        <w:jc w:val="center"/>
        <w:rPr>
          <w:rFonts w:cs="Tahoma"/>
          <w:kern w:val="1"/>
          <w:lang w:eastAsia="zh-CN" w:bidi="hi-IN"/>
        </w:rPr>
      </w:pPr>
      <w:r w:rsidRPr="008327A6">
        <w:rPr>
          <w:rFonts w:cs="Tahoma"/>
          <w:b/>
          <w:bCs/>
          <w:kern w:val="1"/>
          <w:sz w:val="28"/>
          <w:szCs w:val="28"/>
          <w:lang w:eastAsia="zh-CN" w:bidi="hi-IN"/>
        </w:rPr>
        <w:t>МУНИЦИПАЛЬНОГО РАЙОНА КИНЕЛЬСКИЙ</w:t>
      </w:r>
    </w:p>
    <w:p w:rsidR="008327A6" w:rsidRPr="008327A6" w:rsidRDefault="008327A6" w:rsidP="008327A6">
      <w:pPr>
        <w:widowControl w:val="0"/>
        <w:pBdr>
          <w:bottom w:val="thinThickSmallGap" w:sz="24" w:space="1" w:color="auto"/>
        </w:pBdr>
        <w:suppressAutoHyphens/>
        <w:overflowPunct w:val="0"/>
        <w:ind w:left="864"/>
        <w:jc w:val="center"/>
        <w:rPr>
          <w:rFonts w:cs="Tahoma"/>
          <w:b/>
          <w:kern w:val="1"/>
          <w:sz w:val="28"/>
          <w:szCs w:val="28"/>
          <w:lang w:eastAsia="zh-CN" w:bidi="hi-IN"/>
        </w:rPr>
      </w:pPr>
      <w:r w:rsidRPr="008327A6">
        <w:rPr>
          <w:rFonts w:cs="Tahoma"/>
          <w:b/>
          <w:kern w:val="1"/>
          <w:sz w:val="28"/>
          <w:szCs w:val="28"/>
          <w:lang w:eastAsia="zh-CN" w:bidi="hi-IN"/>
        </w:rPr>
        <w:t>САМАРСКОЙ ОБЛАСТИ</w:t>
      </w:r>
    </w:p>
    <w:p w:rsidR="008327A6" w:rsidRPr="008327A6" w:rsidRDefault="008327A6" w:rsidP="008327A6">
      <w:pPr>
        <w:spacing w:after="200" w:line="276" w:lineRule="auto"/>
        <w:ind w:left="709"/>
        <w:contextualSpacing/>
        <w:jc w:val="center"/>
        <w:rPr>
          <w:b/>
          <w:sz w:val="28"/>
          <w:szCs w:val="28"/>
        </w:rPr>
      </w:pPr>
    </w:p>
    <w:p w:rsidR="008327A6" w:rsidRPr="008327A6" w:rsidRDefault="008327A6" w:rsidP="008327A6">
      <w:pPr>
        <w:spacing w:after="200" w:line="276" w:lineRule="auto"/>
        <w:ind w:left="864"/>
        <w:contextualSpacing/>
        <w:jc w:val="center"/>
        <w:rPr>
          <w:b/>
          <w:sz w:val="28"/>
          <w:szCs w:val="28"/>
        </w:rPr>
      </w:pPr>
      <w:r w:rsidRPr="008327A6">
        <w:rPr>
          <w:b/>
          <w:sz w:val="28"/>
          <w:szCs w:val="28"/>
        </w:rPr>
        <w:t>П О С Т А Н О В Л Е Н И Е</w:t>
      </w:r>
    </w:p>
    <w:p w:rsidR="008327A6" w:rsidRDefault="008327A6" w:rsidP="008327A6">
      <w:pPr>
        <w:suppressAutoHyphens/>
        <w:ind w:left="432"/>
        <w:contextualSpacing/>
        <w:jc w:val="both"/>
        <w:rPr>
          <w:color w:val="000000"/>
          <w:sz w:val="28"/>
          <w:szCs w:val="28"/>
        </w:rPr>
      </w:pPr>
      <w:r w:rsidRPr="008327A6">
        <w:rPr>
          <w:color w:val="000000"/>
          <w:sz w:val="28"/>
          <w:szCs w:val="28"/>
        </w:rPr>
        <w:t xml:space="preserve">№ от </w:t>
      </w:r>
      <w:proofErr w:type="gramStart"/>
      <w:r w:rsidRPr="008327A6">
        <w:rPr>
          <w:color w:val="000000"/>
          <w:sz w:val="28"/>
          <w:szCs w:val="28"/>
        </w:rPr>
        <w:t xml:space="preserve">«  </w:t>
      </w:r>
      <w:proofErr w:type="gramEnd"/>
      <w:r w:rsidRPr="008327A6">
        <w:rPr>
          <w:color w:val="000000"/>
          <w:sz w:val="28"/>
          <w:szCs w:val="28"/>
        </w:rPr>
        <w:t xml:space="preserve"> » марта 2024 года</w:t>
      </w:r>
    </w:p>
    <w:p w:rsidR="008327A6" w:rsidRPr="008327A6" w:rsidRDefault="008327A6" w:rsidP="008327A6">
      <w:pPr>
        <w:suppressAutoHyphens/>
        <w:ind w:left="432"/>
        <w:contextualSpacing/>
        <w:jc w:val="both"/>
        <w:rPr>
          <w:color w:val="000000"/>
          <w:sz w:val="28"/>
          <w:szCs w:val="28"/>
        </w:rPr>
      </w:pPr>
    </w:p>
    <w:p w:rsidR="00413BFD" w:rsidRPr="00CE2A87" w:rsidRDefault="008327A6" w:rsidP="008327A6">
      <w:pPr>
        <w:jc w:val="both"/>
        <w:rPr>
          <w:b/>
          <w:bCs/>
          <w:color w:val="000000"/>
        </w:rPr>
      </w:pPr>
      <w:r w:rsidRPr="00CE2A87">
        <w:rPr>
          <w:b/>
          <w:bCs/>
          <w:color w:val="000000"/>
        </w:rPr>
        <w:t xml:space="preserve"> </w:t>
      </w:r>
      <w:r w:rsidR="00413BFD" w:rsidRPr="00CE2A87">
        <w:rPr>
          <w:b/>
          <w:bCs/>
          <w:color w:val="000000"/>
        </w:rPr>
        <w:t>«</w:t>
      </w:r>
      <w:r>
        <w:rPr>
          <w:b/>
        </w:rPr>
        <w:t>Об утверждении</w:t>
      </w:r>
      <w:r w:rsidR="00413BFD">
        <w:rPr>
          <w:b/>
        </w:rPr>
        <w:t xml:space="preserve"> политики</w:t>
      </w:r>
      <w:r w:rsidR="00413BFD" w:rsidRPr="00CE2A87">
        <w:rPr>
          <w:b/>
        </w:rPr>
        <w:t xml:space="preserve"> </w:t>
      </w:r>
      <w:r w:rsidR="00F716E4">
        <w:rPr>
          <w:b/>
        </w:rPr>
        <w:t>а</w:t>
      </w:r>
      <w:r w:rsidR="00413BFD">
        <w:rPr>
          <w:b/>
        </w:rPr>
        <w:t>дминистрации сельско</w:t>
      </w:r>
      <w:r w:rsidR="00F716E4">
        <w:rPr>
          <w:b/>
        </w:rPr>
        <w:t>го</w:t>
      </w:r>
      <w:r w:rsidR="00413BFD">
        <w:rPr>
          <w:b/>
        </w:rPr>
        <w:t xml:space="preserve"> </w:t>
      </w:r>
      <w:r w:rsidR="00413BFD" w:rsidRPr="008327A6">
        <w:rPr>
          <w:b/>
        </w:rPr>
        <w:t>поселени</w:t>
      </w:r>
      <w:r w:rsidR="00F716E4" w:rsidRPr="008327A6">
        <w:rPr>
          <w:b/>
        </w:rPr>
        <w:t>я</w:t>
      </w:r>
      <w:r w:rsidR="00413BFD" w:rsidRPr="008327A6">
        <w:rPr>
          <w:b/>
        </w:rPr>
        <w:t xml:space="preserve"> </w:t>
      </w:r>
      <w:r w:rsidRPr="008327A6">
        <w:rPr>
          <w:b/>
        </w:rPr>
        <w:t>Богдановка</w:t>
      </w:r>
      <w:r w:rsidR="00413BFD" w:rsidRPr="008327A6">
        <w:rPr>
          <w:b/>
        </w:rPr>
        <w:t xml:space="preserve"> муниципального района Кинельский Самарской области в отношении обработки</w:t>
      </w:r>
      <w:r w:rsidR="00413BFD">
        <w:rPr>
          <w:b/>
        </w:rPr>
        <w:t xml:space="preserve"> персональных данных</w:t>
      </w:r>
      <w:r w:rsidR="00413BFD" w:rsidRPr="00CE2A87">
        <w:rPr>
          <w:b/>
          <w:bCs/>
          <w:color w:val="000000"/>
        </w:rPr>
        <w:t xml:space="preserve">» </w:t>
      </w:r>
    </w:p>
    <w:p w:rsidR="00777EA1" w:rsidRPr="00BF54F4" w:rsidRDefault="00777EA1" w:rsidP="00F716E4">
      <w:pPr>
        <w:jc w:val="both"/>
      </w:pPr>
    </w:p>
    <w:p w:rsidR="00D44E90" w:rsidRDefault="00777EA1" w:rsidP="00F716E4">
      <w:pPr>
        <w:pStyle w:val="a3"/>
        <w:ind w:firstLine="567"/>
        <w:jc w:val="both"/>
      </w:pPr>
      <w:r w:rsidRPr="00BF54F4">
        <w:rPr>
          <w:shd w:val="clear" w:color="auto" w:fill="FFFFFF"/>
        </w:rPr>
        <w:t xml:space="preserve">В соответствии с Федеральным законом от 27.07.2006 № 152-ФЗ «О персональных данных», </w:t>
      </w:r>
      <w:r w:rsidRPr="000313D4">
        <w:rPr>
          <w:sz w:val="22"/>
          <w:shd w:val="clear" w:color="auto" w:fill="FFFFFF"/>
        </w:rPr>
        <w:t>Постановлением Правительства Российской Федерации от 21.03.2012 № 211</w:t>
      </w:r>
      <w:r w:rsidR="00413BFD">
        <w:rPr>
          <w:sz w:val="22"/>
          <w:shd w:val="clear" w:color="auto" w:fill="FFFFFF"/>
        </w:rPr>
        <w:t xml:space="preserve"> </w:t>
      </w:r>
      <w:r w:rsidRPr="000313D4">
        <w:rPr>
          <w:sz w:val="22"/>
          <w:shd w:val="clear" w:color="auto" w:fill="FFFFFF"/>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D92999" w:rsidRPr="000313D4">
        <w:rPr>
          <w:sz w:val="22"/>
          <w:shd w:val="clear" w:color="auto" w:fill="FFFFFF"/>
        </w:rPr>
        <w:t>, в</w:t>
      </w:r>
      <w:r w:rsidR="00D92999" w:rsidRPr="000313D4">
        <w:rPr>
          <w:sz w:val="22"/>
        </w:rPr>
        <w:t xml:space="preserve"> целях </w:t>
      </w:r>
      <w:r w:rsidR="00F716E4">
        <w:rPr>
          <w:sz w:val="22"/>
        </w:rPr>
        <w:t xml:space="preserve"> </w:t>
      </w:r>
      <w:r w:rsidR="00D92999" w:rsidRPr="00BF54F4">
        <w:t xml:space="preserve"> обеспечения соблюдения законных пра</w:t>
      </w:r>
      <w:r w:rsidR="00AE1231">
        <w:t>в субъектов персональных данных</w:t>
      </w:r>
      <w:r w:rsidR="005C775D">
        <w:t xml:space="preserve"> </w:t>
      </w:r>
      <w:r w:rsidR="00F716E4">
        <w:t>а</w:t>
      </w:r>
      <w:r w:rsidR="005C775D">
        <w:t xml:space="preserve">дминистрация </w:t>
      </w:r>
      <w:r w:rsidR="00F716E4" w:rsidRPr="00F716E4">
        <w:t xml:space="preserve">сельского </w:t>
      </w:r>
      <w:r w:rsidR="00F716E4" w:rsidRPr="008327A6">
        <w:t xml:space="preserve">поселения </w:t>
      </w:r>
      <w:r w:rsidR="008327A6" w:rsidRPr="008327A6">
        <w:t>Богдановка</w:t>
      </w:r>
      <w:r w:rsidR="00F716E4" w:rsidRPr="00F716E4">
        <w:t xml:space="preserve"> </w:t>
      </w:r>
      <w:r w:rsidR="00F716E4" w:rsidRPr="00F716E4">
        <w:t xml:space="preserve">муниципального района Кинельский Самарской области </w:t>
      </w:r>
      <w:r w:rsidR="00417C79" w:rsidRPr="00417C79">
        <w:t>ПОСТАНОВЛЯЕТ</w:t>
      </w:r>
      <w:r w:rsidR="00D44E90" w:rsidRPr="00417C79">
        <w:t>:</w:t>
      </w:r>
    </w:p>
    <w:p w:rsidR="00E3434F" w:rsidRPr="00BF54F4" w:rsidRDefault="00E3434F" w:rsidP="00F716E4">
      <w:pPr>
        <w:pStyle w:val="a3"/>
        <w:numPr>
          <w:ilvl w:val="0"/>
          <w:numId w:val="44"/>
        </w:numPr>
        <w:ind w:left="0" w:firstLine="426"/>
        <w:jc w:val="both"/>
        <w:rPr>
          <w:color w:val="000000"/>
        </w:rPr>
      </w:pPr>
      <w:r w:rsidRPr="00BF54F4">
        <w:t xml:space="preserve">Утвердить политику </w:t>
      </w:r>
      <w:r w:rsidR="00F716E4">
        <w:t>а</w:t>
      </w:r>
      <w:r w:rsidRPr="00BF54F4">
        <w:t xml:space="preserve">дминистрации </w:t>
      </w:r>
      <w:r w:rsidR="00F716E4" w:rsidRPr="00F716E4">
        <w:t xml:space="preserve">сельского поселения </w:t>
      </w:r>
      <w:r w:rsidR="008327A6" w:rsidRPr="008327A6">
        <w:t>Богдановка</w:t>
      </w:r>
      <w:r w:rsidR="00F716E4" w:rsidRPr="00F716E4">
        <w:t xml:space="preserve"> муниципального района Кинельский Самарской области</w:t>
      </w:r>
      <w:r w:rsidR="00F716E4">
        <w:rPr>
          <w:b/>
        </w:rPr>
        <w:t xml:space="preserve"> </w:t>
      </w:r>
      <w:r w:rsidRPr="00BF54F4">
        <w:t xml:space="preserve">в отношении </w:t>
      </w:r>
      <w:r>
        <w:t>обработки персональных данных (П</w:t>
      </w:r>
      <w:r w:rsidRPr="00BF54F4">
        <w:t>риложение).</w:t>
      </w:r>
    </w:p>
    <w:p w:rsidR="00F716E4" w:rsidRPr="000E1314" w:rsidRDefault="00F716E4" w:rsidP="00F716E4">
      <w:pPr>
        <w:autoSpaceDE w:val="0"/>
        <w:autoSpaceDN w:val="0"/>
        <w:adjustRightInd w:val="0"/>
        <w:ind w:firstLine="426"/>
        <w:jc w:val="both"/>
      </w:pPr>
      <w:r>
        <w:t>2.</w:t>
      </w:r>
      <w:r w:rsidRPr="000E1314">
        <w:t>Опубликовать настоящее Поста</w:t>
      </w:r>
      <w:r w:rsidR="008327A6">
        <w:t>новление в газете «В</w:t>
      </w:r>
      <w:r w:rsidRPr="000E1314">
        <w:t>естник</w:t>
      </w:r>
      <w:r w:rsidR="008327A6">
        <w:t xml:space="preserve"> Богдановки</w:t>
      </w:r>
      <w:r w:rsidRPr="000E1314">
        <w:t>».</w:t>
      </w:r>
    </w:p>
    <w:p w:rsidR="00F716E4" w:rsidRPr="000E1314" w:rsidRDefault="00F716E4" w:rsidP="00F716E4">
      <w:pPr>
        <w:autoSpaceDE w:val="0"/>
        <w:autoSpaceDN w:val="0"/>
        <w:adjustRightInd w:val="0"/>
        <w:ind w:firstLine="426"/>
        <w:jc w:val="both"/>
      </w:pPr>
      <w:r>
        <w:t>3.</w:t>
      </w:r>
      <w:r w:rsidRPr="000E1314">
        <w:t>Настоящее Постановление вступает в силу после его официального опубликования.</w:t>
      </w:r>
    </w:p>
    <w:p w:rsidR="00F716E4" w:rsidRPr="000E1314" w:rsidRDefault="00F716E4" w:rsidP="00F716E4">
      <w:pPr>
        <w:autoSpaceDE w:val="0"/>
        <w:autoSpaceDN w:val="0"/>
        <w:adjustRightInd w:val="0"/>
        <w:ind w:firstLine="426"/>
        <w:jc w:val="both"/>
      </w:pPr>
      <w:r>
        <w:t>3.</w:t>
      </w:r>
      <w:r w:rsidRPr="000E1314">
        <w:t xml:space="preserve">Контроль за выполнением настоящего Постановления оставляю за собой. </w:t>
      </w:r>
    </w:p>
    <w:p w:rsidR="00F716E4" w:rsidRPr="009874A0" w:rsidRDefault="00F716E4" w:rsidP="00F716E4">
      <w:pPr>
        <w:pStyle w:val="affff4"/>
        <w:ind w:left="1677"/>
        <w:jc w:val="both"/>
      </w:pPr>
    </w:p>
    <w:p w:rsidR="00F716E4" w:rsidRDefault="00F716E4" w:rsidP="00F716E4">
      <w:pPr>
        <w:pStyle w:val="affff4"/>
        <w:ind w:left="1677"/>
      </w:pPr>
      <w:r w:rsidRPr="00B17144">
        <w:t xml:space="preserve"> </w:t>
      </w:r>
    </w:p>
    <w:p w:rsidR="008327A6" w:rsidRDefault="008327A6" w:rsidP="00F716E4">
      <w:pPr>
        <w:pStyle w:val="affff4"/>
        <w:ind w:left="1677"/>
      </w:pPr>
    </w:p>
    <w:p w:rsidR="00F716E4" w:rsidRPr="000E1314" w:rsidRDefault="00F716E4" w:rsidP="00F716E4">
      <w:pPr>
        <w:autoSpaceDE w:val="0"/>
        <w:autoSpaceDN w:val="0"/>
        <w:adjustRightInd w:val="0"/>
      </w:pPr>
      <w:r w:rsidRPr="000E1314">
        <w:t xml:space="preserve">Главы сельского поселения </w:t>
      </w:r>
      <w:r w:rsidR="008327A6" w:rsidRPr="008327A6">
        <w:t>Богдановка</w:t>
      </w:r>
    </w:p>
    <w:p w:rsidR="00F716E4" w:rsidRPr="000E1314" w:rsidRDefault="00F716E4" w:rsidP="00F716E4">
      <w:pPr>
        <w:autoSpaceDE w:val="0"/>
        <w:autoSpaceDN w:val="0"/>
        <w:adjustRightInd w:val="0"/>
      </w:pPr>
      <w:r w:rsidRPr="000E1314">
        <w:t xml:space="preserve">муниципального района Кинельский </w:t>
      </w:r>
    </w:p>
    <w:p w:rsidR="00F716E4" w:rsidRPr="000E1314" w:rsidRDefault="00F716E4" w:rsidP="00F716E4">
      <w:pPr>
        <w:autoSpaceDE w:val="0"/>
        <w:autoSpaceDN w:val="0"/>
        <w:adjustRightInd w:val="0"/>
      </w:pPr>
      <w:r w:rsidRPr="000E1314">
        <w:t xml:space="preserve">Самарской области </w:t>
      </w:r>
      <w:r w:rsidRPr="000E1314">
        <w:tab/>
      </w:r>
      <w:r w:rsidRPr="000E1314">
        <w:tab/>
        <w:t xml:space="preserve">                                      </w:t>
      </w:r>
      <w:r w:rsidR="008327A6">
        <w:t xml:space="preserve">                                     С.П. Кортиков</w:t>
      </w:r>
    </w:p>
    <w:p w:rsidR="00E3434F" w:rsidRPr="00E3434F" w:rsidRDefault="00E3434F" w:rsidP="00E3434F">
      <w:pPr>
        <w:rPr>
          <w:sz w:val="28"/>
          <w:szCs w:val="28"/>
        </w:rPr>
        <w:sectPr w:rsidR="00E3434F" w:rsidRPr="00E3434F" w:rsidSect="002014B4">
          <w:headerReference w:type="default" r:id="rId8"/>
          <w:pgSz w:w="11906" w:h="16838" w:code="9"/>
          <w:pgMar w:top="567" w:right="1134" w:bottom="567" w:left="1701" w:header="567" w:footer="720" w:gutter="0"/>
          <w:cols w:space="708"/>
          <w:titlePg/>
          <w:docGrid w:linePitch="360"/>
        </w:sectPr>
      </w:pPr>
    </w:p>
    <w:p w:rsidR="00E3434F" w:rsidRPr="0093517B" w:rsidRDefault="00E3434F" w:rsidP="00E3434F">
      <w:pPr>
        <w:jc w:val="right"/>
      </w:pPr>
      <w:r w:rsidRPr="0093517B">
        <w:lastRenderedPageBreak/>
        <w:t xml:space="preserve">Приложение </w:t>
      </w:r>
      <w:r w:rsidR="00413BFD" w:rsidRPr="0093517B">
        <w:t xml:space="preserve"> </w:t>
      </w:r>
      <w:r w:rsidRPr="0093517B">
        <w:t xml:space="preserve"> </w:t>
      </w:r>
    </w:p>
    <w:p w:rsidR="00E3434F" w:rsidRPr="0093517B" w:rsidRDefault="00E3434F" w:rsidP="00E3434F">
      <w:pPr>
        <w:jc w:val="right"/>
      </w:pPr>
      <w:r w:rsidRPr="0093517B">
        <w:t xml:space="preserve">к постановлению </w:t>
      </w:r>
      <w:r w:rsidR="0093517B" w:rsidRPr="0093517B">
        <w:t>а</w:t>
      </w:r>
      <w:r w:rsidRPr="0093517B">
        <w:t>дминистрации</w:t>
      </w:r>
    </w:p>
    <w:p w:rsidR="0093517B" w:rsidRPr="0093517B" w:rsidRDefault="0093517B" w:rsidP="00E3434F">
      <w:pPr>
        <w:jc w:val="right"/>
      </w:pPr>
      <w:r w:rsidRPr="0093517B">
        <w:t xml:space="preserve"> </w:t>
      </w:r>
      <w:r w:rsidR="00E3434F" w:rsidRPr="0093517B">
        <w:t xml:space="preserve"> сельского поселения </w:t>
      </w:r>
      <w:r w:rsidR="008327A6" w:rsidRPr="008327A6">
        <w:t>Богдановка</w:t>
      </w:r>
      <w:r w:rsidRPr="0093517B">
        <w:t xml:space="preserve"> </w:t>
      </w:r>
    </w:p>
    <w:p w:rsidR="0093517B" w:rsidRPr="0093517B" w:rsidRDefault="0093517B" w:rsidP="00E3434F">
      <w:pPr>
        <w:jc w:val="right"/>
      </w:pPr>
      <w:r w:rsidRPr="0093517B">
        <w:t xml:space="preserve">муниципального района Кинельский </w:t>
      </w:r>
    </w:p>
    <w:p w:rsidR="00E3434F" w:rsidRPr="0093517B" w:rsidRDefault="0093517B" w:rsidP="00E3434F">
      <w:pPr>
        <w:jc w:val="right"/>
      </w:pPr>
      <w:r w:rsidRPr="0093517B">
        <w:t>Самарской области</w:t>
      </w:r>
    </w:p>
    <w:p w:rsidR="00E3434F" w:rsidRPr="00E3434F" w:rsidRDefault="00E3434F" w:rsidP="00E3434F">
      <w:pPr>
        <w:jc w:val="right"/>
      </w:pPr>
      <w:r w:rsidRPr="00E3434F">
        <w:t xml:space="preserve">от </w:t>
      </w:r>
      <w:proofErr w:type="gramStart"/>
      <w:r w:rsidR="008327A6">
        <w:t xml:space="preserve">«  </w:t>
      </w:r>
      <w:proofErr w:type="gramEnd"/>
      <w:r w:rsidR="008327A6">
        <w:t xml:space="preserve"> »</w:t>
      </w:r>
      <w:r w:rsidRPr="00E3434F">
        <w:t>.</w:t>
      </w:r>
      <w:r w:rsidR="008327A6">
        <w:t xml:space="preserve">________ </w:t>
      </w:r>
      <w:r w:rsidRPr="00E3434F">
        <w:t>202</w:t>
      </w:r>
      <w:r w:rsidR="0093517B">
        <w:t>4</w:t>
      </w:r>
      <w:r w:rsidRPr="00E3434F">
        <w:t xml:space="preserve"> № </w:t>
      </w:r>
      <w:r w:rsidR="008327A6">
        <w:t>____</w:t>
      </w:r>
      <w:r w:rsidRPr="00E3434F">
        <w:t xml:space="preserve">                                                                                    </w:t>
      </w:r>
    </w:p>
    <w:p w:rsidR="00E3434F" w:rsidRPr="00E3434F" w:rsidRDefault="00E3434F" w:rsidP="00E3434F">
      <w:pPr>
        <w:jc w:val="center"/>
        <w:rPr>
          <w:b/>
          <w:sz w:val="28"/>
          <w:szCs w:val="28"/>
        </w:rPr>
      </w:pPr>
    </w:p>
    <w:p w:rsidR="00E3434F" w:rsidRPr="00E3434F" w:rsidRDefault="00E3434F" w:rsidP="00E3434F">
      <w:pPr>
        <w:jc w:val="center"/>
        <w:rPr>
          <w:b/>
          <w:sz w:val="28"/>
          <w:szCs w:val="28"/>
        </w:rPr>
      </w:pPr>
    </w:p>
    <w:p w:rsidR="00E3434F" w:rsidRPr="00E3434F" w:rsidRDefault="00E3434F" w:rsidP="00E3434F">
      <w:pPr>
        <w:jc w:val="center"/>
        <w:rPr>
          <w:b/>
          <w:sz w:val="28"/>
          <w:szCs w:val="28"/>
        </w:rPr>
      </w:pPr>
      <w:r w:rsidRPr="00E3434F">
        <w:rPr>
          <w:b/>
          <w:sz w:val="28"/>
          <w:szCs w:val="28"/>
        </w:rPr>
        <w:t xml:space="preserve">ПОЛИТИКА </w:t>
      </w:r>
    </w:p>
    <w:p w:rsidR="00E3434F" w:rsidRPr="00E3434F" w:rsidRDefault="0093517B" w:rsidP="00E3434F">
      <w:pPr>
        <w:jc w:val="center"/>
        <w:rPr>
          <w:b/>
          <w:sz w:val="28"/>
          <w:szCs w:val="28"/>
        </w:rPr>
      </w:pPr>
      <w:r>
        <w:rPr>
          <w:b/>
          <w:sz w:val="28"/>
          <w:szCs w:val="28"/>
        </w:rPr>
        <w:t>а</w:t>
      </w:r>
      <w:r w:rsidR="00E3434F" w:rsidRPr="00E3434F">
        <w:rPr>
          <w:b/>
          <w:sz w:val="28"/>
          <w:szCs w:val="28"/>
        </w:rPr>
        <w:t xml:space="preserve">дминистрации </w:t>
      </w:r>
      <w:r w:rsidRPr="0093517B">
        <w:rPr>
          <w:b/>
          <w:sz w:val="28"/>
          <w:szCs w:val="28"/>
        </w:rPr>
        <w:t xml:space="preserve">сельского </w:t>
      </w:r>
      <w:r w:rsidRPr="008327A6">
        <w:rPr>
          <w:b/>
          <w:sz w:val="28"/>
          <w:szCs w:val="28"/>
        </w:rPr>
        <w:t xml:space="preserve">поселения </w:t>
      </w:r>
      <w:r w:rsidR="008327A6" w:rsidRPr="008327A6">
        <w:rPr>
          <w:b/>
        </w:rPr>
        <w:t>БОГДАНОВКА</w:t>
      </w:r>
      <w:r w:rsidRPr="008327A6">
        <w:rPr>
          <w:b/>
          <w:sz w:val="28"/>
          <w:szCs w:val="28"/>
        </w:rPr>
        <w:t xml:space="preserve"> муниципального</w:t>
      </w:r>
      <w:r w:rsidRPr="0093517B">
        <w:rPr>
          <w:b/>
          <w:sz w:val="28"/>
          <w:szCs w:val="28"/>
        </w:rPr>
        <w:t xml:space="preserve"> района Кинельский Самарской области</w:t>
      </w:r>
    </w:p>
    <w:p w:rsidR="00E3434F" w:rsidRPr="00E3434F" w:rsidRDefault="00E3434F" w:rsidP="00E3434F">
      <w:pPr>
        <w:jc w:val="center"/>
        <w:rPr>
          <w:sz w:val="28"/>
          <w:szCs w:val="28"/>
        </w:rPr>
      </w:pPr>
      <w:r w:rsidRPr="00E3434F">
        <w:rPr>
          <w:b/>
          <w:sz w:val="28"/>
          <w:szCs w:val="28"/>
        </w:rPr>
        <w:t>в отношении обработки персональных данных</w:t>
      </w:r>
    </w:p>
    <w:p w:rsidR="00E3434F" w:rsidRPr="00E3434F" w:rsidRDefault="00E3434F" w:rsidP="00E3434F">
      <w:pPr>
        <w:jc w:val="center"/>
        <w:rPr>
          <w:sz w:val="28"/>
          <w:szCs w:val="28"/>
        </w:rPr>
      </w:pPr>
    </w:p>
    <w:p w:rsidR="00E3434F" w:rsidRPr="0093517B" w:rsidRDefault="00E3434F" w:rsidP="00E3434F">
      <w:pPr>
        <w:ind w:firstLine="567"/>
        <w:jc w:val="both"/>
      </w:pPr>
      <w:r w:rsidRPr="00E3434F">
        <w:t xml:space="preserve">Полное наименование: </w:t>
      </w:r>
      <w:r w:rsidR="0093517B">
        <w:t>а</w:t>
      </w:r>
      <w:r w:rsidRPr="00E3434F">
        <w:t xml:space="preserve">дминистрация сельского поселения </w:t>
      </w:r>
      <w:r w:rsidR="008327A6" w:rsidRPr="008327A6">
        <w:t>Богдановка</w:t>
      </w:r>
      <w:r w:rsidR="0093517B" w:rsidRPr="0093517B">
        <w:t xml:space="preserve"> муниципального района Кинельский Самарской области</w:t>
      </w:r>
      <w:r w:rsidRPr="0093517B">
        <w:t>.</w:t>
      </w:r>
    </w:p>
    <w:p w:rsidR="0093517B" w:rsidRPr="00E3434F" w:rsidRDefault="00E3434F" w:rsidP="0093517B">
      <w:pPr>
        <w:ind w:firstLine="567"/>
        <w:jc w:val="both"/>
      </w:pPr>
      <w:r w:rsidRPr="00E3434F">
        <w:t xml:space="preserve"> Юридический адрес: </w:t>
      </w:r>
      <w:r w:rsidR="008327A6">
        <w:t>446415</w:t>
      </w:r>
      <w:r w:rsidR="0093517B" w:rsidRPr="00E3434F">
        <w:t xml:space="preserve">, </w:t>
      </w:r>
      <w:r w:rsidR="0093517B">
        <w:t xml:space="preserve">Самарская </w:t>
      </w:r>
      <w:r w:rsidR="0093517B" w:rsidRPr="00E3434F">
        <w:t xml:space="preserve">область, </w:t>
      </w:r>
      <w:r w:rsidR="0093517B">
        <w:t xml:space="preserve">Кинельский </w:t>
      </w:r>
      <w:r w:rsidR="0093517B" w:rsidRPr="00E3434F">
        <w:t xml:space="preserve">район, </w:t>
      </w:r>
      <w:r w:rsidR="0093517B">
        <w:t>с.</w:t>
      </w:r>
      <w:r w:rsidR="008327A6" w:rsidRPr="008327A6">
        <w:t xml:space="preserve"> </w:t>
      </w:r>
      <w:r w:rsidR="008327A6" w:rsidRPr="008327A6">
        <w:t>Богдановка</w:t>
      </w:r>
      <w:r w:rsidR="0093517B" w:rsidRPr="00E3434F">
        <w:t xml:space="preserve">, ул. </w:t>
      </w:r>
      <w:r w:rsidR="008327A6">
        <w:t>Конычева</w:t>
      </w:r>
      <w:r w:rsidR="0093517B" w:rsidRPr="00E3434F">
        <w:t>, д.</w:t>
      </w:r>
      <w:r w:rsidR="008327A6">
        <w:t>20</w:t>
      </w:r>
    </w:p>
    <w:p w:rsidR="00E3434F" w:rsidRPr="00E3434F" w:rsidRDefault="00E3434F" w:rsidP="00E3434F">
      <w:pPr>
        <w:ind w:firstLine="567"/>
        <w:jc w:val="both"/>
      </w:pPr>
      <w:r w:rsidRPr="00E3434F">
        <w:t xml:space="preserve">Почтовый адрес: </w:t>
      </w:r>
      <w:r w:rsidR="008327A6">
        <w:t>446415</w:t>
      </w:r>
      <w:r w:rsidRPr="00E3434F">
        <w:t xml:space="preserve">, </w:t>
      </w:r>
      <w:r w:rsidR="0093517B">
        <w:t xml:space="preserve">Самарская </w:t>
      </w:r>
      <w:r w:rsidRPr="00E3434F">
        <w:t xml:space="preserve">область, </w:t>
      </w:r>
      <w:r w:rsidR="0093517B">
        <w:t xml:space="preserve">Кинельский </w:t>
      </w:r>
      <w:r w:rsidRPr="00E3434F">
        <w:t xml:space="preserve">район, </w:t>
      </w:r>
      <w:r w:rsidR="008327A6">
        <w:t>с.</w:t>
      </w:r>
      <w:r w:rsidR="008327A6" w:rsidRPr="008327A6">
        <w:t xml:space="preserve"> Богдановка</w:t>
      </w:r>
      <w:r w:rsidR="008327A6" w:rsidRPr="00E3434F">
        <w:t xml:space="preserve">, ул. </w:t>
      </w:r>
      <w:r w:rsidR="008327A6">
        <w:t>Конычева</w:t>
      </w:r>
      <w:r w:rsidR="008327A6" w:rsidRPr="00E3434F">
        <w:t>, д.</w:t>
      </w:r>
      <w:r w:rsidR="008327A6">
        <w:t>20</w:t>
      </w:r>
    </w:p>
    <w:p w:rsidR="00E3434F" w:rsidRPr="00E3434F" w:rsidRDefault="0093517B" w:rsidP="00E3434F">
      <w:pPr>
        <w:ind w:firstLine="567"/>
        <w:jc w:val="both"/>
      </w:pPr>
      <w:r>
        <w:t>А</w:t>
      </w:r>
      <w:r w:rsidRPr="00E3434F">
        <w:t xml:space="preserve">дминистрация сельского поселения </w:t>
      </w:r>
      <w:r w:rsidR="008327A6" w:rsidRPr="008327A6">
        <w:t>Богдановка</w:t>
      </w:r>
      <w:r w:rsidRPr="0093517B">
        <w:t xml:space="preserve"> муниципального района Кинельский Самарской области</w:t>
      </w:r>
      <w:r w:rsidRPr="00E3434F">
        <w:t xml:space="preserve"> </w:t>
      </w:r>
      <w:r w:rsidR="00E3434F" w:rsidRPr="00E3434F">
        <w:t xml:space="preserve">(далее – Оператор) в терминах Федерального закона от 27 июля 2006 г. № 152-ФЗ «О персональных данных» является оператором персональных данных – муниципальным органом,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 </w:t>
      </w:r>
    </w:p>
    <w:p w:rsidR="00E3434F" w:rsidRPr="00E3434F" w:rsidRDefault="00E3434F" w:rsidP="00E3434F">
      <w:pPr>
        <w:ind w:firstLine="567"/>
        <w:jc w:val="both"/>
      </w:pPr>
      <w:r w:rsidRPr="00E3434F">
        <w:t>Под персональными данными, в соответствии с Федеральным законом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 Обработка персональных данных осуществляется Оператором в соответствии с требованиями Федерального закона от 27 июля 2006 г.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Российской Федерации в области персональных данных.</w:t>
      </w:r>
    </w:p>
    <w:p w:rsidR="00E3434F" w:rsidRPr="00E3434F" w:rsidRDefault="00E3434F" w:rsidP="00E3434F">
      <w:pPr>
        <w:ind w:firstLine="567"/>
        <w:jc w:val="both"/>
      </w:pPr>
      <w:r w:rsidRPr="00E3434F">
        <w:t xml:space="preserve"> Оператор осуществляет обработку персональных данных в следующих целях: </w:t>
      </w:r>
    </w:p>
    <w:p w:rsidR="00E3434F" w:rsidRPr="00E3434F" w:rsidRDefault="00E3434F" w:rsidP="00E3434F">
      <w:pPr>
        <w:ind w:firstLine="567"/>
        <w:jc w:val="both"/>
      </w:pPr>
      <w:r w:rsidRPr="00E3434F">
        <w:t xml:space="preserve">- ведение бухгалтерского учета деятельности Администрации поселения, составление первичных учетных документов; расчет заработной платы и иных выплат работникам Администрации поселения и зачисление их на карт-счета;  </w:t>
      </w:r>
    </w:p>
    <w:p w:rsidR="00E3434F" w:rsidRPr="00E3434F" w:rsidRDefault="00E3434F" w:rsidP="00E3434F">
      <w:pPr>
        <w:ind w:firstLine="567"/>
        <w:jc w:val="both"/>
      </w:pPr>
      <w:r w:rsidRPr="00E3434F">
        <w:t xml:space="preserve">- формирование и предоставление бюджетной, налоговой и иной отчетности </w:t>
      </w:r>
      <w:r w:rsidRPr="00E3434F">
        <w:sym w:font="Symbol" w:char="F02D"/>
      </w:r>
      <w:r w:rsidRPr="00E3434F">
        <w:t>о деятельности Администрации поселения;</w:t>
      </w:r>
    </w:p>
    <w:p w:rsidR="00E3434F" w:rsidRPr="00E3434F" w:rsidRDefault="00E3434F" w:rsidP="00E3434F">
      <w:pPr>
        <w:ind w:firstLine="567"/>
        <w:jc w:val="both"/>
      </w:pPr>
      <w:r w:rsidRPr="00E3434F">
        <w:t>-  проведение индивидуальной работы с лиц</w:t>
      </w:r>
      <w:r w:rsidR="008327A6">
        <w:t>ами, проживающими на территории</w:t>
      </w:r>
      <w:r w:rsidR="00E6777E">
        <w:t xml:space="preserve"> </w:t>
      </w:r>
      <w:r w:rsidRPr="00E3434F">
        <w:t xml:space="preserve">сельского поселения </w:t>
      </w:r>
      <w:r w:rsidR="008327A6" w:rsidRPr="008327A6">
        <w:t>Богдановка</w:t>
      </w:r>
      <w:r w:rsidR="00E6777E" w:rsidRPr="0093517B">
        <w:t xml:space="preserve"> муниципального района Кинельский Самарской области</w:t>
      </w:r>
      <w:r w:rsidRPr="00E3434F">
        <w:t>, имеющими задолженность по уплате налогов;</w:t>
      </w:r>
    </w:p>
    <w:p w:rsidR="00E3434F" w:rsidRPr="00E3434F" w:rsidRDefault="00E3434F" w:rsidP="00E3434F">
      <w:pPr>
        <w:ind w:firstLine="567"/>
        <w:jc w:val="both"/>
      </w:pPr>
      <w:r w:rsidRPr="00E3434F">
        <w:t xml:space="preserve">- ведение реестра муниципальных служащих Администрации </w:t>
      </w:r>
      <w:r w:rsidR="00E6777E" w:rsidRPr="00E3434F">
        <w:t xml:space="preserve">сельского поселения </w:t>
      </w:r>
      <w:r w:rsidR="008327A6" w:rsidRPr="008327A6">
        <w:t>Богдановка</w:t>
      </w:r>
      <w:r w:rsidR="00E6777E" w:rsidRPr="0093517B">
        <w:t xml:space="preserve"> муниципального района Кинельский Самарской области</w:t>
      </w:r>
      <w:r w:rsidRPr="00E3434F">
        <w:t xml:space="preserve">, кадрового резерва на муниципальной службе </w:t>
      </w:r>
      <w:r w:rsidR="00E6777E">
        <w:t xml:space="preserve">сельского поселения </w:t>
      </w:r>
      <w:r w:rsidR="008327A6" w:rsidRPr="008327A6">
        <w:t>Богдановка</w:t>
      </w:r>
      <w:r w:rsidR="00E6777E" w:rsidRPr="0093517B">
        <w:t xml:space="preserve"> муниципального района Кинельский Самарской области</w:t>
      </w:r>
      <w:r w:rsidR="00E6777E" w:rsidRPr="00E3434F">
        <w:t xml:space="preserve"> </w:t>
      </w:r>
      <w:r w:rsidRPr="00E3434F">
        <w:t xml:space="preserve">и муниципального резерва управленческих кадров </w:t>
      </w:r>
      <w:r w:rsidR="00E6777E" w:rsidRPr="00E3434F">
        <w:t xml:space="preserve">сельского поселения </w:t>
      </w:r>
      <w:r w:rsidR="008327A6" w:rsidRPr="008327A6">
        <w:t>Богдановка</w:t>
      </w:r>
      <w:r w:rsidR="00E6777E" w:rsidRPr="0093517B">
        <w:t xml:space="preserve"> муниципального района Кинельский Самарской области</w:t>
      </w:r>
      <w:r w:rsidRPr="00E3434F">
        <w:t xml:space="preserve">; </w:t>
      </w:r>
    </w:p>
    <w:p w:rsidR="00E3434F" w:rsidRPr="00E3434F" w:rsidRDefault="00E3434F" w:rsidP="00E3434F">
      <w:pPr>
        <w:ind w:firstLine="567"/>
        <w:jc w:val="both"/>
      </w:pPr>
      <w:r w:rsidRPr="00E3434F">
        <w:t>- проведение закупок, заключение и исполнение договоров (контрактов);</w:t>
      </w:r>
    </w:p>
    <w:p w:rsidR="00E3434F" w:rsidRPr="00E3434F" w:rsidRDefault="00E3434F" w:rsidP="00E3434F">
      <w:pPr>
        <w:ind w:firstLine="567"/>
        <w:jc w:val="both"/>
      </w:pPr>
      <w:r w:rsidRPr="00E3434F">
        <w:t>-  подготовка материалов для передачи в суд;</w:t>
      </w:r>
    </w:p>
    <w:p w:rsidR="00E3434F" w:rsidRPr="00E3434F" w:rsidRDefault="00E3434F" w:rsidP="00E3434F">
      <w:pPr>
        <w:ind w:firstLine="567"/>
        <w:jc w:val="both"/>
      </w:pPr>
      <w:r w:rsidRPr="00E3434F">
        <w:t>- предоставление муниципальных услуг, рассмотрение обращений граждан, в том числе поступивших с официального сайта или с помощью информационно-коммуникационной сети интернет.</w:t>
      </w:r>
    </w:p>
    <w:p w:rsidR="00E3434F" w:rsidRPr="00E3434F" w:rsidRDefault="00E3434F" w:rsidP="00E3434F">
      <w:pPr>
        <w:ind w:firstLine="567"/>
        <w:jc w:val="both"/>
      </w:pPr>
      <w:r w:rsidRPr="00E3434F">
        <w:t xml:space="preserve"> 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 В целях предотвращения нарушений законодательства Российской </w:t>
      </w:r>
      <w:r w:rsidRPr="00E3434F">
        <w:lastRenderedPageBreak/>
        <w:t xml:space="preserve">Федерации в сфере персональных данных Оператором обеспечивается надлежащее документальное сопровождение процессов обработки персональных данных:  </w:t>
      </w:r>
    </w:p>
    <w:p w:rsidR="00E3434F" w:rsidRPr="00E3434F" w:rsidRDefault="00E3434F" w:rsidP="00E3434F">
      <w:pPr>
        <w:ind w:firstLine="567"/>
        <w:jc w:val="both"/>
      </w:pPr>
      <w:r w:rsidRPr="00E3434F">
        <w:t>- анализ правовых оснований обработки персональных данных;</w:t>
      </w:r>
    </w:p>
    <w:p w:rsidR="00E3434F" w:rsidRPr="00E3434F" w:rsidRDefault="00E3434F" w:rsidP="00E3434F">
      <w:pPr>
        <w:ind w:firstLine="567"/>
        <w:jc w:val="both"/>
      </w:pPr>
      <w:r w:rsidRPr="00E3434F">
        <w:sym w:font="Symbol" w:char="F02D"/>
      </w:r>
      <w:r w:rsidRPr="00E3434F">
        <w:t>документальное закрепление целей обработки;</w:t>
      </w:r>
    </w:p>
    <w:p w:rsidR="00E3434F" w:rsidRPr="00E3434F" w:rsidRDefault="00E3434F" w:rsidP="00E3434F">
      <w:pPr>
        <w:ind w:firstLine="567"/>
        <w:jc w:val="both"/>
      </w:pPr>
      <w:r w:rsidRPr="00E3434F">
        <w:t>- установление сроков обработки персональных данных;</w:t>
      </w:r>
    </w:p>
    <w:p w:rsidR="00E3434F" w:rsidRPr="00E3434F" w:rsidRDefault="00E3434F" w:rsidP="00E3434F">
      <w:pPr>
        <w:ind w:firstLine="567"/>
        <w:jc w:val="both"/>
      </w:pPr>
      <w:r w:rsidRPr="00E3434F">
        <w:t xml:space="preserve">-  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 </w:t>
      </w:r>
    </w:p>
    <w:p w:rsidR="00E3434F" w:rsidRPr="00E3434F" w:rsidRDefault="00E3434F" w:rsidP="00E3434F">
      <w:pPr>
        <w:ind w:firstLine="567"/>
        <w:jc w:val="both"/>
      </w:pPr>
      <w:r w:rsidRPr="00E3434F">
        <w:t>- определение круга лиц, осуществляющих обработку персональных данных и (или) имеющих доступ к персональным данным;</w:t>
      </w:r>
    </w:p>
    <w:p w:rsidR="00E3434F" w:rsidRPr="00E3434F" w:rsidRDefault="00E3434F" w:rsidP="00E3434F">
      <w:pPr>
        <w:ind w:firstLine="567"/>
        <w:jc w:val="both"/>
      </w:pPr>
      <w:r w:rsidRPr="00E3434F">
        <w:t>- распределение и закрепление обязанностей и ответственности работников Оператора в сфере обработки и обеспечения безопасности персональных данных. 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 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 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 Права субъектов персональных данных и способ их реализации. В соответствии с положениями Федерального закона от 27 июля 2006 г. № 152-ФЗ «О персональных данных» субъект персональных данных имеет следующие права в отношении своих персональных данных:</w:t>
      </w:r>
    </w:p>
    <w:p w:rsidR="00E3434F" w:rsidRPr="00E3434F" w:rsidRDefault="00E3434F" w:rsidP="00E3434F">
      <w:pPr>
        <w:ind w:firstLine="567"/>
        <w:jc w:val="both"/>
      </w:pPr>
      <w:r w:rsidRPr="00E3434F">
        <w:t xml:space="preserve">1) право на получение сведений, касающихся обработки персональных данных Оператором: </w:t>
      </w:r>
    </w:p>
    <w:p w:rsidR="00E3434F" w:rsidRPr="00E3434F" w:rsidRDefault="00E3434F" w:rsidP="00E3434F">
      <w:pPr>
        <w:ind w:firstLine="567"/>
        <w:jc w:val="both"/>
      </w:pPr>
      <w:r w:rsidRPr="00E3434F">
        <w:t>- подтверждение факта обработки персональных данных Оператором;</w:t>
      </w:r>
    </w:p>
    <w:p w:rsidR="00E3434F" w:rsidRPr="00E3434F" w:rsidRDefault="00E3434F" w:rsidP="00E3434F">
      <w:pPr>
        <w:ind w:firstLine="567"/>
        <w:jc w:val="both"/>
      </w:pPr>
      <w:r w:rsidRPr="00E3434F">
        <w:t>- правовые основания и цели обработки персональных данных;</w:t>
      </w:r>
    </w:p>
    <w:p w:rsidR="00E3434F" w:rsidRPr="00E3434F" w:rsidRDefault="00E3434F" w:rsidP="00E3434F">
      <w:pPr>
        <w:ind w:firstLine="567"/>
        <w:jc w:val="both"/>
      </w:pPr>
      <w:r w:rsidRPr="00E3434F">
        <w:t>-  применяемые Оператором способы обработки персональных данных;</w:t>
      </w:r>
    </w:p>
    <w:p w:rsidR="00E3434F" w:rsidRPr="00E3434F" w:rsidRDefault="00E3434F" w:rsidP="00E3434F">
      <w:pPr>
        <w:ind w:firstLine="567"/>
        <w:jc w:val="both"/>
      </w:pPr>
      <w:r w:rsidRPr="00E3434F">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3434F" w:rsidRPr="00E3434F" w:rsidRDefault="00E3434F" w:rsidP="00E3434F">
      <w:pPr>
        <w:ind w:firstLine="567"/>
        <w:jc w:val="both"/>
      </w:pPr>
      <w:r w:rsidRPr="00E3434F">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E3434F" w:rsidRPr="00E3434F" w:rsidRDefault="00E3434F" w:rsidP="00E3434F">
      <w:pPr>
        <w:ind w:firstLine="567"/>
        <w:jc w:val="both"/>
      </w:pPr>
      <w:r w:rsidRPr="00E3434F">
        <w:t>- сроки обработки персональных данных, в том числе сроки их хранения;</w:t>
      </w:r>
    </w:p>
    <w:p w:rsidR="00E3434F" w:rsidRPr="00E3434F" w:rsidRDefault="00E3434F" w:rsidP="00E3434F">
      <w:pPr>
        <w:ind w:firstLine="567"/>
        <w:jc w:val="both"/>
      </w:pPr>
      <w:r w:rsidRPr="00E3434F">
        <w:t>-  порядок осуществления субъектом персональных данных прав, предусмотренных Федеральным законом от 27 июля 2006 г. № 152-ФЗ «О персональных данных»;</w:t>
      </w:r>
    </w:p>
    <w:p w:rsidR="00E3434F" w:rsidRPr="00E3434F" w:rsidRDefault="00E3434F" w:rsidP="00E3434F">
      <w:pPr>
        <w:ind w:firstLine="567"/>
        <w:jc w:val="both"/>
      </w:pPr>
      <w:r w:rsidRPr="00E3434F">
        <w:t>- информацию об осуществленной или о предполагаемой трансграничной передаче данных;</w:t>
      </w:r>
    </w:p>
    <w:p w:rsidR="00E3434F" w:rsidRPr="00E3434F" w:rsidRDefault="00E3434F" w:rsidP="00E3434F">
      <w:pPr>
        <w:ind w:firstLine="567"/>
        <w:jc w:val="both"/>
      </w:pPr>
      <w:r w:rsidRPr="00E3434F">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3434F" w:rsidRPr="00E3434F" w:rsidRDefault="00E3434F" w:rsidP="00E3434F">
      <w:pPr>
        <w:ind w:firstLine="567"/>
        <w:jc w:val="both"/>
      </w:pPr>
      <w:r w:rsidRPr="00E3434F">
        <w:t xml:space="preserve"> 2) право на ознакомление с персональными данными, принадлежащими субъекту персональных данных, обрабатываемыми Оператором; </w:t>
      </w:r>
    </w:p>
    <w:p w:rsidR="00E3434F" w:rsidRPr="00E3434F" w:rsidRDefault="00E3434F" w:rsidP="00E3434F">
      <w:pPr>
        <w:ind w:firstLine="567"/>
        <w:jc w:val="both"/>
      </w:pPr>
      <w:r w:rsidRPr="00E3434F">
        <w:t xml:space="preserve">3)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 </w:t>
      </w:r>
    </w:p>
    <w:p w:rsidR="00E3434F" w:rsidRPr="00E3434F" w:rsidRDefault="00E3434F" w:rsidP="00E3434F">
      <w:pPr>
        <w:ind w:firstLine="567"/>
        <w:jc w:val="both"/>
      </w:pPr>
      <w:r w:rsidRPr="00E3434F">
        <w:t>4) право на отзыв согласия на обработку персональных данных (если такое согласие было дано Оператору).</w:t>
      </w:r>
    </w:p>
    <w:p w:rsidR="00E6777E" w:rsidRPr="00E3434F" w:rsidRDefault="00E3434F" w:rsidP="00E6777E">
      <w:pPr>
        <w:ind w:firstLine="567"/>
        <w:jc w:val="both"/>
      </w:pPr>
      <w:r w:rsidRPr="00E3434F">
        <w:t xml:space="preserve">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w:t>
      </w:r>
      <w:r w:rsidRPr="00E3434F">
        <w:rPr>
          <w:b/>
        </w:rPr>
        <w:t>обращения</w:t>
      </w:r>
      <w:r w:rsidRPr="00E3434F">
        <w:t xml:space="preserve"> (лично или через представителя) по адресу:</w:t>
      </w:r>
      <w:r w:rsidR="00E6777E" w:rsidRPr="00E6777E">
        <w:t xml:space="preserve"> </w:t>
      </w:r>
      <w:r w:rsidR="00E6777E">
        <w:t>446411</w:t>
      </w:r>
      <w:r w:rsidR="00E6777E" w:rsidRPr="00E3434F">
        <w:t xml:space="preserve">, </w:t>
      </w:r>
      <w:r w:rsidR="00E6777E">
        <w:t xml:space="preserve">Самарская </w:t>
      </w:r>
      <w:r w:rsidR="00E6777E" w:rsidRPr="00E3434F">
        <w:t xml:space="preserve">область, </w:t>
      </w:r>
      <w:r w:rsidR="00E6777E">
        <w:t xml:space="preserve">Кинельский </w:t>
      </w:r>
      <w:r w:rsidR="00E6777E" w:rsidRPr="00E3434F">
        <w:t xml:space="preserve">район, </w:t>
      </w:r>
      <w:proofErr w:type="spellStart"/>
      <w:r w:rsidR="008327A6">
        <w:t>с.Богдановка</w:t>
      </w:r>
      <w:proofErr w:type="spellEnd"/>
      <w:r w:rsidR="00E6777E" w:rsidRPr="00E3434F">
        <w:t xml:space="preserve">, ул. </w:t>
      </w:r>
      <w:r w:rsidR="008327A6">
        <w:t>Конычева</w:t>
      </w:r>
      <w:r w:rsidR="00E6777E" w:rsidRPr="00E3434F">
        <w:t>, д.</w:t>
      </w:r>
      <w:r w:rsidR="008327A6">
        <w:t>20</w:t>
      </w:r>
      <w:r w:rsidRPr="00E3434F">
        <w:t xml:space="preserve">, </w:t>
      </w:r>
      <w:proofErr w:type="spellStart"/>
      <w:r w:rsidRPr="00E3434F">
        <w:t>конт</w:t>
      </w:r>
      <w:proofErr w:type="spellEnd"/>
      <w:r w:rsidRPr="00E3434F">
        <w:t>. тел. 8 (</w:t>
      </w:r>
      <w:r w:rsidR="00E6777E">
        <w:t>84663</w:t>
      </w:r>
      <w:r w:rsidRPr="00E3434F">
        <w:t xml:space="preserve">) </w:t>
      </w:r>
      <w:r w:rsidR="008327A6">
        <w:t>3-61-2</w:t>
      </w:r>
      <w:r w:rsidR="00E6777E">
        <w:t>4</w:t>
      </w:r>
      <w:r w:rsidRPr="00E3434F">
        <w:t>, с 8 ч до 1</w:t>
      </w:r>
      <w:r w:rsidR="00E6777E">
        <w:t>6</w:t>
      </w:r>
      <w:r w:rsidRPr="00E3434F">
        <w:t xml:space="preserve">ч, </w:t>
      </w:r>
      <w:r w:rsidRPr="00E3434F">
        <w:lastRenderedPageBreak/>
        <w:t xml:space="preserve">либо путем направления письменного </w:t>
      </w:r>
      <w:r w:rsidRPr="00E3434F">
        <w:rPr>
          <w:b/>
        </w:rPr>
        <w:t>запроса</w:t>
      </w:r>
      <w:r w:rsidRPr="00E3434F">
        <w:t xml:space="preserve"> по адресу: </w:t>
      </w:r>
      <w:r w:rsidR="00E6777E">
        <w:t>446411</w:t>
      </w:r>
      <w:r w:rsidR="00E6777E" w:rsidRPr="00E3434F">
        <w:t xml:space="preserve">, </w:t>
      </w:r>
      <w:r w:rsidR="00E6777E">
        <w:t xml:space="preserve">Самарская </w:t>
      </w:r>
      <w:r w:rsidR="00E6777E" w:rsidRPr="00E3434F">
        <w:t xml:space="preserve">область, </w:t>
      </w:r>
      <w:r w:rsidR="00E6777E">
        <w:t xml:space="preserve">Кинельский </w:t>
      </w:r>
      <w:r w:rsidR="00E6777E" w:rsidRPr="00E3434F">
        <w:t xml:space="preserve">район, </w:t>
      </w:r>
      <w:proofErr w:type="spellStart"/>
      <w:r w:rsidR="008327A6">
        <w:t>с.Богдановка</w:t>
      </w:r>
      <w:proofErr w:type="spellEnd"/>
      <w:r w:rsidR="00E6777E" w:rsidRPr="00E3434F">
        <w:t xml:space="preserve">, ул. </w:t>
      </w:r>
      <w:r w:rsidR="008327A6">
        <w:t>Конычева</w:t>
      </w:r>
      <w:r w:rsidR="00E6777E" w:rsidRPr="00E3434F">
        <w:t>, д.</w:t>
      </w:r>
      <w:r w:rsidR="008327A6">
        <w:t>20</w:t>
      </w:r>
    </w:p>
    <w:p w:rsidR="00E3434F" w:rsidRPr="00E3434F" w:rsidRDefault="00E3434F" w:rsidP="00E3434F">
      <w:pPr>
        <w:ind w:firstLine="567"/>
        <w:jc w:val="both"/>
      </w:pPr>
      <w:r w:rsidRPr="00E3434F">
        <w:t>1. 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w:t>
      </w:r>
      <w:r w:rsidR="00241CB9" w:rsidRPr="00241CB9">
        <w:t xml:space="preserve"> </w:t>
      </w:r>
      <w:r w:rsidR="008327A6">
        <w:rPr>
          <w:rFonts w:ascii="Helvetica" w:hAnsi="Helvetica"/>
          <w:color w:val="87898F"/>
          <w:sz w:val="20"/>
          <w:szCs w:val="20"/>
          <w:shd w:val="clear" w:color="auto" w:fill="FFFFFF"/>
        </w:rPr>
        <w:t>spbogdanovka@mail.ru</w:t>
      </w:r>
    </w:p>
    <w:p w:rsidR="00E3434F" w:rsidRPr="00E3434F" w:rsidRDefault="00E3434F" w:rsidP="00E3434F">
      <w:pPr>
        <w:ind w:firstLine="567"/>
        <w:jc w:val="both"/>
      </w:pPr>
      <w:r w:rsidRPr="00E3434F">
        <w:t>В соответствии с частью 3 статьи 14 Федерального закона от 27 июля 2006</w:t>
      </w:r>
      <w:r w:rsidRPr="00E3434F">
        <w:rPr>
          <w:lang w:val="en-US"/>
        </w:rPr>
        <w:t> </w:t>
      </w:r>
      <w:r w:rsidRPr="00E3434F">
        <w:t xml:space="preserve">г. № 152-ФЗ «О персональных данных» </w:t>
      </w:r>
      <w:r w:rsidRPr="00E3434F">
        <w:rPr>
          <w:b/>
        </w:rPr>
        <w:t>запрос</w:t>
      </w:r>
      <w:r w:rsidRPr="00E3434F">
        <w:t xml:space="preserve"> субъекта персональных данных (или его представителя) </w:t>
      </w:r>
      <w:r w:rsidRPr="00E3434F">
        <w:rPr>
          <w:b/>
        </w:rPr>
        <w:t>должен содержать</w:t>
      </w:r>
      <w:r w:rsidRPr="00E3434F">
        <w:t>:</w:t>
      </w:r>
    </w:p>
    <w:p w:rsidR="00E3434F" w:rsidRPr="00E3434F" w:rsidRDefault="00E3434F" w:rsidP="00E3434F">
      <w:pPr>
        <w:numPr>
          <w:ilvl w:val="0"/>
          <w:numId w:val="37"/>
        </w:numPr>
        <w:ind w:firstLine="567"/>
        <w:jc w:val="both"/>
      </w:pPr>
      <w:r w:rsidRPr="00E3434F">
        <w:t>номер основно</w:t>
      </w:r>
      <w:bookmarkStart w:id="0" w:name="_GoBack"/>
      <w:bookmarkEnd w:id="0"/>
      <w:r w:rsidRPr="00E3434F">
        <w:t>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3434F" w:rsidRPr="00E3434F" w:rsidRDefault="00E3434F" w:rsidP="00E3434F">
      <w:pPr>
        <w:numPr>
          <w:ilvl w:val="0"/>
          <w:numId w:val="37"/>
        </w:numPr>
        <w:ind w:firstLine="567"/>
        <w:jc w:val="both"/>
      </w:pPr>
      <w:r w:rsidRPr="00E3434F">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E3434F" w:rsidRPr="00E3434F" w:rsidRDefault="00E3434F" w:rsidP="00E3434F">
      <w:pPr>
        <w:numPr>
          <w:ilvl w:val="0"/>
          <w:numId w:val="37"/>
        </w:numPr>
        <w:ind w:firstLine="567"/>
        <w:jc w:val="both"/>
      </w:pPr>
      <w:r w:rsidRPr="00E3434F">
        <w:t>подпись субъекта персональных данных или его представителя.</w:t>
      </w:r>
    </w:p>
    <w:p w:rsidR="00E3434F" w:rsidRPr="00E3434F" w:rsidRDefault="00E3434F" w:rsidP="00E3434F">
      <w:pPr>
        <w:ind w:firstLine="567"/>
        <w:jc w:val="both"/>
      </w:pPr>
      <w:r w:rsidRPr="00E3434F">
        <w:t>Рекомендуемые формы запросов субъектов персональных данных или их представителей приведены в приложении к данному документу.</w:t>
      </w:r>
    </w:p>
    <w:p w:rsidR="00E3434F" w:rsidRPr="00E3434F" w:rsidRDefault="00E3434F" w:rsidP="00E3434F">
      <w:pPr>
        <w:ind w:firstLine="567"/>
        <w:jc w:val="both"/>
      </w:pPr>
      <w:r w:rsidRPr="00E3434F">
        <w:t xml:space="preserve">Оператор обязуется безвозмездно предоставить запрашиваемые сведения субъекту персональных данных или его представителю в доступной форме </w:t>
      </w:r>
      <w:r w:rsidRPr="00E3434F">
        <w:rPr>
          <w:b/>
        </w:rPr>
        <w:t>в течение тридцати дней</w:t>
      </w:r>
      <w:r w:rsidRPr="00E3434F">
        <w:t xml:space="preserve">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
    <w:p w:rsidR="00E3434F" w:rsidRPr="00E3434F" w:rsidRDefault="00E3434F" w:rsidP="00E3434F">
      <w:pPr>
        <w:ind w:firstLine="567"/>
        <w:jc w:val="both"/>
      </w:pPr>
      <w:r w:rsidRPr="00E3434F">
        <w:t xml:space="preserve">В случае если необходимые сведения были предоставлены субъекту персональных данных по его запросу, субъект персональных данных вправе обратиться </w:t>
      </w:r>
      <w:r w:rsidRPr="00E3434F">
        <w:rPr>
          <w:b/>
        </w:rPr>
        <w:t>повторно</w:t>
      </w:r>
      <w:r w:rsidRPr="00E3434F">
        <w:t xml:space="preserve"> к Оператору или направить ему повторный запрос в целях получения данных сведений </w:t>
      </w:r>
      <w:r w:rsidRPr="00E3434F">
        <w:rPr>
          <w:b/>
        </w:rPr>
        <w:t>не ранее чем через тридцать дней</w:t>
      </w:r>
      <w:r w:rsidRPr="00E3434F">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3434F" w:rsidRPr="00E3434F" w:rsidRDefault="00E3434F" w:rsidP="00E3434F">
      <w:pPr>
        <w:ind w:firstLine="567"/>
        <w:jc w:val="both"/>
      </w:pPr>
      <w:r w:rsidRPr="00E3434F">
        <w:t xml:space="preserve">В срок, не превышающий </w:t>
      </w:r>
      <w:r w:rsidRPr="00E3434F">
        <w:rPr>
          <w:b/>
        </w:rPr>
        <w:t>семи рабочих дней</w:t>
      </w:r>
      <w:r w:rsidRPr="00E3434F">
        <w:t xml:space="preserve">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w:t>
      </w:r>
      <w:r w:rsidRPr="00E3434F">
        <w:rPr>
          <w:b/>
        </w:rPr>
        <w:t>внести</w:t>
      </w:r>
      <w:r w:rsidRPr="00E3434F">
        <w:t xml:space="preserve"> в них </w:t>
      </w:r>
      <w:r w:rsidRPr="00E3434F">
        <w:rPr>
          <w:b/>
        </w:rPr>
        <w:t>необходимые изменения</w:t>
      </w:r>
      <w:r w:rsidRPr="00E3434F">
        <w:t>.</w:t>
      </w:r>
    </w:p>
    <w:p w:rsidR="00E3434F" w:rsidRPr="00E3434F" w:rsidRDefault="00E3434F" w:rsidP="00E3434F">
      <w:pPr>
        <w:ind w:firstLine="567"/>
        <w:jc w:val="both"/>
      </w:pPr>
      <w:r w:rsidRPr="00E3434F">
        <w:t xml:space="preserve">В срок, не превышающий </w:t>
      </w:r>
      <w:r w:rsidRPr="00E3434F">
        <w:rPr>
          <w:b/>
        </w:rPr>
        <w:t>семи рабочих дней</w:t>
      </w:r>
      <w:r w:rsidRPr="00E3434F">
        <w:t xml:space="preserve">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w:t>
      </w:r>
      <w:r w:rsidRPr="00E3434F">
        <w:rPr>
          <w:b/>
        </w:rPr>
        <w:t>уничтожить</w:t>
      </w:r>
      <w:r w:rsidRPr="00E3434F">
        <w:t xml:space="preserve"> такие персональные данные.</w:t>
      </w:r>
    </w:p>
    <w:p w:rsidR="00E3434F" w:rsidRPr="00E3434F" w:rsidRDefault="00E3434F" w:rsidP="00E3434F">
      <w:pPr>
        <w:ind w:firstLine="567"/>
        <w:jc w:val="both"/>
      </w:pPr>
      <w:r w:rsidRPr="00E3434F">
        <w:t xml:space="preserve">Оператор обязан </w:t>
      </w:r>
      <w:r w:rsidRPr="00E3434F">
        <w:rPr>
          <w:b/>
        </w:rPr>
        <w:t>уведомить</w:t>
      </w:r>
      <w:r w:rsidRPr="00E3434F">
        <w:t xml:space="preserve">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3434F" w:rsidRPr="00E3434F" w:rsidRDefault="00E3434F" w:rsidP="00E3434F">
      <w:pPr>
        <w:ind w:firstLine="567"/>
        <w:jc w:val="both"/>
      </w:pPr>
      <w:r w:rsidRPr="00E3434F">
        <w:t>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E3434F" w:rsidRPr="00E3434F" w:rsidRDefault="00E3434F" w:rsidP="00E3434F">
      <w:pPr>
        <w:ind w:firstLine="567"/>
        <w:jc w:val="both"/>
      </w:pPr>
      <w:r w:rsidRPr="00E3434F">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w:t>
      </w:r>
      <w:r w:rsidRPr="00E3434F">
        <w:rPr>
          <w:b/>
        </w:rPr>
        <w:t>тридцати дней</w:t>
      </w:r>
      <w:r w:rsidRPr="00E3434F">
        <w:t xml:space="preserve">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w:t>
      </w:r>
      <w:r w:rsidRPr="00E3434F">
        <w:rPr>
          <w:color w:val="000000"/>
        </w:rPr>
        <w:t xml:space="preserve">субъект персональных данных, иным соглашением между Оператором и субъектом персональных данных, либо если Оператор не вправе осуществлять </w:t>
      </w:r>
      <w:r w:rsidRPr="00E3434F">
        <w:rPr>
          <w:color w:val="000000"/>
        </w:rPr>
        <w:lastRenderedPageBreak/>
        <w:t>обработку персональных данных без согласия субъекта персональных данных на основаниях, предусмотренных федеральными</w:t>
      </w:r>
      <w:r w:rsidRPr="00E3434F">
        <w:t xml:space="preserve"> законами. </w:t>
      </w:r>
    </w:p>
    <w:p w:rsidR="00E3434F" w:rsidRPr="00E3434F" w:rsidRDefault="00E3434F" w:rsidP="00E3434F">
      <w:pPr>
        <w:ind w:firstLine="567"/>
        <w:jc w:val="both"/>
      </w:pPr>
      <w:r w:rsidRPr="00E3434F">
        <w:t xml:space="preserve">В случае невозможности уничтожения персональных данных в течение указанного срока, Оператор осуществляет блокирование таких персональных данных или </w:t>
      </w:r>
      <w:r w:rsidRPr="00E3434F">
        <w:rPr>
          <w:color w:val="000000"/>
        </w:rPr>
        <w:t xml:space="preserve">обеспечивает </w:t>
      </w:r>
      <w:r w:rsidRPr="00E3434F">
        <w:t>их блокирование и уничтожение в срок не более чем шесть месяцев, если иной срок не установлен федеральными законами.</w:t>
      </w:r>
    </w:p>
    <w:p w:rsidR="00E3434F" w:rsidRPr="00E3434F" w:rsidRDefault="00E3434F" w:rsidP="00E3434F">
      <w:pPr>
        <w:ind w:firstLine="567"/>
        <w:jc w:val="both"/>
      </w:pPr>
      <w:r w:rsidRPr="00E3434F">
        <w:t>Если субъект персональных данных считает, что Оператор осуществляет обработку его персональных данных с нарушением требований Федерального закона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sectPr w:rsidR="00E3434F" w:rsidRPr="00E3434F" w:rsidSect="00241CB9">
      <w:pgSz w:w="11905" w:h="16837" w:code="9"/>
      <w:pgMar w:top="426" w:right="565" w:bottom="567"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64" w:rsidRDefault="00352964" w:rsidP="00D92999">
      <w:r>
        <w:separator/>
      </w:r>
    </w:p>
  </w:endnote>
  <w:endnote w:type="continuationSeparator" w:id="0">
    <w:p w:rsidR="00352964" w:rsidRDefault="00352964" w:rsidP="00D9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В">
    <w:altName w:val="Times New Roman"/>
    <w:panose1 w:val="00000000000000000000"/>
    <w:charset w:val="00"/>
    <w:family w:val="roman"/>
    <w:notTrueType/>
    <w:pitch w:val="default"/>
    <w:sig w:usb0="00000009" w:usb1="00000001" w:usb2="00000000" w:usb3="3070B5D8" w:csb0="00000001" w:csb1="00833DA4"/>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64" w:rsidRDefault="00352964" w:rsidP="00D92999">
      <w:r>
        <w:separator/>
      </w:r>
    </w:p>
  </w:footnote>
  <w:footnote w:type="continuationSeparator" w:id="0">
    <w:p w:rsidR="00352964" w:rsidRDefault="00352964" w:rsidP="00D92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34F" w:rsidRPr="00C4721E" w:rsidRDefault="00E3434F" w:rsidP="002014B4">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69674F0"/>
    <w:name w:val="WW8Num1"/>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2D00501"/>
    <w:multiLevelType w:val="hybridMultilevel"/>
    <w:tmpl w:val="4B32481C"/>
    <w:lvl w:ilvl="0" w:tplc="963E5AC0">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6E4B79"/>
    <w:multiLevelType w:val="hybridMultilevel"/>
    <w:tmpl w:val="3ED627A6"/>
    <w:lvl w:ilvl="0" w:tplc="AA563E66">
      <w:start w:val="1"/>
      <w:numFmt w:val="bullet"/>
      <w:lvlText w:val="-"/>
      <w:lvlJc w:val="left"/>
      <w:pPr>
        <w:tabs>
          <w:tab w:val="num" w:pos="1134"/>
        </w:tabs>
        <w:ind w:left="0" w:firstLine="709"/>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9B6E27"/>
    <w:multiLevelType w:val="hybridMultilevel"/>
    <w:tmpl w:val="4462BBAA"/>
    <w:name w:val="WW8Num11"/>
    <w:lvl w:ilvl="0" w:tplc="FFFFFFFF">
      <w:start w:val="1"/>
      <w:numFmt w:val="bullet"/>
      <w:lvlText w:val=""/>
      <w:lvlJc w:val="left"/>
      <w:pPr>
        <w:tabs>
          <w:tab w:val="num" w:pos="1134"/>
        </w:tabs>
        <w:ind w:left="0"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B378C6"/>
    <w:multiLevelType w:val="multilevel"/>
    <w:tmpl w:val="A7947710"/>
    <w:lvl w:ilvl="0">
      <w:numFmt w:val="bullet"/>
      <w:lvlText w:val="–"/>
      <w:lvlJc w:val="left"/>
      <w:pPr>
        <w:tabs>
          <w:tab w:val="num" w:pos="0"/>
        </w:tabs>
        <w:ind w:left="0" w:firstLine="709"/>
      </w:pPr>
      <w:rPr>
        <w:rFonts w:ascii="Times New Roman" w:hAnsi="Times New Roman" w:cs="Times New Roman"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7" w15:restartNumberingAfterBreak="0">
    <w:nsid w:val="06853F8F"/>
    <w:multiLevelType w:val="multilevel"/>
    <w:tmpl w:val="7F4CF442"/>
    <w:lvl w:ilvl="0">
      <w:numFmt w:val="bullet"/>
      <w:suff w:val="space"/>
      <w:lvlText w:val="–"/>
      <w:lvlJc w:val="left"/>
      <w:pPr>
        <w:ind w:left="0" w:firstLine="709"/>
      </w:pPr>
      <w:rPr>
        <w:rFonts w:ascii="Times New Roman" w:hAnsi="Times New Roman" w:cs="Times New Roman"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8" w15:restartNumberingAfterBreak="0">
    <w:nsid w:val="0AA04EB1"/>
    <w:multiLevelType w:val="multilevel"/>
    <w:tmpl w:val="2BB410EE"/>
    <w:lvl w:ilvl="0">
      <w:start w:val="1"/>
      <w:numFmt w:val="decimal"/>
      <w:suff w:val="nothing"/>
      <w:lvlText w:val="%1"/>
      <w:lvlJc w:val="left"/>
      <w:pPr>
        <w:ind w:left="284" w:firstLine="0"/>
      </w:pPr>
      <w:rPr>
        <w:rFonts w:eastAsia="Arial Unicode MS" w:hint="default"/>
        <w:sz w:val="24"/>
        <w:szCs w:val="24"/>
      </w:rPr>
    </w:lvl>
    <w:lvl w:ilvl="1">
      <w:start w:val="1"/>
      <w:numFmt w:val="decimal"/>
      <w:lvlText w:val="%1.%2."/>
      <w:lvlJc w:val="left"/>
      <w:pPr>
        <w:tabs>
          <w:tab w:val="num" w:pos="1288"/>
        </w:tabs>
        <w:ind w:left="1288"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800"/>
        </w:tabs>
        <w:ind w:left="1800" w:hanging="180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2160"/>
        </w:tabs>
        <w:ind w:left="2160" w:hanging="2160"/>
      </w:pPr>
      <w:rPr>
        <w:rFonts w:eastAsia="Arial Unicode MS" w:hint="default"/>
      </w:rPr>
    </w:lvl>
  </w:abstractNum>
  <w:abstractNum w:abstractNumId="9" w15:restartNumberingAfterBreak="0">
    <w:nsid w:val="0C4C7065"/>
    <w:multiLevelType w:val="hybridMultilevel"/>
    <w:tmpl w:val="61F69344"/>
    <w:lvl w:ilvl="0" w:tplc="4C20D4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8A0E97"/>
    <w:multiLevelType w:val="multilevel"/>
    <w:tmpl w:val="A69674F0"/>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F5F71C7"/>
    <w:multiLevelType w:val="multilevel"/>
    <w:tmpl w:val="221A9A80"/>
    <w:lvl w:ilvl="0">
      <w:numFmt w:val="bullet"/>
      <w:suff w:val="space"/>
      <w:lvlText w:val="–"/>
      <w:lvlJc w:val="left"/>
      <w:pPr>
        <w:ind w:left="0" w:firstLine="709"/>
      </w:pPr>
      <w:rPr>
        <w:rFonts w:ascii="OpenSymbol" w:hAnsi="OpenSymbol"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12" w15:restartNumberingAfterBreak="0">
    <w:nsid w:val="16957DEF"/>
    <w:multiLevelType w:val="multilevel"/>
    <w:tmpl w:val="4262F6E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985355E"/>
    <w:multiLevelType w:val="hybridMultilevel"/>
    <w:tmpl w:val="1B80571C"/>
    <w:lvl w:ilvl="0" w:tplc="0FF0CD62">
      <w:start w:val="1"/>
      <w:numFmt w:val="bullet"/>
      <w:lvlText w:val="–"/>
      <w:lvlJc w:val="left"/>
      <w:pPr>
        <w:tabs>
          <w:tab w:val="num" w:pos="709"/>
        </w:tabs>
        <w:ind w:left="709" w:firstLine="709"/>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A334AF4"/>
    <w:multiLevelType w:val="multilevel"/>
    <w:tmpl w:val="0BD664B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4F1470"/>
    <w:multiLevelType w:val="hybridMultilevel"/>
    <w:tmpl w:val="69BAA67C"/>
    <w:lvl w:ilvl="0" w:tplc="D32AA6E6">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1EC806C9"/>
    <w:multiLevelType w:val="multilevel"/>
    <w:tmpl w:val="A4865C72"/>
    <w:lvl w:ilvl="0">
      <w:start w:val="1"/>
      <w:numFmt w:val="decimal"/>
      <w:suff w:val="space"/>
      <w:lvlText w:val="%1)"/>
      <w:lvlJc w:val="left"/>
      <w:pPr>
        <w:ind w:left="0" w:firstLine="0"/>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17" w15:restartNumberingAfterBreak="0">
    <w:nsid w:val="1F4257C9"/>
    <w:multiLevelType w:val="hybridMultilevel"/>
    <w:tmpl w:val="08A26A30"/>
    <w:name w:val="WW8Num22"/>
    <w:lvl w:ilvl="0" w:tplc="A70E71B0">
      <w:start w:val="1"/>
      <w:numFmt w:val="bullet"/>
      <w:lvlText w:val="–"/>
      <w:lvlJc w:val="left"/>
      <w:pPr>
        <w:tabs>
          <w:tab w:val="num" w:pos="709"/>
        </w:tabs>
        <w:ind w:left="709" w:firstLine="709"/>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08F4F46"/>
    <w:multiLevelType w:val="multilevel"/>
    <w:tmpl w:val="664026FE"/>
    <w:lvl w:ilvl="0">
      <w:start w:val="1"/>
      <w:numFmt w:val="decimal"/>
      <w:suff w:val="nothing"/>
      <w:lvlText w:val="%1"/>
      <w:lvlJc w:val="left"/>
      <w:pPr>
        <w:ind w:left="284"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1737704"/>
    <w:multiLevelType w:val="hybridMultilevel"/>
    <w:tmpl w:val="2EA040D2"/>
    <w:lvl w:ilvl="0" w:tplc="0FF0CD62">
      <w:start w:val="1"/>
      <w:numFmt w:val="bullet"/>
      <w:lvlText w:val="–"/>
      <w:lvlJc w:val="left"/>
      <w:pPr>
        <w:tabs>
          <w:tab w:val="num" w:pos="0"/>
        </w:tabs>
        <w:ind w:left="0" w:firstLine="709"/>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4BB447E"/>
    <w:multiLevelType w:val="hybridMultilevel"/>
    <w:tmpl w:val="F0769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A84320"/>
    <w:multiLevelType w:val="multilevel"/>
    <w:tmpl w:val="0000000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39873892"/>
    <w:multiLevelType w:val="hybridMultilevel"/>
    <w:tmpl w:val="D7962C2C"/>
    <w:lvl w:ilvl="0" w:tplc="8E0A86D8">
      <w:start w:val="1"/>
      <w:numFmt w:val="bullet"/>
      <w:lvlText w:val="–"/>
      <w:lvlJc w:val="left"/>
      <w:pPr>
        <w:tabs>
          <w:tab w:val="num" w:pos="0"/>
        </w:tabs>
        <w:ind w:left="0" w:firstLine="425"/>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AC0274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F8614E"/>
    <w:multiLevelType w:val="multilevel"/>
    <w:tmpl w:val="BCDA7C6A"/>
    <w:lvl w:ilvl="0">
      <w:start w:val="1"/>
      <w:numFmt w:val="decimal"/>
      <w:suff w:val="space"/>
      <w:lvlText w:val="%1"/>
      <w:lvlJc w:val="left"/>
      <w:pPr>
        <w:ind w:left="0" w:firstLine="709"/>
      </w:pPr>
      <w:rPr>
        <w:rFonts w:hint="default"/>
        <w:sz w:val="32"/>
        <w:szCs w:val="32"/>
      </w:rPr>
    </w:lvl>
    <w:lvl w:ilvl="1">
      <w:start w:val="1"/>
      <w:numFmt w:val="bullet"/>
      <w:lvlText w:val=""/>
      <w:lvlJc w:val="left"/>
      <w:pPr>
        <w:tabs>
          <w:tab w:val="num" w:pos="1134"/>
        </w:tabs>
        <w:ind w:left="0" w:firstLine="709"/>
      </w:pPr>
      <w:rPr>
        <w:rFonts w:ascii="Symbol" w:hAnsi="Symbol" w:hint="default"/>
        <w:sz w:val="32"/>
        <w:szCs w:val="32"/>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25" w15:restartNumberingAfterBreak="0">
    <w:nsid w:val="42F56605"/>
    <w:multiLevelType w:val="multilevel"/>
    <w:tmpl w:val="957C438E"/>
    <w:lvl w:ilvl="0">
      <w:start w:val="1"/>
      <w:numFmt w:val="decimal"/>
      <w:suff w:val="space"/>
      <w:lvlText w:val="%1."/>
      <w:lvlJc w:val="left"/>
      <w:pPr>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8EC4EC6"/>
    <w:multiLevelType w:val="multilevel"/>
    <w:tmpl w:val="1B80571C"/>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DE05180"/>
    <w:multiLevelType w:val="multilevel"/>
    <w:tmpl w:val="1B80571C"/>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4E177E3C"/>
    <w:multiLevelType w:val="hybridMultilevel"/>
    <w:tmpl w:val="3B34C33E"/>
    <w:lvl w:ilvl="0" w:tplc="F7F653BE">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F8B3C42"/>
    <w:multiLevelType w:val="multilevel"/>
    <w:tmpl w:val="BF42D7F6"/>
    <w:lvl w:ilvl="0">
      <w:start w:val="1"/>
      <w:numFmt w:val="bullet"/>
      <w:lvlText w:val=""/>
      <w:lvlJc w:val="left"/>
      <w:pPr>
        <w:tabs>
          <w:tab w:val="num" w:pos="1134"/>
        </w:tabs>
        <w:ind w:left="0" w:firstLine="709"/>
      </w:pPr>
      <w:rPr>
        <w:rFonts w:ascii="Symbol" w:hAnsi="Symbol" w:hint="default"/>
        <w:sz w:val="32"/>
        <w:szCs w:val="32"/>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30" w15:restartNumberingAfterBreak="0">
    <w:nsid w:val="53385282"/>
    <w:multiLevelType w:val="multilevel"/>
    <w:tmpl w:val="347E4DF2"/>
    <w:lvl w:ilvl="0">
      <w:start w:val="1"/>
      <w:numFmt w:val="bullet"/>
      <w:lvlText w:val="–"/>
      <w:lvlJc w:val="left"/>
      <w:pPr>
        <w:tabs>
          <w:tab w:val="num" w:pos="0"/>
        </w:tabs>
        <w:ind w:left="0" w:firstLine="425"/>
      </w:pPr>
      <w:rPr>
        <w:rFonts w:ascii="Lucida Sans" w:hAnsi="Lucida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5737184C"/>
    <w:multiLevelType w:val="multilevel"/>
    <w:tmpl w:val="1C16C252"/>
    <w:lvl w:ilvl="0">
      <w:start w:val="1"/>
      <w:numFmt w:val="bullet"/>
      <w:lvlText w:val="–"/>
      <w:lvlJc w:val="left"/>
      <w:pPr>
        <w:tabs>
          <w:tab w:val="num" w:pos="284"/>
        </w:tabs>
        <w:ind w:left="284" w:firstLine="425"/>
      </w:pPr>
      <w:rPr>
        <w:rFonts w:ascii="Lucida Sans" w:hAnsi="Lucida Sans" w:cs="Lucida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25E7B71"/>
    <w:multiLevelType w:val="multilevel"/>
    <w:tmpl w:val="E584A9EC"/>
    <w:lvl w:ilvl="0">
      <w:start w:val="1"/>
      <w:numFmt w:val="bullet"/>
      <w:lvlText w:val="–"/>
      <w:lvlJc w:val="left"/>
      <w:pPr>
        <w:tabs>
          <w:tab w:val="num" w:pos="0"/>
        </w:tabs>
        <w:ind w:left="0" w:firstLine="709"/>
      </w:pPr>
      <w:rPr>
        <w:rFonts w:ascii="Lucida Sans" w:hAnsi="Lucida Sans" w:cs="Lucida San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3" w15:restartNumberingAfterBreak="0">
    <w:nsid w:val="628A21F8"/>
    <w:multiLevelType w:val="hybridMultilevel"/>
    <w:tmpl w:val="C84454B0"/>
    <w:lvl w:ilvl="0" w:tplc="D32AA6E6">
      <w:start w:val="1"/>
      <w:numFmt w:val="decimal"/>
      <w:lvlText w:val="%1."/>
      <w:lvlJc w:val="left"/>
      <w:pPr>
        <w:ind w:left="1677" w:hanging="4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6BD394E"/>
    <w:multiLevelType w:val="multilevel"/>
    <w:tmpl w:val="1986918C"/>
    <w:lvl w:ilvl="0">
      <w:numFmt w:val="bullet"/>
      <w:suff w:val="space"/>
      <w:lvlText w:val="–"/>
      <w:lvlJc w:val="left"/>
      <w:pPr>
        <w:ind w:left="0" w:firstLine="709"/>
      </w:pPr>
      <w:rPr>
        <w:rFonts w:ascii="OpenSymbol" w:hAnsi="OpenSymbol"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35" w15:restartNumberingAfterBreak="0">
    <w:nsid w:val="670906CB"/>
    <w:multiLevelType w:val="multilevel"/>
    <w:tmpl w:val="1B80571C"/>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C0832B9"/>
    <w:multiLevelType w:val="multilevel"/>
    <w:tmpl w:val="08A26A30"/>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70BA648B"/>
    <w:multiLevelType w:val="multilevel"/>
    <w:tmpl w:val="D1844DA4"/>
    <w:lvl w:ilvl="0">
      <w:start w:val="1"/>
      <w:numFmt w:val="decimal"/>
      <w:suff w:val="space"/>
      <w:lvlText w:val="%1"/>
      <w:lvlJc w:val="left"/>
      <w:pPr>
        <w:ind w:left="0" w:firstLine="709"/>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38" w15:restartNumberingAfterBreak="0">
    <w:nsid w:val="73E90139"/>
    <w:multiLevelType w:val="hybridMultilevel"/>
    <w:tmpl w:val="B7E43B84"/>
    <w:lvl w:ilvl="0" w:tplc="968E4078">
      <w:start w:val="1"/>
      <w:numFmt w:val="bullet"/>
      <w:suff w:val="space"/>
      <w:lvlText w:val="-"/>
      <w:lvlJc w:val="left"/>
      <w:pPr>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0F2955"/>
    <w:multiLevelType w:val="multilevel"/>
    <w:tmpl w:val="8CB45E6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2A75A0"/>
    <w:multiLevelType w:val="hybridMultilevel"/>
    <w:tmpl w:val="B5283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DA03C1F"/>
    <w:multiLevelType w:val="hybridMultilevel"/>
    <w:tmpl w:val="17F46C64"/>
    <w:lvl w:ilvl="0" w:tplc="FFE82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903548"/>
    <w:multiLevelType w:val="multilevel"/>
    <w:tmpl w:val="8C7CE8B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0"/>
  </w:num>
  <w:num w:numId="3">
    <w:abstractNumId w:val="9"/>
  </w:num>
  <w:num w:numId="4">
    <w:abstractNumId w:val="15"/>
  </w:num>
  <w:num w:numId="5">
    <w:abstractNumId w:val="0"/>
  </w:num>
  <w:num w:numId="6">
    <w:abstractNumId w:val="1"/>
  </w:num>
  <w:num w:numId="7">
    <w:abstractNumId w:val="2"/>
  </w:num>
  <w:num w:numId="8">
    <w:abstractNumId w:val="23"/>
  </w:num>
  <w:num w:numId="9">
    <w:abstractNumId w:val="12"/>
  </w:num>
  <w:num w:numId="10">
    <w:abstractNumId w:val="25"/>
  </w:num>
  <w:num w:numId="11">
    <w:abstractNumId w:val="39"/>
  </w:num>
  <w:num w:numId="12">
    <w:abstractNumId w:val="32"/>
  </w:num>
  <w:num w:numId="13">
    <w:abstractNumId w:val="17"/>
  </w:num>
  <w:num w:numId="14">
    <w:abstractNumId w:val="36"/>
  </w:num>
  <w:num w:numId="15">
    <w:abstractNumId w:val="19"/>
  </w:num>
  <w:num w:numId="16">
    <w:abstractNumId w:val="7"/>
  </w:num>
  <w:num w:numId="17">
    <w:abstractNumId w:val="34"/>
  </w:num>
  <w:num w:numId="18">
    <w:abstractNumId w:val="11"/>
  </w:num>
  <w:num w:numId="19">
    <w:abstractNumId w:val="6"/>
  </w:num>
  <w:num w:numId="20">
    <w:abstractNumId w:val="21"/>
  </w:num>
  <w:num w:numId="21">
    <w:abstractNumId w:val="14"/>
  </w:num>
  <w:num w:numId="22">
    <w:abstractNumId w:val="42"/>
  </w:num>
  <w:num w:numId="23">
    <w:abstractNumId w:val="13"/>
  </w:num>
  <w:num w:numId="24">
    <w:abstractNumId w:val="35"/>
  </w:num>
  <w:num w:numId="25">
    <w:abstractNumId w:val="27"/>
  </w:num>
  <w:num w:numId="26">
    <w:abstractNumId w:val="26"/>
  </w:num>
  <w:num w:numId="27">
    <w:abstractNumId w:val="22"/>
  </w:num>
  <w:num w:numId="28">
    <w:abstractNumId w:val="30"/>
  </w:num>
  <w:num w:numId="29">
    <w:abstractNumId w:val="31"/>
  </w:num>
  <w:num w:numId="30">
    <w:abstractNumId w:val="41"/>
  </w:num>
  <w:num w:numId="31">
    <w:abstractNumId w:val="8"/>
  </w:num>
  <w:num w:numId="32">
    <w:abstractNumId w:val="28"/>
  </w:num>
  <w:num w:numId="33">
    <w:abstractNumId w:val="10"/>
  </w:num>
  <w:num w:numId="34">
    <w:abstractNumId w:val="37"/>
  </w:num>
  <w:num w:numId="35">
    <w:abstractNumId w:val="5"/>
  </w:num>
  <w:num w:numId="36">
    <w:abstractNumId w:val="18"/>
  </w:num>
  <w:num w:numId="37">
    <w:abstractNumId w:val="38"/>
  </w:num>
  <w:num w:numId="38">
    <w:abstractNumId w:val="29"/>
  </w:num>
  <w:num w:numId="39">
    <w:abstractNumId w:val="16"/>
  </w:num>
  <w:num w:numId="40">
    <w:abstractNumId w:val="24"/>
  </w:num>
  <w:num w:numId="41">
    <w:abstractNumId w:val="3"/>
  </w:num>
  <w:num w:numId="42">
    <w:abstractNumId w:val="4"/>
  </w:num>
  <w:num w:numId="43">
    <w:abstractNumId w:val="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5C"/>
    <w:rsid w:val="000313D4"/>
    <w:rsid w:val="00066620"/>
    <w:rsid w:val="0009454B"/>
    <w:rsid w:val="000D1D8F"/>
    <w:rsid w:val="000D48DC"/>
    <w:rsid w:val="0010281B"/>
    <w:rsid w:val="001051BE"/>
    <w:rsid w:val="001168B2"/>
    <w:rsid w:val="001201C3"/>
    <w:rsid w:val="00121C3C"/>
    <w:rsid w:val="001458E7"/>
    <w:rsid w:val="00153401"/>
    <w:rsid w:val="001556C2"/>
    <w:rsid w:val="00157C3B"/>
    <w:rsid w:val="001824B6"/>
    <w:rsid w:val="00186FE4"/>
    <w:rsid w:val="001C0DD5"/>
    <w:rsid w:val="001C4FDE"/>
    <w:rsid w:val="001E00F2"/>
    <w:rsid w:val="001E429E"/>
    <w:rsid w:val="001F5190"/>
    <w:rsid w:val="00201198"/>
    <w:rsid w:val="002014B4"/>
    <w:rsid w:val="0021123D"/>
    <w:rsid w:val="00235B18"/>
    <w:rsid w:val="00241CB9"/>
    <w:rsid w:val="002752E6"/>
    <w:rsid w:val="002A2716"/>
    <w:rsid w:val="002A4F66"/>
    <w:rsid w:val="002A75B8"/>
    <w:rsid w:val="002B28CF"/>
    <w:rsid w:val="002B335A"/>
    <w:rsid w:val="002B61EF"/>
    <w:rsid w:val="002B7C5F"/>
    <w:rsid w:val="002C4A1B"/>
    <w:rsid w:val="002E1751"/>
    <w:rsid w:val="002E4CAA"/>
    <w:rsid w:val="002F0AFC"/>
    <w:rsid w:val="003052CD"/>
    <w:rsid w:val="00312822"/>
    <w:rsid w:val="00325D61"/>
    <w:rsid w:val="00327239"/>
    <w:rsid w:val="00330374"/>
    <w:rsid w:val="00330FED"/>
    <w:rsid w:val="003314C9"/>
    <w:rsid w:val="003335EE"/>
    <w:rsid w:val="00352964"/>
    <w:rsid w:val="00357376"/>
    <w:rsid w:val="00357654"/>
    <w:rsid w:val="00372F16"/>
    <w:rsid w:val="00374F6D"/>
    <w:rsid w:val="003839FC"/>
    <w:rsid w:val="003A0565"/>
    <w:rsid w:val="003A4B64"/>
    <w:rsid w:val="003A5927"/>
    <w:rsid w:val="003D5D02"/>
    <w:rsid w:val="003D70CA"/>
    <w:rsid w:val="003F66E6"/>
    <w:rsid w:val="00413BFD"/>
    <w:rsid w:val="00417C79"/>
    <w:rsid w:val="00435498"/>
    <w:rsid w:val="004536F0"/>
    <w:rsid w:val="00472774"/>
    <w:rsid w:val="004748C1"/>
    <w:rsid w:val="00475E0D"/>
    <w:rsid w:val="00491616"/>
    <w:rsid w:val="004A557B"/>
    <w:rsid w:val="004A5669"/>
    <w:rsid w:val="004B4412"/>
    <w:rsid w:val="004C3CEE"/>
    <w:rsid w:val="004C4CE5"/>
    <w:rsid w:val="004C4FD6"/>
    <w:rsid w:val="004D552E"/>
    <w:rsid w:val="004E7968"/>
    <w:rsid w:val="0050155B"/>
    <w:rsid w:val="00505DA2"/>
    <w:rsid w:val="00513001"/>
    <w:rsid w:val="005201EF"/>
    <w:rsid w:val="00522CC8"/>
    <w:rsid w:val="00527E22"/>
    <w:rsid w:val="005300AD"/>
    <w:rsid w:val="005338D9"/>
    <w:rsid w:val="00537F0D"/>
    <w:rsid w:val="005442F0"/>
    <w:rsid w:val="00551171"/>
    <w:rsid w:val="00557437"/>
    <w:rsid w:val="00570AA8"/>
    <w:rsid w:val="005749B6"/>
    <w:rsid w:val="00593B35"/>
    <w:rsid w:val="005B40CA"/>
    <w:rsid w:val="005C775D"/>
    <w:rsid w:val="005E336B"/>
    <w:rsid w:val="00621ECB"/>
    <w:rsid w:val="00655957"/>
    <w:rsid w:val="00657048"/>
    <w:rsid w:val="00664AC5"/>
    <w:rsid w:val="006739BC"/>
    <w:rsid w:val="00674F0A"/>
    <w:rsid w:val="006A79B4"/>
    <w:rsid w:val="006C4C28"/>
    <w:rsid w:val="006C63E7"/>
    <w:rsid w:val="006F5409"/>
    <w:rsid w:val="00706E26"/>
    <w:rsid w:val="00743640"/>
    <w:rsid w:val="00777EA1"/>
    <w:rsid w:val="00794721"/>
    <w:rsid w:val="007A5102"/>
    <w:rsid w:val="007B6150"/>
    <w:rsid w:val="007F367F"/>
    <w:rsid w:val="007F6FAD"/>
    <w:rsid w:val="00804A24"/>
    <w:rsid w:val="00826F8C"/>
    <w:rsid w:val="008327A6"/>
    <w:rsid w:val="00834D86"/>
    <w:rsid w:val="0084308E"/>
    <w:rsid w:val="00864348"/>
    <w:rsid w:val="008821C2"/>
    <w:rsid w:val="00882DF8"/>
    <w:rsid w:val="0088566F"/>
    <w:rsid w:val="008B0E8A"/>
    <w:rsid w:val="008E19E1"/>
    <w:rsid w:val="008F02AC"/>
    <w:rsid w:val="008F509E"/>
    <w:rsid w:val="008F747A"/>
    <w:rsid w:val="0093517B"/>
    <w:rsid w:val="009441A2"/>
    <w:rsid w:val="00952485"/>
    <w:rsid w:val="0095414D"/>
    <w:rsid w:val="0098465F"/>
    <w:rsid w:val="009C4E27"/>
    <w:rsid w:val="009E198E"/>
    <w:rsid w:val="009F5412"/>
    <w:rsid w:val="00A0191E"/>
    <w:rsid w:val="00A05179"/>
    <w:rsid w:val="00A103F7"/>
    <w:rsid w:val="00A23547"/>
    <w:rsid w:val="00A34A34"/>
    <w:rsid w:val="00A34BBF"/>
    <w:rsid w:val="00A429FC"/>
    <w:rsid w:val="00A46A9A"/>
    <w:rsid w:val="00A53DEA"/>
    <w:rsid w:val="00A55718"/>
    <w:rsid w:val="00A672DF"/>
    <w:rsid w:val="00A85850"/>
    <w:rsid w:val="00A86E57"/>
    <w:rsid w:val="00A96108"/>
    <w:rsid w:val="00AA1FC6"/>
    <w:rsid w:val="00AA215C"/>
    <w:rsid w:val="00AA5686"/>
    <w:rsid w:val="00AB7B07"/>
    <w:rsid w:val="00AB7E34"/>
    <w:rsid w:val="00AE1231"/>
    <w:rsid w:val="00AF6F3F"/>
    <w:rsid w:val="00B2227B"/>
    <w:rsid w:val="00B23667"/>
    <w:rsid w:val="00B249CB"/>
    <w:rsid w:val="00B30117"/>
    <w:rsid w:val="00B60F11"/>
    <w:rsid w:val="00B63F96"/>
    <w:rsid w:val="00B72A50"/>
    <w:rsid w:val="00B77E87"/>
    <w:rsid w:val="00B82C3D"/>
    <w:rsid w:val="00BA4522"/>
    <w:rsid w:val="00BD7CAF"/>
    <w:rsid w:val="00BF54F4"/>
    <w:rsid w:val="00C017AB"/>
    <w:rsid w:val="00C036AD"/>
    <w:rsid w:val="00C30370"/>
    <w:rsid w:val="00C44897"/>
    <w:rsid w:val="00C50FBD"/>
    <w:rsid w:val="00C512C4"/>
    <w:rsid w:val="00C637B2"/>
    <w:rsid w:val="00C65ABF"/>
    <w:rsid w:val="00C72247"/>
    <w:rsid w:val="00C875D5"/>
    <w:rsid w:val="00CA7C1C"/>
    <w:rsid w:val="00CD26C1"/>
    <w:rsid w:val="00CD56FF"/>
    <w:rsid w:val="00CE3613"/>
    <w:rsid w:val="00D0711E"/>
    <w:rsid w:val="00D11832"/>
    <w:rsid w:val="00D21F0F"/>
    <w:rsid w:val="00D23540"/>
    <w:rsid w:val="00D44E90"/>
    <w:rsid w:val="00D46139"/>
    <w:rsid w:val="00D60894"/>
    <w:rsid w:val="00D74434"/>
    <w:rsid w:val="00D85909"/>
    <w:rsid w:val="00D90824"/>
    <w:rsid w:val="00D92999"/>
    <w:rsid w:val="00D96A06"/>
    <w:rsid w:val="00DA1713"/>
    <w:rsid w:val="00DB3EFF"/>
    <w:rsid w:val="00DB65A9"/>
    <w:rsid w:val="00DD5775"/>
    <w:rsid w:val="00DE27D5"/>
    <w:rsid w:val="00DE5F04"/>
    <w:rsid w:val="00DF0223"/>
    <w:rsid w:val="00E0337E"/>
    <w:rsid w:val="00E045AE"/>
    <w:rsid w:val="00E05B83"/>
    <w:rsid w:val="00E05E51"/>
    <w:rsid w:val="00E13FE2"/>
    <w:rsid w:val="00E232D2"/>
    <w:rsid w:val="00E30BF5"/>
    <w:rsid w:val="00E3123D"/>
    <w:rsid w:val="00E3434F"/>
    <w:rsid w:val="00E345FD"/>
    <w:rsid w:val="00E6777E"/>
    <w:rsid w:val="00E74806"/>
    <w:rsid w:val="00E750B3"/>
    <w:rsid w:val="00E77571"/>
    <w:rsid w:val="00E86C8E"/>
    <w:rsid w:val="00E9327C"/>
    <w:rsid w:val="00ED5C37"/>
    <w:rsid w:val="00EE3C47"/>
    <w:rsid w:val="00F02F39"/>
    <w:rsid w:val="00F16D9C"/>
    <w:rsid w:val="00F1797F"/>
    <w:rsid w:val="00F617CC"/>
    <w:rsid w:val="00F716E4"/>
    <w:rsid w:val="00F72EA0"/>
    <w:rsid w:val="00F746FF"/>
    <w:rsid w:val="00F81600"/>
    <w:rsid w:val="00F841C1"/>
    <w:rsid w:val="00F90EA2"/>
    <w:rsid w:val="00FB65C6"/>
    <w:rsid w:val="00FD0382"/>
    <w:rsid w:val="00FD65C1"/>
    <w:rsid w:val="00FD7B72"/>
    <w:rsid w:val="00FE2EB9"/>
    <w:rsid w:val="00FE31D5"/>
    <w:rsid w:val="00FE5076"/>
    <w:rsid w:val="00FF3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7B696"/>
  <w15:docId w15:val="{801028C9-A44F-4206-9EB0-77AEAEA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8B2"/>
    <w:rPr>
      <w:sz w:val="24"/>
      <w:szCs w:val="24"/>
    </w:rPr>
  </w:style>
  <w:style w:type="paragraph" w:styleId="1">
    <w:name w:val="heading 1"/>
    <w:basedOn w:val="a"/>
    <w:next w:val="a"/>
    <w:link w:val="10"/>
    <w:uiPriority w:val="99"/>
    <w:qFormat/>
    <w:rsid w:val="00B77E87"/>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1"/>
    <w:next w:val="a"/>
    <w:link w:val="20"/>
    <w:uiPriority w:val="99"/>
    <w:qFormat/>
    <w:rsid w:val="004A5669"/>
    <w:pPr>
      <w:outlineLvl w:val="1"/>
    </w:pPr>
  </w:style>
  <w:style w:type="paragraph" w:styleId="3">
    <w:name w:val="heading 3"/>
    <w:basedOn w:val="2"/>
    <w:next w:val="a"/>
    <w:link w:val="30"/>
    <w:uiPriority w:val="99"/>
    <w:qFormat/>
    <w:rsid w:val="004A5669"/>
    <w:pPr>
      <w:outlineLvl w:val="2"/>
    </w:pPr>
  </w:style>
  <w:style w:type="paragraph" w:styleId="4">
    <w:name w:val="heading 4"/>
    <w:basedOn w:val="3"/>
    <w:next w:val="a"/>
    <w:link w:val="40"/>
    <w:uiPriority w:val="99"/>
    <w:qFormat/>
    <w:rsid w:val="004A566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77E87"/>
    <w:rPr>
      <w:rFonts w:ascii="Arial" w:eastAsia="Times New Roman" w:hAnsi="Arial" w:cs="Arial"/>
      <w:b/>
      <w:bCs/>
      <w:color w:val="000080"/>
    </w:rPr>
  </w:style>
  <w:style w:type="character" w:customStyle="1" w:styleId="20">
    <w:name w:val="Заголовок 2 Знак"/>
    <w:link w:val="2"/>
    <w:uiPriority w:val="99"/>
    <w:rsid w:val="004A5669"/>
    <w:rPr>
      <w:rFonts w:ascii="Arial" w:eastAsia="Times New Roman" w:hAnsi="Arial" w:cs="Arial"/>
      <w:b/>
      <w:bCs/>
      <w:color w:val="000080"/>
    </w:rPr>
  </w:style>
  <w:style w:type="character" w:customStyle="1" w:styleId="30">
    <w:name w:val="Заголовок 3 Знак"/>
    <w:link w:val="3"/>
    <w:uiPriority w:val="99"/>
    <w:rsid w:val="004A5669"/>
    <w:rPr>
      <w:rFonts w:ascii="Arial" w:eastAsia="Times New Roman" w:hAnsi="Arial" w:cs="Arial"/>
      <w:b/>
      <w:bCs/>
      <w:color w:val="000080"/>
    </w:rPr>
  </w:style>
  <w:style w:type="character" w:customStyle="1" w:styleId="40">
    <w:name w:val="Заголовок 4 Знак"/>
    <w:link w:val="4"/>
    <w:uiPriority w:val="99"/>
    <w:rsid w:val="004A5669"/>
    <w:rPr>
      <w:rFonts w:ascii="Arial" w:eastAsia="Times New Roman" w:hAnsi="Arial" w:cs="Arial"/>
      <w:b/>
      <w:bCs/>
      <w:color w:val="000080"/>
    </w:rPr>
  </w:style>
  <w:style w:type="paragraph" w:styleId="a3">
    <w:name w:val="No Spacing"/>
    <w:uiPriority w:val="1"/>
    <w:qFormat/>
    <w:rsid w:val="00621ECB"/>
    <w:rPr>
      <w:sz w:val="24"/>
      <w:szCs w:val="24"/>
    </w:rPr>
  </w:style>
  <w:style w:type="character" w:customStyle="1" w:styleId="a4">
    <w:name w:val="Цветовое выделение"/>
    <w:uiPriority w:val="99"/>
    <w:rsid w:val="004A5669"/>
    <w:rPr>
      <w:b/>
      <w:color w:val="000080"/>
      <w:sz w:val="20"/>
    </w:rPr>
  </w:style>
  <w:style w:type="character" w:customStyle="1" w:styleId="a5">
    <w:name w:val="Гипертекстовая ссылка"/>
    <w:uiPriority w:val="99"/>
    <w:rsid w:val="004A5669"/>
    <w:rPr>
      <w:rFonts w:cs="Times New Roman"/>
      <w:b/>
      <w:color w:val="008000"/>
      <w:sz w:val="20"/>
      <w:szCs w:val="20"/>
      <w:u w:val="single"/>
    </w:rPr>
  </w:style>
  <w:style w:type="paragraph" w:customStyle="1" w:styleId="a6">
    <w:name w:val="Основное меню"/>
    <w:basedOn w:val="a"/>
    <w:next w:val="a"/>
    <w:uiPriority w:val="99"/>
    <w:rsid w:val="004A5669"/>
    <w:pPr>
      <w:widowControl w:val="0"/>
      <w:autoSpaceDE w:val="0"/>
      <w:autoSpaceDN w:val="0"/>
      <w:adjustRightInd w:val="0"/>
      <w:ind w:firstLine="720"/>
      <w:jc w:val="both"/>
    </w:pPr>
    <w:rPr>
      <w:rFonts w:ascii="Verdana" w:hAnsi="Verdana" w:cs="Verdana"/>
      <w:sz w:val="22"/>
      <w:szCs w:val="22"/>
    </w:rPr>
  </w:style>
  <w:style w:type="paragraph" w:customStyle="1" w:styleId="11">
    <w:name w:val="Заголовок1"/>
    <w:basedOn w:val="a6"/>
    <w:next w:val="a"/>
    <w:rsid w:val="004A5669"/>
    <w:rPr>
      <w:b/>
      <w:bCs/>
      <w:color w:val="C0C0C0"/>
    </w:rPr>
  </w:style>
  <w:style w:type="paragraph" w:customStyle="1" w:styleId="a7">
    <w:name w:val="Заголовок статьи"/>
    <w:basedOn w:val="a"/>
    <w:next w:val="a"/>
    <w:uiPriority w:val="99"/>
    <w:rsid w:val="004A5669"/>
    <w:pPr>
      <w:widowControl w:val="0"/>
      <w:autoSpaceDE w:val="0"/>
      <w:autoSpaceDN w:val="0"/>
      <w:adjustRightInd w:val="0"/>
      <w:ind w:left="1612" w:hanging="892"/>
      <w:jc w:val="both"/>
    </w:pPr>
    <w:rPr>
      <w:rFonts w:ascii="Arial" w:hAnsi="Arial" w:cs="Arial"/>
      <w:sz w:val="20"/>
      <w:szCs w:val="20"/>
    </w:rPr>
  </w:style>
  <w:style w:type="paragraph" w:customStyle="1" w:styleId="a8">
    <w:name w:val="Интерактивный заголовок"/>
    <w:basedOn w:val="11"/>
    <w:next w:val="a"/>
    <w:uiPriority w:val="99"/>
    <w:rsid w:val="004A5669"/>
    <w:rPr>
      <w:u w:val="single"/>
    </w:rPr>
  </w:style>
  <w:style w:type="paragraph" w:customStyle="1" w:styleId="a9">
    <w:name w:val="Интерфейс"/>
    <w:basedOn w:val="a"/>
    <w:next w:val="a"/>
    <w:uiPriority w:val="99"/>
    <w:rsid w:val="004A5669"/>
    <w:pPr>
      <w:widowControl w:val="0"/>
      <w:autoSpaceDE w:val="0"/>
      <w:autoSpaceDN w:val="0"/>
      <w:adjustRightInd w:val="0"/>
      <w:ind w:firstLine="720"/>
      <w:jc w:val="both"/>
    </w:pPr>
    <w:rPr>
      <w:rFonts w:ascii="Arial" w:hAnsi="Arial" w:cs="Arial"/>
      <w:color w:val="F0F0F0"/>
      <w:sz w:val="20"/>
      <w:szCs w:val="20"/>
    </w:rPr>
  </w:style>
  <w:style w:type="paragraph" w:customStyle="1" w:styleId="aa">
    <w:name w:val="Комментарий"/>
    <w:basedOn w:val="a"/>
    <w:next w:val="a"/>
    <w:uiPriority w:val="99"/>
    <w:rsid w:val="004A5669"/>
    <w:pPr>
      <w:widowControl w:val="0"/>
      <w:autoSpaceDE w:val="0"/>
      <w:autoSpaceDN w:val="0"/>
      <w:adjustRightInd w:val="0"/>
      <w:ind w:left="170"/>
      <w:jc w:val="both"/>
    </w:pPr>
    <w:rPr>
      <w:rFonts w:ascii="Arial" w:hAnsi="Arial" w:cs="Arial"/>
      <w:i/>
      <w:iCs/>
      <w:color w:val="800080"/>
      <w:sz w:val="20"/>
      <w:szCs w:val="20"/>
    </w:rPr>
  </w:style>
  <w:style w:type="paragraph" w:customStyle="1" w:styleId="ab">
    <w:name w:val="Информация о версии"/>
    <w:basedOn w:val="aa"/>
    <w:next w:val="a"/>
    <w:uiPriority w:val="99"/>
    <w:rsid w:val="004A5669"/>
    <w:rPr>
      <w:color w:val="000080"/>
    </w:rPr>
  </w:style>
  <w:style w:type="paragraph" w:customStyle="1" w:styleId="ac">
    <w:name w:val="Текст (лев. подпись)"/>
    <w:basedOn w:val="a"/>
    <w:next w:val="a"/>
    <w:uiPriority w:val="99"/>
    <w:rsid w:val="004A5669"/>
    <w:pPr>
      <w:widowControl w:val="0"/>
      <w:autoSpaceDE w:val="0"/>
      <w:autoSpaceDN w:val="0"/>
      <w:adjustRightInd w:val="0"/>
    </w:pPr>
    <w:rPr>
      <w:rFonts w:ascii="Arial" w:hAnsi="Arial" w:cs="Arial"/>
      <w:sz w:val="20"/>
      <w:szCs w:val="20"/>
    </w:rPr>
  </w:style>
  <w:style w:type="paragraph" w:customStyle="1" w:styleId="ad">
    <w:name w:val="Колонтитул (левый)"/>
    <w:basedOn w:val="ac"/>
    <w:next w:val="a"/>
    <w:uiPriority w:val="99"/>
    <w:rsid w:val="004A5669"/>
    <w:rPr>
      <w:sz w:val="14"/>
      <w:szCs w:val="14"/>
    </w:rPr>
  </w:style>
  <w:style w:type="paragraph" w:customStyle="1" w:styleId="ae">
    <w:name w:val="Текст (прав. подпись)"/>
    <w:basedOn w:val="a"/>
    <w:next w:val="a"/>
    <w:uiPriority w:val="99"/>
    <w:rsid w:val="004A5669"/>
    <w:pPr>
      <w:widowControl w:val="0"/>
      <w:autoSpaceDE w:val="0"/>
      <w:autoSpaceDN w:val="0"/>
      <w:adjustRightInd w:val="0"/>
      <w:jc w:val="right"/>
    </w:pPr>
    <w:rPr>
      <w:rFonts w:ascii="Arial" w:hAnsi="Arial" w:cs="Arial"/>
      <w:sz w:val="20"/>
      <w:szCs w:val="20"/>
    </w:rPr>
  </w:style>
  <w:style w:type="paragraph" w:customStyle="1" w:styleId="af">
    <w:name w:val="Колонтитул (правый)"/>
    <w:basedOn w:val="ae"/>
    <w:next w:val="a"/>
    <w:uiPriority w:val="99"/>
    <w:rsid w:val="004A5669"/>
    <w:rPr>
      <w:sz w:val="14"/>
      <w:szCs w:val="14"/>
    </w:rPr>
  </w:style>
  <w:style w:type="paragraph" w:customStyle="1" w:styleId="af0">
    <w:name w:val="Комментарий пользователя"/>
    <w:basedOn w:val="aa"/>
    <w:next w:val="a"/>
    <w:uiPriority w:val="99"/>
    <w:rsid w:val="004A5669"/>
    <w:pPr>
      <w:jc w:val="left"/>
    </w:pPr>
    <w:rPr>
      <w:color w:val="000080"/>
    </w:rPr>
  </w:style>
  <w:style w:type="paragraph" w:customStyle="1" w:styleId="af1">
    <w:name w:val="Моноширинный"/>
    <w:basedOn w:val="a"/>
    <w:next w:val="a"/>
    <w:uiPriority w:val="99"/>
    <w:rsid w:val="004A5669"/>
    <w:pPr>
      <w:widowControl w:val="0"/>
      <w:autoSpaceDE w:val="0"/>
      <w:autoSpaceDN w:val="0"/>
      <w:adjustRightInd w:val="0"/>
      <w:jc w:val="both"/>
    </w:pPr>
    <w:rPr>
      <w:rFonts w:ascii="Courier New" w:hAnsi="Courier New" w:cs="Courier New"/>
      <w:sz w:val="20"/>
      <w:szCs w:val="20"/>
    </w:rPr>
  </w:style>
  <w:style w:type="character" w:customStyle="1" w:styleId="af2">
    <w:name w:val="Найденные слова"/>
    <w:uiPriority w:val="99"/>
    <w:rsid w:val="004A5669"/>
    <w:rPr>
      <w:rFonts w:cs="Times New Roman"/>
      <w:b/>
      <w:bCs/>
      <w:color w:val="000080"/>
      <w:sz w:val="20"/>
      <w:szCs w:val="20"/>
    </w:rPr>
  </w:style>
  <w:style w:type="character" w:customStyle="1" w:styleId="af3">
    <w:name w:val="Не вступил в силу"/>
    <w:uiPriority w:val="99"/>
    <w:rsid w:val="004A5669"/>
    <w:rPr>
      <w:rFonts w:cs="Times New Roman"/>
      <w:b/>
      <w:color w:val="008080"/>
      <w:sz w:val="20"/>
      <w:szCs w:val="20"/>
    </w:rPr>
  </w:style>
  <w:style w:type="paragraph" w:customStyle="1" w:styleId="af4">
    <w:name w:val="Нормальный (таблица)"/>
    <w:basedOn w:val="a"/>
    <w:next w:val="a"/>
    <w:uiPriority w:val="99"/>
    <w:rsid w:val="004A5669"/>
    <w:pPr>
      <w:widowControl w:val="0"/>
      <w:autoSpaceDE w:val="0"/>
      <w:autoSpaceDN w:val="0"/>
      <w:adjustRightInd w:val="0"/>
      <w:jc w:val="both"/>
    </w:pPr>
    <w:rPr>
      <w:rFonts w:ascii="Arial" w:hAnsi="Arial" w:cs="Arial"/>
      <w:sz w:val="20"/>
      <w:szCs w:val="20"/>
    </w:rPr>
  </w:style>
  <w:style w:type="paragraph" w:customStyle="1" w:styleId="af5">
    <w:name w:val="Объект"/>
    <w:basedOn w:val="a"/>
    <w:next w:val="a"/>
    <w:uiPriority w:val="99"/>
    <w:rsid w:val="004A5669"/>
    <w:pPr>
      <w:widowControl w:val="0"/>
      <w:autoSpaceDE w:val="0"/>
      <w:autoSpaceDN w:val="0"/>
      <w:adjustRightInd w:val="0"/>
      <w:ind w:firstLine="720"/>
      <w:jc w:val="both"/>
    </w:pPr>
    <w:rPr>
      <w:sz w:val="20"/>
      <w:szCs w:val="20"/>
    </w:rPr>
  </w:style>
  <w:style w:type="paragraph" w:customStyle="1" w:styleId="af6">
    <w:name w:val="Таблицы (моноширинный)"/>
    <w:basedOn w:val="a"/>
    <w:next w:val="a"/>
    <w:uiPriority w:val="99"/>
    <w:rsid w:val="004A5669"/>
    <w:pPr>
      <w:widowControl w:val="0"/>
      <w:autoSpaceDE w:val="0"/>
      <w:autoSpaceDN w:val="0"/>
      <w:adjustRightInd w:val="0"/>
      <w:jc w:val="both"/>
    </w:pPr>
    <w:rPr>
      <w:rFonts w:ascii="Courier New" w:hAnsi="Courier New" w:cs="Courier New"/>
      <w:sz w:val="20"/>
      <w:szCs w:val="20"/>
    </w:rPr>
  </w:style>
  <w:style w:type="paragraph" w:customStyle="1" w:styleId="af7">
    <w:name w:val="Оглавление"/>
    <w:basedOn w:val="af6"/>
    <w:next w:val="a"/>
    <w:uiPriority w:val="99"/>
    <w:rsid w:val="004A5669"/>
    <w:pPr>
      <w:ind w:left="140"/>
    </w:pPr>
  </w:style>
  <w:style w:type="character" w:customStyle="1" w:styleId="af8">
    <w:name w:val="Опечатки"/>
    <w:uiPriority w:val="99"/>
    <w:rsid w:val="004A5669"/>
    <w:rPr>
      <w:color w:val="FF0000"/>
      <w:sz w:val="20"/>
    </w:rPr>
  </w:style>
  <w:style w:type="paragraph" w:customStyle="1" w:styleId="af9">
    <w:name w:val="Переменная часть"/>
    <w:basedOn w:val="a6"/>
    <w:next w:val="a"/>
    <w:uiPriority w:val="99"/>
    <w:rsid w:val="004A5669"/>
    <w:rPr>
      <w:sz w:val="18"/>
      <w:szCs w:val="18"/>
    </w:rPr>
  </w:style>
  <w:style w:type="paragraph" w:customStyle="1" w:styleId="afa">
    <w:name w:val="Постоянная часть"/>
    <w:basedOn w:val="a6"/>
    <w:next w:val="a"/>
    <w:uiPriority w:val="99"/>
    <w:rsid w:val="004A5669"/>
    <w:rPr>
      <w:sz w:val="20"/>
      <w:szCs w:val="20"/>
    </w:rPr>
  </w:style>
  <w:style w:type="paragraph" w:customStyle="1" w:styleId="afb">
    <w:name w:val="Прижатый влево"/>
    <w:basedOn w:val="a"/>
    <w:next w:val="a"/>
    <w:uiPriority w:val="99"/>
    <w:rsid w:val="004A5669"/>
    <w:pPr>
      <w:widowControl w:val="0"/>
      <w:autoSpaceDE w:val="0"/>
      <w:autoSpaceDN w:val="0"/>
      <w:adjustRightInd w:val="0"/>
    </w:pPr>
    <w:rPr>
      <w:rFonts w:ascii="Arial" w:hAnsi="Arial" w:cs="Arial"/>
      <w:sz w:val="20"/>
      <w:szCs w:val="20"/>
    </w:rPr>
  </w:style>
  <w:style w:type="character" w:customStyle="1" w:styleId="afc">
    <w:name w:val="Продолжение ссылки"/>
    <w:basedOn w:val="a5"/>
    <w:uiPriority w:val="99"/>
    <w:rsid w:val="004A5669"/>
    <w:rPr>
      <w:rFonts w:cs="Times New Roman"/>
      <w:b/>
      <w:color w:val="008000"/>
      <w:sz w:val="20"/>
      <w:szCs w:val="20"/>
      <w:u w:val="single"/>
    </w:rPr>
  </w:style>
  <w:style w:type="paragraph" w:customStyle="1" w:styleId="afd">
    <w:name w:val="Словарная статья"/>
    <w:basedOn w:val="a"/>
    <w:next w:val="a"/>
    <w:uiPriority w:val="99"/>
    <w:rsid w:val="004A5669"/>
    <w:pPr>
      <w:widowControl w:val="0"/>
      <w:autoSpaceDE w:val="0"/>
      <w:autoSpaceDN w:val="0"/>
      <w:adjustRightInd w:val="0"/>
      <w:ind w:right="118"/>
      <w:jc w:val="both"/>
    </w:pPr>
    <w:rPr>
      <w:rFonts w:ascii="Arial" w:hAnsi="Arial" w:cs="Arial"/>
      <w:sz w:val="20"/>
      <w:szCs w:val="20"/>
    </w:rPr>
  </w:style>
  <w:style w:type="paragraph" w:customStyle="1" w:styleId="afe">
    <w:name w:val="Текст (справка)"/>
    <w:basedOn w:val="a"/>
    <w:next w:val="a"/>
    <w:uiPriority w:val="99"/>
    <w:rsid w:val="004A5669"/>
    <w:pPr>
      <w:widowControl w:val="0"/>
      <w:autoSpaceDE w:val="0"/>
      <w:autoSpaceDN w:val="0"/>
      <w:adjustRightInd w:val="0"/>
      <w:ind w:left="170" w:right="170"/>
    </w:pPr>
    <w:rPr>
      <w:rFonts w:ascii="Arial" w:hAnsi="Arial" w:cs="Arial"/>
      <w:sz w:val="20"/>
      <w:szCs w:val="20"/>
    </w:rPr>
  </w:style>
  <w:style w:type="paragraph" w:customStyle="1" w:styleId="aff">
    <w:name w:val="Текст в таблице"/>
    <w:basedOn w:val="af4"/>
    <w:next w:val="a"/>
    <w:uiPriority w:val="99"/>
    <w:rsid w:val="004A5669"/>
    <w:pPr>
      <w:ind w:firstLine="500"/>
    </w:pPr>
  </w:style>
  <w:style w:type="paragraph" w:customStyle="1" w:styleId="aff0">
    <w:name w:val="Технический комментарий"/>
    <w:basedOn w:val="a"/>
    <w:next w:val="a"/>
    <w:uiPriority w:val="99"/>
    <w:rsid w:val="004A5669"/>
    <w:pPr>
      <w:widowControl w:val="0"/>
      <w:autoSpaceDE w:val="0"/>
      <w:autoSpaceDN w:val="0"/>
      <w:adjustRightInd w:val="0"/>
    </w:pPr>
    <w:rPr>
      <w:rFonts w:ascii="Arial" w:hAnsi="Arial" w:cs="Arial"/>
      <w:sz w:val="20"/>
      <w:szCs w:val="20"/>
    </w:rPr>
  </w:style>
  <w:style w:type="character" w:customStyle="1" w:styleId="aff1">
    <w:name w:val="Утратил силу"/>
    <w:uiPriority w:val="99"/>
    <w:rsid w:val="004A5669"/>
    <w:rPr>
      <w:rFonts w:cs="Times New Roman"/>
      <w:b/>
      <w:strike/>
      <w:color w:val="808000"/>
      <w:sz w:val="20"/>
      <w:szCs w:val="20"/>
    </w:rPr>
  </w:style>
  <w:style w:type="table" w:styleId="aff2">
    <w:name w:val="Table Grid"/>
    <w:basedOn w:val="a1"/>
    <w:uiPriority w:val="59"/>
    <w:rsid w:val="00C036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442F0"/>
    <w:rPr>
      <w:rFonts w:ascii="Segoe UI" w:hAnsi="Segoe UI"/>
      <w:sz w:val="18"/>
      <w:szCs w:val="18"/>
    </w:rPr>
  </w:style>
  <w:style w:type="character" w:customStyle="1" w:styleId="aff4">
    <w:name w:val="Текст выноски Знак"/>
    <w:link w:val="aff3"/>
    <w:uiPriority w:val="99"/>
    <w:semiHidden/>
    <w:rsid w:val="005442F0"/>
    <w:rPr>
      <w:rFonts w:ascii="Segoe UI" w:hAnsi="Segoe UI" w:cs="Segoe UI"/>
      <w:sz w:val="18"/>
      <w:szCs w:val="18"/>
    </w:rPr>
  </w:style>
  <w:style w:type="character" w:customStyle="1" w:styleId="WW8Num2z0">
    <w:name w:val="WW8Num2z0"/>
    <w:rsid w:val="00D92999"/>
    <w:rPr>
      <w:rFonts w:ascii="Symbol" w:hAnsi="Symbol"/>
      <w:sz w:val="20"/>
    </w:rPr>
  </w:style>
  <w:style w:type="character" w:customStyle="1" w:styleId="WW8Num2z1">
    <w:name w:val="WW8Num2z1"/>
    <w:rsid w:val="00D92999"/>
    <w:rPr>
      <w:rFonts w:ascii="Courier New" w:hAnsi="Courier New"/>
      <w:sz w:val="20"/>
    </w:rPr>
  </w:style>
  <w:style w:type="character" w:customStyle="1" w:styleId="WW8Num2z2">
    <w:name w:val="WW8Num2z2"/>
    <w:rsid w:val="00D92999"/>
    <w:rPr>
      <w:rFonts w:ascii="Wingdings" w:hAnsi="Wingdings"/>
      <w:sz w:val="20"/>
    </w:rPr>
  </w:style>
  <w:style w:type="character" w:customStyle="1" w:styleId="Absatz-Standardschriftart">
    <w:name w:val="Absatz-Standardschriftart"/>
    <w:rsid w:val="00D92999"/>
  </w:style>
  <w:style w:type="character" w:customStyle="1" w:styleId="WW-Absatz-Standardschriftart">
    <w:name w:val="WW-Absatz-Standardschriftart"/>
    <w:rsid w:val="00D92999"/>
  </w:style>
  <w:style w:type="character" w:customStyle="1" w:styleId="WW-Absatz-Standardschriftart1">
    <w:name w:val="WW-Absatz-Standardschriftart1"/>
    <w:rsid w:val="00D92999"/>
  </w:style>
  <w:style w:type="character" w:customStyle="1" w:styleId="WW-Absatz-Standardschriftart11">
    <w:name w:val="WW-Absatz-Standardschriftart11"/>
    <w:rsid w:val="00D92999"/>
  </w:style>
  <w:style w:type="character" w:customStyle="1" w:styleId="WW8Num4z0">
    <w:name w:val="WW8Num4z0"/>
    <w:rsid w:val="00D92999"/>
    <w:rPr>
      <w:rFonts w:ascii="Symbol" w:hAnsi="Symbol"/>
      <w:sz w:val="20"/>
    </w:rPr>
  </w:style>
  <w:style w:type="character" w:customStyle="1" w:styleId="WW8Num4z1">
    <w:name w:val="WW8Num4z1"/>
    <w:rsid w:val="00D92999"/>
    <w:rPr>
      <w:rFonts w:ascii="Courier New" w:hAnsi="Courier New"/>
      <w:sz w:val="20"/>
    </w:rPr>
  </w:style>
  <w:style w:type="character" w:customStyle="1" w:styleId="WW8Num4z2">
    <w:name w:val="WW8Num4z2"/>
    <w:rsid w:val="00D92999"/>
    <w:rPr>
      <w:rFonts w:ascii="Wingdings" w:hAnsi="Wingdings"/>
      <w:sz w:val="20"/>
    </w:rPr>
  </w:style>
  <w:style w:type="character" w:customStyle="1" w:styleId="WW8Num10z0">
    <w:name w:val="WW8Num10z0"/>
    <w:rsid w:val="00D92999"/>
    <w:rPr>
      <w:rFonts w:ascii="Symbol" w:hAnsi="Symbol"/>
      <w:sz w:val="20"/>
    </w:rPr>
  </w:style>
  <w:style w:type="character" w:customStyle="1" w:styleId="WW8Num10z1">
    <w:name w:val="WW8Num10z1"/>
    <w:rsid w:val="00D92999"/>
    <w:rPr>
      <w:rFonts w:ascii="Courier New" w:hAnsi="Courier New"/>
      <w:sz w:val="20"/>
    </w:rPr>
  </w:style>
  <w:style w:type="character" w:customStyle="1" w:styleId="WW8Num10z2">
    <w:name w:val="WW8Num10z2"/>
    <w:rsid w:val="00D92999"/>
    <w:rPr>
      <w:rFonts w:ascii="Wingdings" w:hAnsi="Wingdings"/>
      <w:sz w:val="20"/>
    </w:rPr>
  </w:style>
  <w:style w:type="character" w:customStyle="1" w:styleId="12">
    <w:name w:val="Основной шрифт абзаца1"/>
    <w:rsid w:val="00D92999"/>
  </w:style>
  <w:style w:type="character" w:customStyle="1" w:styleId="13">
    <w:name w:val="Знак Знак1"/>
    <w:rsid w:val="00D92999"/>
    <w:rPr>
      <w:rFonts w:cs="Times New Roman"/>
      <w:sz w:val="24"/>
      <w:szCs w:val="24"/>
    </w:rPr>
  </w:style>
  <w:style w:type="character" w:customStyle="1" w:styleId="aff5">
    <w:name w:val="Знак Знак"/>
    <w:rsid w:val="00D92999"/>
    <w:rPr>
      <w:rFonts w:cs="Times New Roman"/>
      <w:sz w:val="24"/>
      <w:szCs w:val="24"/>
    </w:rPr>
  </w:style>
  <w:style w:type="character" w:styleId="aff6">
    <w:name w:val="page number"/>
    <w:rsid w:val="00D92999"/>
    <w:rPr>
      <w:rFonts w:cs="Times New Roman"/>
    </w:rPr>
  </w:style>
  <w:style w:type="character" w:customStyle="1" w:styleId="5">
    <w:name w:val="Основной шрифт абзаца5"/>
    <w:rsid w:val="00D92999"/>
  </w:style>
  <w:style w:type="paragraph" w:styleId="aff7">
    <w:name w:val="Body Text"/>
    <w:basedOn w:val="a"/>
    <w:link w:val="aff8"/>
    <w:rsid w:val="00D92999"/>
    <w:pPr>
      <w:widowControl w:val="0"/>
      <w:suppressAutoHyphens/>
      <w:spacing w:after="120"/>
      <w:ind w:firstLine="709"/>
      <w:jc w:val="both"/>
    </w:pPr>
    <w:rPr>
      <w:rFonts w:ascii="Arial" w:eastAsia="Lucida Sans Unicode" w:hAnsi="Arial"/>
      <w:kern w:val="1"/>
      <w:sz w:val="20"/>
      <w:lang w:eastAsia="ar-SA"/>
    </w:rPr>
  </w:style>
  <w:style w:type="character" w:customStyle="1" w:styleId="aff8">
    <w:name w:val="Основной текст Знак"/>
    <w:link w:val="aff7"/>
    <w:rsid w:val="00D92999"/>
    <w:rPr>
      <w:rFonts w:ascii="Arial" w:eastAsia="Lucida Sans Unicode" w:hAnsi="Arial"/>
      <w:kern w:val="1"/>
      <w:szCs w:val="24"/>
      <w:lang w:eastAsia="ar-SA"/>
    </w:rPr>
  </w:style>
  <w:style w:type="paragraph" w:styleId="aff9">
    <w:name w:val="List"/>
    <w:basedOn w:val="aff7"/>
    <w:rsid w:val="00D92999"/>
    <w:rPr>
      <w:rFonts w:cs="Tahoma"/>
    </w:rPr>
  </w:style>
  <w:style w:type="paragraph" w:customStyle="1" w:styleId="14">
    <w:name w:val="Название1"/>
    <w:basedOn w:val="a"/>
    <w:rsid w:val="00D92999"/>
    <w:pPr>
      <w:widowControl w:val="0"/>
      <w:suppressLineNumbers/>
      <w:suppressAutoHyphens/>
      <w:spacing w:before="120" w:after="120"/>
      <w:ind w:firstLine="709"/>
      <w:jc w:val="both"/>
    </w:pPr>
    <w:rPr>
      <w:rFonts w:ascii="Arial" w:eastAsia="Lucida Sans Unicode" w:hAnsi="Arial" w:cs="Tahoma"/>
      <w:i/>
      <w:iCs/>
      <w:kern w:val="1"/>
      <w:sz w:val="20"/>
      <w:lang w:eastAsia="ar-SA"/>
    </w:rPr>
  </w:style>
  <w:style w:type="paragraph" w:customStyle="1" w:styleId="15">
    <w:name w:val="Указатель1"/>
    <w:basedOn w:val="a"/>
    <w:rsid w:val="00D92999"/>
    <w:pPr>
      <w:widowControl w:val="0"/>
      <w:suppressLineNumbers/>
      <w:suppressAutoHyphens/>
      <w:spacing w:before="60" w:after="60"/>
      <w:ind w:firstLine="709"/>
      <w:jc w:val="both"/>
    </w:pPr>
    <w:rPr>
      <w:rFonts w:ascii="Arial" w:eastAsia="Lucida Sans Unicode" w:hAnsi="Arial" w:cs="Tahoma"/>
      <w:kern w:val="1"/>
      <w:sz w:val="20"/>
      <w:lang w:eastAsia="ar-SA"/>
    </w:rPr>
  </w:style>
  <w:style w:type="paragraph" w:styleId="affa">
    <w:name w:val="header"/>
    <w:basedOn w:val="a"/>
    <w:link w:val="affb"/>
    <w:uiPriority w:val="99"/>
    <w:rsid w:val="00D92999"/>
    <w:pPr>
      <w:widowControl w:val="0"/>
      <w:tabs>
        <w:tab w:val="center" w:pos="4677"/>
        <w:tab w:val="right" w:pos="9355"/>
      </w:tabs>
      <w:suppressAutoHyphens/>
      <w:spacing w:before="60" w:after="60"/>
      <w:ind w:firstLine="709"/>
      <w:jc w:val="both"/>
    </w:pPr>
    <w:rPr>
      <w:rFonts w:ascii="Arial" w:eastAsia="Lucida Sans Unicode" w:hAnsi="Arial"/>
      <w:kern w:val="1"/>
      <w:sz w:val="20"/>
      <w:lang w:eastAsia="ar-SA"/>
    </w:rPr>
  </w:style>
  <w:style w:type="character" w:customStyle="1" w:styleId="affb">
    <w:name w:val="Верхний колонтитул Знак"/>
    <w:link w:val="affa"/>
    <w:uiPriority w:val="99"/>
    <w:rsid w:val="00D92999"/>
    <w:rPr>
      <w:rFonts w:ascii="Arial" w:eastAsia="Lucida Sans Unicode" w:hAnsi="Arial"/>
      <w:kern w:val="1"/>
      <w:szCs w:val="24"/>
      <w:lang w:eastAsia="ar-SA"/>
    </w:rPr>
  </w:style>
  <w:style w:type="paragraph" w:styleId="affc">
    <w:name w:val="footer"/>
    <w:basedOn w:val="a"/>
    <w:link w:val="affd"/>
    <w:rsid w:val="00D92999"/>
    <w:pPr>
      <w:widowControl w:val="0"/>
      <w:tabs>
        <w:tab w:val="center" w:pos="4677"/>
        <w:tab w:val="right" w:pos="9355"/>
      </w:tabs>
      <w:suppressAutoHyphens/>
      <w:spacing w:before="60" w:after="60"/>
      <w:ind w:firstLine="709"/>
      <w:jc w:val="both"/>
    </w:pPr>
    <w:rPr>
      <w:rFonts w:ascii="Arial" w:eastAsia="Lucida Sans Unicode" w:hAnsi="Arial"/>
      <w:kern w:val="1"/>
      <w:sz w:val="20"/>
      <w:lang w:eastAsia="ar-SA"/>
    </w:rPr>
  </w:style>
  <w:style w:type="character" w:customStyle="1" w:styleId="affd">
    <w:name w:val="Нижний колонтитул Знак"/>
    <w:link w:val="affc"/>
    <w:rsid w:val="00D92999"/>
    <w:rPr>
      <w:rFonts w:ascii="Arial" w:eastAsia="Lucida Sans Unicode" w:hAnsi="Arial"/>
      <w:kern w:val="1"/>
      <w:szCs w:val="24"/>
      <w:lang w:eastAsia="ar-SA"/>
    </w:rPr>
  </w:style>
  <w:style w:type="paragraph" w:styleId="affe">
    <w:name w:val="Normal (Web)"/>
    <w:basedOn w:val="a"/>
    <w:link w:val="afff"/>
    <w:uiPriority w:val="99"/>
    <w:qFormat/>
    <w:rsid w:val="00D92999"/>
    <w:pPr>
      <w:widowControl w:val="0"/>
      <w:suppressAutoHyphens/>
      <w:spacing w:before="280" w:after="280"/>
      <w:ind w:firstLine="709"/>
      <w:jc w:val="both"/>
    </w:pPr>
    <w:rPr>
      <w:rFonts w:ascii="Arial" w:eastAsia="Lucida Sans Unicode" w:hAnsi="Arial"/>
      <w:kern w:val="1"/>
      <w:sz w:val="20"/>
      <w:lang w:eastAsia="ar-SA"/>
    </w:rPr>
  </w:style>
  <w:style w:type="paragraph" w:customStyle="1" w:styleId="afff0">
    <w:name w:val="Содержимое таблицы"/>
    <w:basedOn w:val="a"/>
    <w:rsid w:val="00D92999"/>
    <w:pPr>
      <w:widowControl w:val="0"/>
      <w:suppressLineNumbers/>
      <w:suppressAutoHyphens/>
      <w:spacing w:before="60" w:after="60"/>
      <w:ind w:firstLine="709"/>
      <w:jc w:val="both"/>
    </w:pPr>
    <w:rPr>
      <w:rFonts w:ascii="Arial" w:eastAsia="Lucida Sans Unicode" w:hAnsi="Arial"/>
      <w:kern w:val="1"/>
      <w:sz w:val="20"/>
      <w:lang w:eastAsia="ar-SA"/>
    </w:rPr>
  </w:style>
  <w:style w:type="paragraph" w:customStyle="1" w:styleId="afff1">
    <w:name w:val="Заголовок таблицы"/>
    <w:basedOn w:val="afff0"/>
    <w:rsid w:val="00D92999"/>
    <w:pPr>
      <w:jc w:val="center"/>
    </w:pPr>
    <w:rPr>
      <w:b/>
      <w:bCs/>
    </w:rPr>
  </w:style>
  <w:style w:type="paragraph" w:customStyle="1" w:styleId="afff2">
    <w:name w:val="Содержимое врезки"/>
    <w:basedOn w:val="aff7"/>
    <w:rsid w:val="00D92999"/>
  </w:style>
  <w:style w:type="paragraph" w:styleId="afff3">
    <w:name w:val="Document Map"/>
    <w:basedOn w:val="a"/>
    <w:link w:val="afff4"/>
    <w:semiHidden/>
    <w:rsid w:val="00D92999"/>
    <w:pPr>
      <w:widowControl w:val="0"/>
      <w:shd w:val="clear" w:color="auto" w:fill="000080"/>
      <w:suppressAutoHyphens/>
      <w:spacing w:before="60" w:after="60"/>
      <w:ind w:firstLine="709"/>
      <w:jc w:val="both"/>
    </w:pPr>
    <w:rPr>
      <w:rFonts w:ascii="Tahoma" w:eastAsia="Lucida Sans Unicode" w:hAnsi="Tahoma" w:cs="Tahoma"/>
      <w:kern w:val="1"/>
      <w:sz w:val="20"/>
      <w:szCs w:val="20"/>
      <w:lang w:eastAsia="ar-SA"/>
    </w:rPr>
  </w:style>
  <w:style w:type="character" w:customStyle="1" w:styleId="afff4">
    <w:name w:val="Схема документа Знак"/>
    <w:link w:val="afff3"/>
    <w:semiHidden/>
    <w:rsid w:val="00D92999"/>
    <w:rPr>
      <w:rFonts w:ascii="Tahoma" w:eastAsia="Lucida Sans Unicode" w:hAnsi="Tahoma" w:cs="Tahoma"/>
      <w:kern w:val="1"/>
      <w:shd w:val="clear" w:color="auto" w:fill="000080"/>
      <w:lang w:eastAsia="ar-SA"/>
    </w:rPr>
  </w:style>
  <w:style w:type="paragraph" w:styleId="afff5">
    <w:name w:val="Plain Text"/>
    <w:basedOn w:val="a"/>
    <w:link w:val="afff6"/>
    <w:rsid w:val="00D92999"/>
    <w:pPr>
      <w:spacing w:before="60" w:after="60"/>
      <w:ind w:firstLine="709"/>
      <w:jc w:val="both"/>
    </w:pPr>
    <w:rPr>
      <w:rFonts w:ascii="Courier New" w:hAnsi="Courier New" w:cs="Courier New"/>
      <w:sz w:val="20"/>
      <w:szCs w:val="20"/>
    </w:rPr>
  </w:style>
  <w:style w:type="character" w:customStyle="1" w:styleId="afff6">
    <w:name w:val="Текст Знак"/>
    <w:link w:val="afff5"/>
    <w:rsid w:val="00D92999"/>
    <w:rPr>
      <w:rFonts w:ascii="Courier New" w:hAnsi="Courier New" w:cs="Courier New"/>
    </w:rPr>
  </w:style>
  <w:style w:type="paragraph" w:customStyle="1" w:styleId="afff7">
    <w:name w:val="Основной_текст"/>
    <w:basedOn w:val="a"/>
    <w:rsid w:val="00D92999"/>
    <w:pPr>
      <w:spacing w:before="60" w:after="60"/>
      <w:ind w:firstLine="709"/>
      <w:jc w:val="both"/>
    </w:pPr>
    <w:rPr>
      <w:sz w:val="28"/>
      <w:szCs w:val="28"/>
    </w:rPr>
  </w:style>
  <w:style w:type="paragraph" w:styleId="afff8">
    <w:name w:val="annotation text"/>
    <w:basedOn w:val="a"/>
    <w:link w:val="afff9"/>
    <w:semiHidden/>
    <w:rsid w:val="00D92999"/>
    <w:pPr>
      <w:widowControl w:val="0"/>
      <w:suppressAutoHyphens/>
      <w:spacing w:before="60" w:after="60"/>
      <w:ind w:firstLine="709"/>
      <w:jc w:val="both"/>
    </w:pPr>
    <w:rPr>
      <w:rFonts w:ascii="Arial" w:eastAsia="Lucida Sans Unicode" w:hAnsi="Arial"/>
      <w:kern w:val="1"/>
      <w:sz w:val="20"/>
      <w:szCs w:val="20"/>
      <w:lang w:eastAsia="ar-SA"/>
    </w:rPr>
  </w:style>
  <w:style w:type="character" w:customStyle="1" w:styleId="afff9">
    <w:name w:val="Текст примечания Знак"/>
    <w:link w:val="afff8"/>
    <w:semiHidden/>
    <w:rsid w:val="00D92999"/>
    <w:rPr>
      <w:rFonts w:ascii="Arial" w:eastAsia="Lucida Sans Unicode" w:hAnsi="Arial"/>
      <w:kern w:val="1"/>
      <w:lang w:eastAsia="ar-SA"/>
    </w:rPr>
  </w:style>
  <w:style w:type="paragraph" w:styleId="afffa">
    <w:name w:val="annotation subject"/>
    <w:basedOn w:val="afff8"/>
    <w:next w:val="afff8"/>
    <w:link w:val="afffb"/>
    <w:semiHidden/>
    <w:rsid w:val="00D92999"/>
    <w:rPr>
      <w:b/>
      <w:bCs/>
    </w:rPr>
  </w:style>
  <w:style w:type="character" w:customStyle="1" w:styleId="afffb">
    <w:name w:val="Тема примечания Знак"/>
    <w:link w:val="afffa"/>
    <w:semiHidden/>
    <w:rsid w:val="00D92999"/>
    <w:rPr>
      <w:rFonts w:ascii="Arial" w:eastAsia="Lucida Sans Unicode" w:hAnsi="Arial"/>
      <w:b/>
      <w:bCs/>
      <w:kern w:val="1"/>
      <w:lang w:eastAsia="ar-SA"/>
    </w:rPr>
  </w:style>
  <w:style w:type="paragraph" w:customStyle="1" w:styleId="afffc">
    <w:name w:val="Заголовок_таблицы"/>
    <w:rsid w:val="00D92999"/>
    <w:pPr>
      <w:spacing w:before="120" w:after="120"/>
      <w:jc w:val="center"/>
    </w:pPr>
    <w:rPr>
      <w:rFonts w:cs="Arial"/>
      <w:b/>
      <w:bCs/>
      <w:sz w:val="24"/>
      <w:szCs w:val="24"/>
    </w:rPr>
  </w:style>
  <w:style w:type="paragraph" w:customStyle="1" w:styleId="afffd">
    <w:name w:val="Содержимое_таблицы"/>
    <w:basedOn w:val="a"/>
    <w:rsid w:val="00D92999"/>
    <w:pPr>
      <w:spacing w:before="60" w:after="60"/>
    </w:pPr>
    <w:rPr>
      <w:szCs w:val="28"/>
    </w:rPr>
  </w:style>
  <w:style w:type="paragraph" w:styleId="afffe">
    <w:name w:val="Title"/>
    <w:basedOn w:val="a"/>
    <w:link w:val="affff"/>
    <w:qFormat/>
    <w:rsid w:val="00D92999"/>
    <w:pPr>
      <w:jc w:val="center"/>
    </w:pPr>
    <w:rPr>
      <w:rFonts w:ascii="В" w:hAnsi="В"/>
      <w:b/>
      <w:spacing w:val="60"/>
      <w:sz w:val="28"/>
      <w:szCs w:val="20"/>
    </w:rPr>
  </w:style>
  <w:style w:type="character" w:customStyle="1" w:styleId="affff">
    <w:name w:val="Заголовок Знак"/>
    <w:link w:val="afffe"/>
    <w:rsid w:val="00D92999"/>
    <w:rPr>
      <w:rFonts w:ascii="В" w:hAnsi="В"/>
      <w:b/>
      <w:spacing w:val="60"/>
      <w:sz w:val="28"/>
    </w:rPr>
  </w:style>
  <w:style w:type="paragraph" w:styleId="affff0">
    <w:name w:val="footnote text"/>
    <w:basedOn w:val="a"/>
    <w:link w:val="affff1"/>
    <w:semiHidden/>
    <w:rsid w:val="00D92999"/>
    <w:rPr>
      <w:sz w:val="20"/>
      <w:szCs w:val="20"/>
    </w:rPr>
  </w:style>
  <w:style w:type="character" w:customStyle="1" w:styleId="affff1">
    <w:name w:val="Текст сноски Знак"/>
    <w:basedOn w:val="a0"/>
    <w:link w:val="affff0"/>
    <w:semiHidden/>
    <w:rsid w:val="00D92999"/>
  </w:style>
  <w:style w:type="character" w:styleId="affff2">
    <w:name w:val="footnote reference"/>
    <w:semiHidden/>
    <w:rsid w:val="00D92999"/>
    <w:rPr>
      <w:vertAlign w:val="superscript"/>
    </w:rPr>
  </w:style>
  <w:style w:type="character" w:styleId="affff3">
    <w:name w:val="Hyperlink"/>
    <w:basedOn w:val="a0"/>
    <w:uiPriority w:val="99"/>
    <w:unhideWhenUsed/>
    <w:rsid w:val="00C65ABF"/>
    <w:rPr>
      <w:color w:val="0000FF"/>
      <w:u w:val="single"/>
    </w:rPr>
  </w:style>
  <w:style w:type="character" w:customStyle="1" w:styleId="afff">
    <w:name w:val="Обычный (веб) Знак"/>
    <w:basedOn w:val="a0"/>
    <w:link w:val="affe"/>
    <w:uiPriority w:val="99"/>
    <w:qFormat/>
    <w:rsid w:val="00413BFD"/>
    <w:rPr>
      <w:rFonts w:ascii="Arial" w:eastAsia="Lucida Sans Unicode" w:hAnsi="Arial"/>
      <w:kern w:val="1"/>
      <w:szCs w:val="24"/>
      <w:lang w:eastAsia="ar-SA"/>
    </w:rPr>
  </w:style>
  <w:style w:type="paragraph" w:styleId="affff4">
    <w:name w:val="List Paragraph"/>
    <w:basedOn w:val="a"/>
    <w:uiPriority w:val="34"/>
    <w:qFormat/>
    <w:rsid w:val="00F71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CAFC-A50A-4654-8571-3164A5A4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Администрация   Даниловского сельского поселения</vt:lpstr>
    </vt:vector>
  </TitlesOfParts>
  <Company>Microsoft</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Даниловского сельского поселения</dc:title>
  <dc:creator>user</dc:creator>
  <cp:lastModifiedBy>32</cp:lastModifiedBy>
  <cp:revision>10</cp:revision>
  <cp:lastPrinted>2024-03-26T05:31:00Z</cp:lastPrinted>
  <dcterms:created xsi:type="dcterms:W3CDTF">2023-03-15T10:08:00Z</dcterms:created>
  <dcterms:modified xsi:type="dcterms:W3CDTF">2024-04-02T07:57:00Z</dcterms:modified>
</cp:coreProperties>
</file>