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F99" w:rsidRDefault="009071D3">
      <w:pPr>
        <w:pStyle w:val="Standard"/>
        <w:tabs>
          <w:tab w:val="left" w:pos="8651"/>
        </w:tabs>
        <w:rPr>
          <w:rFonts w:hint="eastAsia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</w:p>
    <w:tbl>
      <w:tblPr>
        <w:tblW w:w="5501" w:type="dxa"/>
        <w:tblInd w:w="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1"/>
      </w:tblGrid>
      <w:tr w:rsidR="00A27F99">
        <w:tblPrEx>
          <w:tblCellMar>
            <w:top w:w="0" w:type="dxa"/>
            <w:bottom w:w="0" w:type="dxa"/>
          </w:tblCellMar>
        </w:tblPrEx>
        <w:trPr>
          <w:trHeight w:val="2012"/>
        </w:trPr>
        <w:tc>
          <w:tcPr>
            <w:tcW w:w="550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F99" w:rsidRDefault="00A27F99">
            <w:pPr>
              <w:widowControl/>
              <w:shd w:val="clear" w:color="auto" w:fill="FFFFFF"/>
              <w:suppressAutoHyphens w:val="0"/>
              <w:autoSpaceDE w:val="0"/>
              <w:ind w:left="-13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  <w:p w:rsidR="00A27F99" w:rsidRDefault="00A27F99">
            <w:pPr>
              <w:widowControl/>
              <w:shd w:val="clear" w:color="auto" w:fill="FFFFFF"/>
              <w:suppressAutoHyphens w:val="0"/>
              <w:autoSpaceDE w:val="0"/>
              <w:ind w:left="-13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  <w:p w:rsidR="00A27F99" w:rsidRDefault="009071D3">
            <w:pPr>
              <w:widowControl/>
              <w:shd w:val="clear" w:color="auto" w:fill="FFFFFF"/>
              <w:suppressAutoHyphens w:val="0"/>
              <w:autoSpaceDE w:val="0"/>
              <w:spacing w:line="276" w:lineRule="auto"/>
              <w:ind w:left="-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АДМИНИСТРАЦИЯ</w:t>
            </w:r>
          </w:p>
          <w:p w:rsidR="00A27F99" w:rsidRDefault="009071D3">
            <w:pPr>
              <w:widowControl/>
              <w:shd w:val="clear" w:color="auto" w:fill="FFFFFF"/>
              <w:suppressAutoHyphens w:val="0"/>
              <w:autoSpaceDE w:val="0"/>
              <w:spacing w:line="276" w:lineRule="auto"/>
              <w:ind w:left="-13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СЕЛЬСКОГО ПОСЕЛЕНИЯ ЧУБОВКА</w:t>
            </w:r>
          </w:p>
          <w:p w:rsidR="00A27F99" w:rsidRDefault="009071D3">
            <w:pPr>
              <w:widowControl/>
              <w:shd w:val="clear" w:color="auto" w:fill="FFFFFF"/>
              <w:suppressAutoHyphens w:val="0"/>
              <w:autoSpaceDE w:val="0"/>
              <w:spacing w:line="276" w:lineRule="auto"/>
              <w:ind w:left="-13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МУНИЦИПАЛЬНОГО РАЙОНА КИНЕЛЬСКИЙ</w:t>
            </w:r>
          </w:p>
          <w:p w:rsidR="00A27F99" w:rsidRDefault="009071D3">
            <w:pPr>
              <w:widowControl/>
              <w:shd w:val="clear" w:color="auto" w:fill="FFFFFF"/>
              <w:suppressAutoHyphens w:val="0"/>
              <w:autoSpaceDE w:val="0"/>
              <w:spacing w:line="276" w:lineRule="auto"/>
              <w:ind w:left="-13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САМАРСКОЙ ОБЛАСТИ</w:t>
            </w:r>
          </w:p>
          <w:p w:rsidR="00A27F99" w:rsidRDefault="00A27F99">
            <w:pPr>
              <w:widowControl/>
              <w:shd w:val="clear" w:color="auto" w:fill="FFFFFF"/>
              <w:suppressAutoHyphens w:val="0"/>
              <w:autoSpaceDE w:val="0"/>
              <w:ind w:left="-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  <w:p w:rsidR="00A27F99" w:rsidRDefault="009071D3">
            <w:pPr>
              <w:widowControl/>
              <w:shd w:val="clear" w:color="auto" w:fill="FFFFFF"/>
              <w:suppressAutoHyphens w:val="0"/>
              <w:autoSpaceDE w:val="0"/>
              <w:ind w:left="-13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ПОСТАНОВЛЕНИЕ №</w:t>
            </w:r>
          </w:p>
          <w:p w:rsidR="00A27F99" w:rsidRDefault="009071D3">
            <w:pPr>
              <w:widowControl/>
              <w:shd w:val="clear" w:color="auto" w:fill="FFFFFF"/>
              <w:suppressAutoHyphens w:val="0"/>
              <w:autoSpaceDE w:val="0"/>
              <w:ind w:left="-13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от _________ 2021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г.</w:t>
            </w:r>
          </w:p>
        </w:tc>
      </w:tr>
      <w:tr w:rsidR="00A27F99">
        <w:tblPrEx>
          <w:tblCellMar>
            <w:top w:w="0" w:type="dxa"/>
            <w:bottom w:w="0" w:type="dxa"/>
          </w:tblCellMar>
        </w:tblPrEx>
        <w:trPr>
          <w:trHeight w:val="1535"/>
        </w:trPr>
        <w:tc>
          <w:tcPr>
            <w:tcW w:w="5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snapToGrid w:val="0"/>
              <w:rPr>
                <w:rFonts w:hint="eastAsia"/>
              </w:rPr>
            </w:pPr>
            <w:hyperlink r:id="rId7" w:history="1"/>
          </w:p>
          <w:p w:rsidR="00A27F99" w:rsidRDefault="009071D3">
            <w:pPr>
              <w:pStyle w:val="Standard"/>
              <w:rPr>
                <w:rFonts w:hint="eastAsia"/>
              </w:rPr>
            </w:pPr>
            <w:hyperlink r:id="rId8" w:history="1">
              <w:r>
                <w:rPr>
                  <w:rStyle w:val="Internetlink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О внесении изменений в постановление Администрации сельского поселения Чубовка</w:t>
              </w:r>
            </w:hyperlink>
            <w:hyperlink r:id="rId9" w:history="1">
              <w:r>
                <w:rPr>
                  <w:rStyle w:val="Internetlink"/>
                  <w:color w:val="000000"/>
                  <w:sz w:val="28"/>
                  <w:szCs w:val="28"/>
                  <w:u w:val="none"/>
                </w:rPr>
                <w:t xml:space="preserve"> о</w:t>
              </w:r>
            </w:hyperlink>
            <w:hyperlink r:id="rId10" w:history="1">
              <w:r>
                <w:rPr>
                  <w:rStyle w:val="Internetlink"/>
                </w:rPr>
                <w:t xml:space="preserve">т </w:t>
              </w:r>
            </w:hyperlink>
            <w:r>
              <w:rPr>
                <w:rStyle w:val="Internetlink"/>
                <w:rFonts w:ascii="Times New Roman" w:hAnsi="Times New Roman"/>
                <w:color w:val="000000"/>
                <w:sz w:val="28"/>
                <w:szCs w:val="28"/>
                <w:u w:val="none"/>
              </w:rPr>
              <w:t>22</w:t>
            </w:r>
            <w:hyperlink r:id="rId11" w:history="1">
              <w:r>
                <w:rPr>
                  <w:rStyle w:val="Internetlink"/>
                </w:rPr>
                <w:t>.12.20</w:t>
              </w:r>
            </w:hyperlink>
            <w:r>
              <w:rPr>
                <w:rStyle w:val="Internetlink"/>
                <w:rFonts w:ascii="Times New Roman" w:hAnsi="Times New Roman"/>
                <w:color w:val="000000"/>
                <w:sz w:val="28"/>
                <w:szCs w:val="28"/>
                <w:u w:val="none"/>
              </w:rPr>
              <w:t>20</w:t>
            </w:r>
            <w:hyperlink r:id="rId12" w:history="1">
              <w:r>
                <w:rPr>
                  <w:rStyle w:val="Internetlink"/>
                </w:rPr>
                <w:t>г</w:t>
              </w:r>
            </w:hyperlink>
            <w:hyperlink r:id="rId13" w:history="1">
              <w:r>
                <w:rPr>
                  <w:rStyle w:val="Internetlink"/>
                </w:rPr>
                <w:t xml:space="preserve"> № </w:t>
              </w:r>
            </w:hyperlink>
            <w:r>
              <w:rPr>
                <w:rStyle w:val="Internetlink"/>
                <w:rFonts w:ascii="Times New Roman" w:hAnsi="Times New Roman"/>
                <w:color w:val="000000"/>
                <w:sz w:val="28"/>
                <w:szCs w:val="28"/>
                <w:u w:val="none"/>
              </w:rPr>
              <w:t>261</w:t>
            </w:r>
            <w:r>
              <w:rPr>
                <w:rStyle w:val="Internetlink"/>
                <w:rFonts w:ascii="Times New Roman" w:hAnsi="Times New Roman" w:cs="Times New Roman"/>
                <w:bCs/>
                <w:color w:val="000000"/>
                <w:sz w:val="28"/>
                <w:szCs w:val="28"/>
                <w:u w:val="none"/>
              </w:rPr>
              <w:t xml:space="preserve"> </w:t>
            </w:r>
            <w:r>
              <w:rPr>
                <w:rStyle w:val="Internetlink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 xml:space="preserve">« Об </w:t>
            </w:r>
            <w:r>
              <w:rPr>
                <w:rStyle w:val="Internetlink"/>
                <w:rFonts w:ascii="Times New Roman" w:hAnsi="Times New Roman" w:cs="Times New Roman"/>
                <w:bCs/>
                <w:color w:val="000000"/>
                <w:sz w:val="28"/>
                <w:szCs w:val="28"/>
                <w:u w:val="none"/>
              </w:rPr>
              <w:t>утверждении муниципальной программы «Обеспечение пожарной безопасности</w:t>
            </w:r>
            <w:r>
              <w:rPr>
                <w:rStyle w:val="Internetlink"/>
                <w:rFonts w:ascii="Times New Roman" w:hAnsi="Times New Roman" w:cs="Times New Roman"/>
                <w:bCs/>
                <w:sz w:val="28"/>
                <w:szCs w:val="28"/>
                <w:u w:val="none"/>
              </w:rPr>
              <w:t xml:space="preserve"> </w:t>
            </w:r>
            <w:hyperlink r:id="rId14" w:history="1">
              <w:r>
                <w:rPr>
                  <w:rStyle w:val="Internetlink"/>
                  <w:color w:val="000000"/>
                  <w:sz w:val="28"/>
                  <w:szCs w:val="28"/>
                  <w:u w:val="none"/>
                </w:rPr>
                <w:t xml:space="preserve">сельского поселения Чубовка </w:t>
              </w:r>
            </w:hyperlink>
            <w:hyperlink r:id="rId15" w:history="1">
              <w:r>
                <w:rPr>
                  <w:rStyle w:val="Internetlink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муниципального района Кинельский Самарской области на 20</w:t>
              </w:r>
            </w:hyperlink>
            <w:r>
              <w:rPr>
                <w:rStyle w:val="Internetlink"/>
                <w:rFonts w:ascii="Times New Roman" w:hAnsi="Times New Roman"/>
                <w:color w:val="000000"/>
                <w:sz w:val="28"/>
                <w:szCs w:val="28"/>
                <w:u w:val="none"/>
              </w:rPr>
              <w:t>21</w:t>
            </w:r>
            <w:hyperlink r:id="rId16" w:history="1">
              <w:r>
                <w:rPr>
                  <w:rStyle w:val="Internetlink"/>
                </w:rPr>
                <w:t>-20</w:t>
              </w:r>
            </w:hyperlink>
            <w:hyperlink r:id="rId17" w:history="1">
              <w:r>
                <w:rPr>
                  <w:rStyle w:val="Internetlink"/>
                </w:rPr>
                <w:t>2</w:t>
              </w:r>
            </w:hyperlink>
            <w:r>
              <w:rPr>
                <w:rStyle w:val="Internetlink"/>
                <w:rFonts w:ascii="Times New Roman" w:hAnsi="Times New Roman"/>
                <w:color w:val="000000"/>
                <w:sz w:val="28"/>
                <w:szCs w:val="28"/>
                <w:u w:val="none"/>
              </w:rPr>
              <w:t>3</w:t>
            </w:r>
            <w:hyperlink r:id="rId18" w:history="1">
              <w:r>
                <w:rPr>
                  <w:rStyle w:val="Internetlink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 xml:space="preserve"> годы</w:t>
              </w:r>
            </w:hyperlink>
            <w:r>
              <w:rPr>
                <w:rStyle w:val="Internetlink"/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none"/>
                <w:shd w:val="clear" w:color="auto" w:fill="FFFFFF"/>
              </w:rPr>
              <w:t>»</w:t>
            </w:r>
          </w:p>
        </w:tc>
      </w:tr>
    </w:tbl>
    <w:p w:rsidR="00A27F99" w:rsidRDefault="00A27F99">
      <w:pPr>
        <w:pStyle w:val="Standard"/>
        <w:rPr>
          <w:rFonts w:hint="eastAsia"/>
        </w:rPr>
      </w:pPr>
    </w:p>
    <w:p w:rsidR="00A27F99" w:rsidRDefault="00A27F99">
      <w:pPr>
        <w:pStyle w:val="Standard"/>
        <w:rPr>
          <w:rFonts w:hint="eastAsia"/>
        </w:rPr>
      </w:pPr>
    </w:p>
    <w:p w:rsidR="00A27F99" w:rsidRDefault="009071D3">
      <w:pPr>
        <w:widowControl/>
        <w:suppressAutoHyphens w:val="0"/>
        <w:spacing w:line="276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В соответствии со статьей 179 Бюджетного кодекса Российской Федерации, статьей 14 Федерального закона от 06.10.2003 года № 131-ФЗ «Об общих принципах организации местного самоуправления в Российской Федерации», руководствуясь Ус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тавом сельского поселения Чубовка, администрация сельского поселения Чубовка муниципального района Кинельский Самарской области ПОСТАНОВЛЯЕТ:</w:t>
      </w:r>
    </w:p>
    <w:p w:rsidR="00A27F99" w:rsidRDefault="009071D3">
      <w:pPr>
        <w:pStyle w:val="Standard"/>
        <w:spacing w:line="276" w:lineRule="auto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1. Внести в приложение к Постановлению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261 от 22.12.2020 года «Об утверждении муниципальной программы </w:t>
      </w:r>
      <w:r>
        <w:rPr>
          <w:rStyle w:val="Internetlink"/>
          <w:rFonts w:ascii="Times New Roman" w:eastAsia="Times New Roman" w:hAnsi="Times New Roman" w:cs="Times New Roman"/>
          <w:bCs/>
          <w:color w:val="000000"/>
          <w:sz w:val="28"/>
          <w:szCs w:val="28"/>
          <w:u w:val="none"/>
          <w:shd w:val="clear" w:color="auto" w:fill="FFFFFF"/>
        </w:rPr>
        <w:t>«Обеспечен</w:t>
      </w:r>
      <w:r>
        <w:rPr>
          <w:rStyle w:val="Internetlink"/>
          <w:rFonts w:ascii="Times New Roman" w:eastAsia="Times New Roman" w:hAnsi="Times New Roman" w:cs="Times New Roman"/>
          <w:bCs/>
          <w:color w:val="000000"/>
          <w:sz w:val="28"/>
          <w:szCs w:val="28"/>
          <w:u w:val="none"/>
          <w:shd w:val="clear" w:color="auto" w:fill="FFFFFF"/>
        </w:rPr>
        <w:t>ие пожарной безопасности</w:t>
      </w:r>
      <w:r>
        <w:rPr>
          <w:rStyle w:val="Internetlink"/>
          <w:rFonts w:ascii="Times New Roman" w:eastAsia="Times New Roman" w:hAnsi="Times New Roman" w:cs="Times New Roman"/>
          <w:bCs/>
          <w:sz w:val="28"/>
          <w:szCs w:val="28"/>
          <w:u w:val="none"/>
          <w:shd w:val="clear" w:color="auto" w:fill="FFFFFF"/>
        </w:rPr>
        <w:t xml:space="preserve"> </w:t>
      </w:r>
      <w:hyperlink r:id="rId19" w:history="1">
        <w:r>
          <w:rPr>
            <w:rStyle w:val="Internetlink"/>
          </w:rPr>
          <w:t xml:space="preserve">сельского поселения Чубовка </w:t>
        </w:r>
      </w:hyperlink>
      <w:hyperlink r:id="rId20" w:history="1">
        <w:r>
          <w:rPr>
            <w:rStyle w:val="Internetlink"/>
          </w:rPr>
          <w:t>муниципального района Кинельский Самарской области на 20</w:t>
        </w:r>
      </w:hyperlink>
      <w:r>
        <w:rPr>
          <w:rStyle w:val="Internetlink"/>
          <w:rFonts w:ascii="Times New Roman" w:hAnsi="Times New Roman"/>
          <w:color w:val="000000"/>
          <w:sz w:val="28"/>
          <w:szCs w:val="28"/>
          <w:u w:val="none"/>
        </w:rPr>
        <w:t>21</w:t>
      </w:r>
      <w:hyperlink r:id="rId21" w:history="1">
        <w:r>
          <w:rPr>
            <w:rStyle w:val="Internetlink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-20</w:t>
        </w:r>
      </w:hyperlink>
      <w:r>
        <w:rPr>
          <w:rStyle w:val="Internetlink"/>
          <w:rFonts w:ascii="Times New Roman" w:eastAsia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>23</w:t>
      </w:r>
      <w:hyperlink r:id="rId22" w:history="1">
        <w:r>
          <w:rPr>
            <w:rStyle w:val="Internetlink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 xml:space="preserve"> годы</w:t>
        </w:r>
      </w:hyperlink>
      <w:r>
        <w:rPr>
          <w:rStyle w:val="Internetlink"/>
          <w:rFonts w:ascii="Times New Roman" w:eastAsia="Times New Roman" w:hAnsi="Times New Roman" w:cs="Times New Roman"/>
          <w:bCs/>
          <w:color w:val="000000"/>
          <w:sz w:val="28"/>
          <w:szCs w:val="28"/>
          <w:u w:val="none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(далее-Программа) следующие изменения:</w:t>
      </w:r>
    </w:p>
    <w:p w:rsidR="00A27F99" w:rsidRDefault="009071D3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1.1.  Раздел </w:t>
      </w:r>
      <w:r>
        <w:rPr>
          <w:rFonts w:ascii="Times New Roman" w:hAnsi="Times New Roman" w:cs="Times New Roman"/>
          <w:sz w:val="28"/>
          <w:szCs w:val="28"/>
          <w:lang w:eastAsia="ar-SA"/>
        </w:rPr>
        <w:t>5. Мероприятия по реализации Программы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A27F99" w:rsidRDefault="00A27F99">
      <w:pPr>
        <w:pStyle w:val="Standard"/>
        <w:autoSpaceDE w:val="0"/>
        <w:jc w:val="center"/>
        <w:rPr>
          <w:rFonts w:ascii="Times New Roman" w:hAnsi="Times New Roman" w:cs="Times New Roman"/>
          <w:b/>
          <w:bCs/>
          <w:lang w:eastAsia="ar-SA"/>
        </w:rPr>
      </w:pPr>
    </w:p>
    <w:tbl>
      <w:tblPr>
        <w:tblW w:w="9950" w:type="dxa"/>
        <w:tblInd w:w="-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3122"/>
        <w:gridCol w:w="1276"/>
        <w:gridCol w:w="851"/>
        <w:gridCol w:w="812"/>
        <w:gridCol w:w="795"/>
        <w:gridCol w:w="765"/>
        <w:gridCol w:w="1760"/>
      </w:tblGrid>
      <w:tr w:rsidR="00A27F99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F99" w:rsidRDefault="009071D3">
            <w:pPr>
              <w:pStyle w:val="Standard"/>
              <w:autoSpaceDE w:val="0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en-US" w:bidi="en-US"/>
              </w:rPr>
              <w:t>№</w:t>
            </w:r>
            <w:r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  <w:t>п/п</w:t>
            </w:r>
          </w:p>
          <w:p w:rsidR="00A27F99" w:rsidRDefault="00A27F99">
            <w:pPr>
              <w:pStyle w:val="Standard"/>
              <w:autoSpaceDE w:val="0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27F99" w:rsidRDefault="00A27F99">
            <w:pPr>
              <w:pStyle w:val="Standard"/>
              <w:autoSpaceDE w:val="0"/>
              <w:ind w:firstLine="709"/>
              <w:jc w:val="center"/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F99" w:rsidRDefault="009071D3">
            <w:pPr>
              <w:pStyle w:val="Standard"/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 w:val="0"/>
              <w:autoSpaceDE w:val="0"/>
              <w:snapToGrid w:val="0"/>
              <w:spacing w:after="60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lang w:val="en-US" w:eastAsia="en-US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lang w:val="en-US" w:eastAsia="en-US" w:bidi="en-US"/>
              </w:rPr>
              <w:t>Наименование</w:t>
            </w:r>
          </w:p>
          <w:p w:rsidR="00A27F99" w:rsidRDefault="009071D3">
            <w:pPr>
              <w:pStyle w:val="Standard"/>
              <w:shd w:val="clear" w:color="auto" w:fill="FFFFFF"/>
              <w:autoSpaceDE w:val="0"/>
              <w:ind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мероприятий</w:t>
            </w:r>
          </w:p>
          <w:p w:rsidR="00A27F99" w:rsidRDefault="00A27F99">
            <w:pPr>
              <w:pStyle w:val="Standard"/>
              <w:shd w:val="clear" w:color="auto" w:fill="FFFFFF"/>
              <w:autoSpaceDE w:val="0"/>
              <w:ind w:left="158"/>
              <w:jc w:val="center"/>
              <w:rPr>
                <w:rFonts w:ascii="Times New Roman" w:eastAsia="Lucida Sans Unicode" w:hAnsi="Times New Roman" w:cs="Times New Roman"/>
                <w:color w:val="000000"/>
                <w:lang w:val="en-US" w:eastAsia="en-US" w:bidi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F99" w:rsidRDefault="00A27F99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color w:val="000000"/>
                <w:lang w:val="en-US" w:eastAsia="en-US" w:bidi="en-US"/>
              </w:rPr>
            </w:pPr>
          </w:p>
          <w:p w:rsidR="00A27F99" w:rsidRDefault="009071D3">
            <w:pPr>
              <w:pStyle w:val="Standard"/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Источник финансирования</w:t>
            </w:r>
          </w:p>
          <w:p w:rsidR="00A27F99" w:rsidRDefault="00A27F99">
            <w:pPr>
              <w:pStyle w:val="Standard"/>
              <w:autoSpaceDE w:val="0"/>
              <w:ind w:firstLine="709"/>
              <w:jc w:val="center"/>
              <w:rPr>
                <w:rFonts w:ascii="Times New Roman" w:eastAsia="Lucida Sans Unicode" w:hAnsi="Times New Roman" w:cs="Times New Roman"/>
                <w:color w:val="000000"/>
                <w:lang w:val="en-US" w:eastAsia="en-US" w:bidi="en-US"/>
              </w:rPr>
            </w:pP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F99" w:rsidRDefault="009071D3">
            <w:pPr>
              <w:pStyle w:val="Standard"/>
              <w:shd w:val="clear" w:color="auto" w:fill="FFFFFF"/>
              <w:autoSpaceDE w:val="0"/>
              <w:snapToGrid w:val="0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Объемы финансирования, тыс.руб.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F99" w:rsidRDefault="009071D3">
            <w:pPr>
              <w:pStyle w:val="Standard"/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 w:val="0"/>
              <w:autoSpaceDE w:val="0"/>
              <w:snapToGrid w:val="0"/>
              <w:spacing w:after="60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lang w:val="en-US" w:eastAsia="en-US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lang w:val="en-US" w:eastAsia="en-US" w:bidi="en-US"/>
              </w:rPr>
              <w:t>Исполнитель</w:t>
            </w:r>
          </w:p>
          <w:p w:rsidR="00A27F99" w:rsidRDefault="00A27F99">
            <w:pPr>
              <w:pStyle w:val="Standard"/>
              <w:shd w:val="clear" w:color="auto" w:fill="FFFFFF"/>
              <w:autoSpaceDE w:val="0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27F99" w:rsidRDefault="00A27F99">
            <w:pPr>
              <w:pStyle w:val="Standard"/>
              <w:shd w:val="clear" w:color="auto" w:fill="FFFFFF"/>
              <w:autoSpaceDE w:val="0"/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27F99" w:rsidRDefault="00A27F99">
            <w:pPr>
              <w:pStyle w:val="Standard"/>
              <w:shd w:val="clear" w:color="auto" w:fill="FFFFFF"/>
              <w:autoSpaceDE w:val="0"/>
              <w:ind w:firstLine="709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lang w:val="en-US" w:eastAsia="en-US" w:bidi="en-US"/>
              </w:rPr>
            </w:pPr>
          </w:p>
        </w:tc>
      </w:tr>
      <w:tr w:rsidR="00A27F99">
        <w:tblPrEx>
          <w:tblCellMar>
            <w:top w:w="0" w:type="dxa"/>
            <w:bottom w:w="0" w:type="dxa"/>
          </w:tblCellMar>
        </w:tblPrEx>
        <w:trPr>
          <w:cantSplit/>
          <w:trHeight w:hRule="exact" w:val="61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071D3">
            <w:pPr>
              <w:suppressAutoHyphens w:val="0"/>
              <w:rPr>
                <w:rFonts w:hint="eastAsia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071D3">
            <w:pPr>
              <w:suppressAutoHyphens w:val="0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071D3">
            <w:pPr>
              <w:suppressAutoHyphens w:val="0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По годам</w:t>
            </w:r>
          </w:p>
        </w:tc>
        <w:tc>
          <w:tcPr>
            <w:tcW w:w="2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lang w:eastAsia="ar-SA"/>
              </w:rPr>
              <w:t>в</w:t>
            </w:r>
            <w:r>
              <w:rPr>
                <w:rFonts w:ascii="Times New Roman" w:hAnsi="Times New Roman" w:cs="Times New Roman"/>
                <w:i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lang w:eastAsia="ar-SA"/>
              </w:rPr>
              <w:t>том числе</w:t>
            </w: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071D3">
            <w:pPr>
              <w:suppressAutoHyphens w:val="0"/>
              <w:rPr>
                <w:rFonts w:hint="eastAsia"/>
              </w:rPr>
            </w:pPr>
          </w:p>
        </w:tc>
      </w:tr>
      <w:tr w:rsidR="00A27F99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071D3">
            <w:pPr>
              <w:suppressAutoHyphens w:val="0"/>
              <w:rPr>
                <w:rFonts w:hint="eastAsia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071D3">
            <w:pPr>
              <w:suppressAutoHyphens w:val="0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071D3">
            <w:pPr>
              <w:suppressAutoHyphens w:val="0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autoSpaceDE w:val="0"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2021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2022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2023</w:t>
            </w: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071D3">
            <w:pPr>
              <w:suppressAutoHyphens w:val="0"/>
              <w:rPr>
                <w:rFonts w:hint="eastAsia"/>
              </w:rPr>
            </w:pPr>
          </w:p>
        </w:tc>
      </w:tr>
      <w:tr w:rsidR="00A27F9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</w:tr>
      <w:tr w:rsidR="00A27F9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shd w:val="clear" w:color="auto" w:fill="FFFFFF"/>
              <w:autoSpaceDE w:val="0"/>
              <w:snapToGrid w:val="0"/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  <w:t>Привести в соответствие с Правилами пожарной безопасности помещение, выделяемое для участкового уполномоченного полиции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  <w:t>-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  <w:t>-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autoSpaceDE w:val="0"/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  <w:t>-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  <w:t>-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Администрация сельского поселения</w:t>
            </w:r>
          </w:p>
        </w:tc>
      </w:tr>
      <w:tr w:rsidR="00A27F9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shd w:val="clear" w:color="auto" w:fill="FFFFFF"/>
              <w:autoSpaceDE w:val="0"/>
              <w:snapToGrid w:val="0"/>
              <w:ind w:right="-108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Привести в </w:t>
            </w:r>
            <w:r>
              <w:rPr>
                <w:rFonts w:ascii="Times New Roman" w:hAnsi="Times New Roman" w:cs="Times New Roman"/>
                <w:lang w:eastAsia="ar-SA"/>
              </w:rPr>
              <w:t xml:space="preserve">рабочее состояние пожарные </w:t>
            </w:r>
            <w:r>
              <w:rPr>
                <w:rFonts w:ascii="Times New Roman" w:hAnsi="Times New Roman" w:cs="Times New Roman"/>
                <w:lang w:eastAsia="ar-SA"/>
              </w:rPr>
              <w:lastRenderedPageBreak/>
              <w:t>гидранты, установить соответствующие указатели (объёмные со светильником или плоские, выполненные с использованием светоотражающих покрытий).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shd w:val="clear" w:color="auto" w:fill="FFFFFF"/>
              <w:autoSpaceDE w:val="0"/>
              <w:snapToGrid w:val="0"/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  <w:t>40,0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  <w:t>20,0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shd w:val="clear" w:color="auto" w:fill="FFFFFF"/>
              <w:autoSpaceDE w:val="0"/>
              <w:snapToGrid w:val="0"/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  <w:t>10,0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10,0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Администрация сельского </w:t>
            </w:r>
            <w:r>
              <w:rPr>
                <w:rFonts w:ascii="Times New Roman" w:hAnsi="Times New Roman" w:cs="Times New Roman"/>
                <w:lang w:eastAsia="ar-SA"/>
              </w:rPr>
              <w:lastRenderedPageBreak/>
              <w:t>поселения</w:t>
            </w:r>
          </w:p>
        </w:tc>
      </w:tr>
      <w:tr w:rsidR="00A27F9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3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shd w:val="clear" w:color="auto" w:fill="FFFFFF"/>
              <w:autoSpaceDE w:val="0"/>
              <w:snapToGrid w:val="0"/>
              <w:ind w:right="-108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Выполнение </w:t>
            </w:r>
            <w:r>
              <w:rPr>
                <w:rFonts w:ascii="Times New Roman" w:hAnsi="Times New Roman" w:cs="Times New Roman"/>
                <w:lang w:eastAsia="ar-SA"/>
              </w:rPr>
              <w:t>комплекса противопожарных меро-приятий (устройство ми-нерализованных полос, окашивание территорий)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shd w:val="clear" w:color="auto" w:fill="FFFFFF"/>
              <w:autoSpaceDE w:val="0"/>
              <w:snapToGrid w:val="0"/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  <w:t>320,4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  <w:t>140,4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shd w:val="clear" w:color="auto" w:fill="FFFFFF"/>
              <w:autoSpaceDE w:val="0"/>
              <w:snapToGrid w:val="0"/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  <w:t>100,0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80,0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Администрация сельского поселения</w:t>
            </w:r>
          </w:p>
        </w:tc>
      </w:tr>
      <w:tr w:rsidR="00A27F99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Содержание противопожарной техники и личного состава ДПК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shd w:val="clear" w:color="auto" w:fill="FFFFFF"/>
              <w:autoSpaceDE w:val="0"/>
              <w:snapToGrid w:val="0"/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  <w:t>626,8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  <w:t>22</w:t>
            </w:r>
            <w:r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  <w:t>4,6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suppressAutoHyphens w:val="0"/>
              <w:spacing w:after="160" w:line="254" w:lineRule="auto"/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  <w:t>194,0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suppressAutoHyphens w:val="0"/>
              <w:spacing w:after="160" w:line="254" w:lineRule="auto"/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  <w:t>218,2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Администрация сельского поселения</w:t>
            </w:r>
          </w:p>
        </w:tc>
      </w:tr>
      <w:tr w:rsidR="00A27F9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  <w:t>3,0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  <w:t>1,0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  <w:t>1,0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1,0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Администрация сельского поселения</w:t>
            </w:r>
          </w:p>
        </w:tc>
      </w:tr>
      <w:tr w:rsidR="00A27F9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Установление особого противопожарного режима в случае</w:t>
            </w:r>
            <w:r>
              <w:rPr>
                <w:rFonts w:ascii="Times New Roman" w:hAnsi="Times New Roman" w:cs="Times New Roman"/>
                <w:lang w:eastAsia="ar-SA"/>
              </w:rPr>
              <w:t xml:space="preserve"> повышения пожарной 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не требует затрат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autoSpaceDE w:val="0"/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  <w:t>-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Администрация сельского поселения</w:t>
            </w:r>
          </w:p>
        </w:tc>
      </w:tr>
      <w:tr w:rsidR="00A27F9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a6"/>
              <w:shd w:val="clear" w:color="auto" w:fill="FFFFFF"/>
              <w:autoSpaceDE w:val="0"/>
              <w:snapToGrid w:val="0"/>
              <w:spacing w:before="0"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техническому обслуживанию и ремонту систем: автоматической пожарной сигнализации и оповещения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  <w:t>19,9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  <w:t>7,1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  <w:t>6,0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autoSpaceDE w:val="0"/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  <w:t>6,8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Администрация сельского поселения</w:t>
            </w:r>
          </w:p>
        </w:tc>
      </w:tr>
      <w:tr w:rsidR="00A27F9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A27F99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a6"/>
              <w:shd w:val="clear" w:color="auto" w:fill="FFFFFF"/>
              <w:autoSpaceDE w:val="0"/>
              <w:snapToGrid w:val="0"/>
              <w:spacing w:before="0"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Оснащение помещений, находящихся в  муниципальной собственности, огнетушителями и средствами пожаротушения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  <w:t>6,9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  <w:t>6,9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  <w:t>0,0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autoSpaceDE w:val="0"/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  <w:t>0,0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Администрация сельского поселения</w:t>
            </w:r>
          </w:p>
        </w:tc>
      </w:tr>
      <w:tr w:rsidR="00A27F9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shd w:val="clear" w:color="auto" w:fill="FFFFFF"/>
              <w:autoSpaceDE w:val="0"/>
              <w:snapToGrid w:val="0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shd w:val="clear" w:color="auto" w:fill="FFFFFF"/>
              <w:autoSpaceDE w:val="0"/>
              <w:snapToGrid w:val="0"/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  <w:t>1027,0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shd w:val="clear" w:color="auto" w:fill="FFFFFF"/>
              <w:autoSpaceDE w:val="0"/>
              <w:snapToGrid w:val="0"/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  <w:t>400,0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shd w:val="clear" w:color="auto" w:fill="FFFFFF"/>
              <w:autoSpaceDE w:val="0"/>
              <w:snapToGrid w:val="0"/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  <w:t>311,0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9071D3">
            <w:pPr>
              <w:pStyle w:val="Standard"/>
              <w:autoSpaceDE w:val="0"/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  <w:t>316,0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F99" w:rsidRDefault="00A27F99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A27F99" w:rsidRDefault="00A27F99">
      <w:pPr>
        <w:pStyle w:val="Standard"/>
        <w:autoSpaceDE w:val="0"/>
        <w:spacing w:after="120"/>
        <w:jc w:val="both"/>
        <w:rPr>
          <w:rFonts w:ascii="Times New Roman" w:hAnsi="Times New Roman" w:cs="Times New Roman"/>
          <w:b/>
          <w:lang w:eastAsia="ar-SA"/>
        </w:rPr>
      </w:pPr>
    </w:p>
    <w:p w:rsidR="00A27F99" w:rsidRDefault="009071D3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  <w:t xml:space="preserve">2. Опубликовать настоящее постановление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  <w:t>опубликовать в газете «Вестник сельского поселения Чубовка».</w:t>
      </w:r>
    </w:p>
    <w:p w:rsidR="00A27F99" w:rsidRDefault="009071D3">
      <w:pPr>
        <w:pStyle w:val="1"/>
        <w:spacing w:before="0" w:after="0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  <w:t xml:space="preserve">Настоящее постановление 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 w:bidi="ar-SA"/>
        </w:rPr>
        <w:t>вступает в силу со дня его</w:t>
      </w:r>
      <w:r>
        <w:rPr>
          <w:rFonts w:ascii="Times New Roman" w:eastAsia="Times New Roman" w:hAnsi="Times New Roman" w:cs="Times New Roman"/>
          <w:b w:val="0"/>
          <w:kern w:val="0"/>
          <w:sz w:val="28"/>
          <w:szCs w:val="28"/>
          <w:lang w:eastAsia="ru-RU" w:bidi="ar-SA"/>
        </w:rPr>
        <w:t xml:space="preserve"> официального опубликования</w:t>
      </w:r>
    </w:p>
    <w:p w:rsidR="00A27F99" w:rsidRDefault="009071D3">
      <w:pPr>
        <w:pStyle w:val="Textbody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 Контроль за исполнением настоящего постановления оставляю за собой.</w:t>
      </w:r>
    </w:p>
    <w:p w:rsidR="00A27F99" w:rsidRDefault="00A27F99">
      <w:pPr>
        <w:pStyle w:val="Textbody"/>
        <w:spacing w:after="0" w:line="240" w:lineRule="auto"/>
        <w:jc w:val="both"/>
        <w:rPr>
          <w:rFonts w:hint="eastAsia"/>
          <w:sz w:val="28"/>
          <w:szCs w:val="28"/>
        </w:rPr>
      </w:pPr>
    </w:p>
    <w:p w:rsidR="00A27F99" w:rsidRDefault="00A27F99">
      <w:pPr>
        <w:pStyle w:val="Textbody"/>
        <w:spacing w:after="0" w:line="240" w:lineRule="auto"/>
        <w:jc w:val="both"/>
        <w:rPr>
          <w:rFonts w:hint="eastAsia"/>
          <w:sz w:val="28"/>
          <w:szCs w:val="28"/>
        </w:rPr>
      </w:pPr>
    </w:p>
    <w:p w:rsidR="00A27F99" w:rsidRDefault="00A27F99">
      <w:pPr>
        <w:pStyle w:val="Textbody"/>
        <w:spacing w:after="0" w:line="240" w:lineRule="auto"/>
        <w:jc w:val="both"/>
        <w:rPr>
          <w:rFonts w:hint="eastAsia"/>
          <w:sz w:val="28"/>
          <w:szCs w:val="28"/>
        </w:rPr>
      </w:pPr>
    </w:p>
    <w:p w:rsidR="00A27F99" w:rsidRDefault="00A27F99">
      <w:pPr>
        <w:pStyle w:val="Textbody"/>
        <w:spacing w:after="0" w:line="240" w:lineRule="auto"/>
        <w:rPr>
          <w:rFonts w:hint="eastAsia"/>
          <w:sz w:val="28"/>
          <w:szCs w:val="28"/>
        </w:rPr>
      </w:pPr>
    </w:p>
    <w:p w:rsidR="00A27F99" w:rsidRDefault="009071D3">
      <w:pPr>
        <w:pStyle w:val="Textbody"/>
        <w:spacing w:after="0" w:line="240" w:lineRule="auto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Глава администрации</w:t>
      </w:r>
    </w:p>
    <w:p w:rsidR="00A27F99" w:rsidRDefault="009071D3">
      <w:pPr>
        <w:pStyle w:val="Textbody"/>
        <w:spacing w:after="0" w:line="24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Чубовка                                                       А.А.Авдеев</w:t>
      </w:r>
    </w:p>
    <w:sectPr w:rsidR="00A27F99"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1D3" w:rsidRDefault="009071D3">
      <w:pPr>
        <w:rPr>
          <w:rFonts w:hint="eastAsia"/>
        </w:rPr>
      </w:pPr>
      <w:r>
        <w:separator/>
      </w:r>
    </w:p>
  </w:endnote>
  <w:endnote w:type="continuationSeparator" w:id="0">
    <w:p w:rsidR="009071D3" w:rsidRDefault="009071D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1D3" w:rsidRDefault="009071D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071D3" w:rsidRDefault="009071D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84A09"/>
    <w:multiLevelType w:val="multilevel"/>
    <w:tmpl w:val="F4A4CE80"/>
    <w:styleLink w:val="WW8Num4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4BAB23AC"/>
    <w:multiLevelType w:val="multilevel"/>
    <w:tmpl w:val="9046333E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 w:val="44"/>
        <w:szCs w:val="4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Symbol" w:hAnsi="Symbol" w:cs="Symbol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27F99"/>
    <w:rsid w:val="000B557B"/>
    <w:rsid w:val="009071D3"/>
    <w:rsid w:val="00A2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4456F-0AB0-4A16-B9F2-F855722F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rFonts w:ascii="Liberation Serif" w:eastAsia="SimSun" w:hAnsi="Liberation Serif" w:cs="Liberation Serif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Balloon Text"/>
    <w:basedOn w:val="a"/>
    <w:rPr>
      <w:rFonts w:ascii="Segoe UI" w:eastAsia="Segoe UI" w:hAnsi="Segoe UI" w:cs="Segoe UI"/>
      <w:sz w:val="18"/>
      <w:szCs w:val="16"/>
    </w:rPr>
  </w:style>
  <w:style w:type="paragraph" w:styleId="a6">
    <w:name w:val="Normal (Web)"/>
    <w:basedOn w:val="Standard"/>
    <w:pPr>
      <w:spacing w:before="280" w:after="28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3z0">
    <w:name w:val="WW8Num3z0"/>
    <w:rPr>
      <w:rFonts w:ascii="Symbol" w:eastAsia="Symbol" w:hAnsi="Symbol" w:cs="Symbol"/>
      <w:sz w:val="44"/>
      <w:szCs w:val="44"/>
    </w:rPr>
  </w:style>
  <w:style w:type="character" w:customStyle="1" w:styleId="WW8Num3z1">
    <w:name w:val="WW8Num3z1"/>
    <w:rPr>
      <w:rFonts w:ascii="Symbol" w:eastAsia="Symbol" w:hAnsi="Symbol" w:cs="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7">
    <w:name w:val="Текст выноски Знак"/>
    <w:basedOn w:val="a0"/>
    <w:rPr>
      <w:rFonts w:ascii="Segoe UI" w:eastAsia="Segoe UI" w:hAnsi="Segoe UI" w:cs="Segoe UI"/>
      <w:sz w:val="18"/>
      <w:szCs w:val="16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numbering" w:customStyle="1" w:styleId="WW8Num3">
    <w:name w:val="WW8Num3"/>
    <w:basedOn w:val="a2"/>
    <w:pPr>
      <w:numPr>
        <w:numId w:val="1"/>
      </w:numPr>
    </w:pPr>
  </w:style>
  <w:style w:type="numbering" w:customStyle="1" w:styleId="WW8Num4">
    <w:name w:val="WW8Num4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8905.0/" TargetMode="External"/><Relationship Id="rId13" Type="http://schemas.openxmlformats.org/officeDocument/2006/relationships/hyperlink" Target="garantf1://98905.0/" TargetMode="External"/><Relationship Id="rId18" Type="http://schemas.openxmlformats.org/officeDocument/2006/relationships/hyperlink" Target="garantf1://98905.0/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98905.0/" TargetMode="External"/><Relationship Id="rId7" Type="http://schemas.openxmlformats.org/officeDocument/2006/relationships/hyperlink" Target="garantf1://98905.0/" TargetMode="External"/><Relationship Id="rId12" Type="http://schemas.openxmlformats.org/officeDocument/2006/relationships/hyperlink" Target="garantf1://98905.0/" TargetMode="External"/><Relationship Id="rId17" Type="http://schemas.openxmlformats.org/officeDocument/2006/relationships/hyperlink" Target="garantf1://98905.0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98905.0/" TargetMode="External"/><Relationship Id="rId20" Type="http://schemas.openxmlformats.org/officeDocument/2006/relationships/hyperlink" Target="garantf1://98905.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98905.0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98905.0/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98905.0/" TargetMode="External"/><Relationship Id="rId19" Type="http://schemas.openxmlformats.org/officeDocument/2006/relationships/hyperlink" Target="garantf1://98905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8905.0/" TargetMode="External"/><Relationship Id="rId14" Type="http://schemas.openxmlformats.org/officeDocument/2006/relationships/hyperlink" Target="garantf1://98905.0/" TargetMode="External"/><Relationship Id="rId22" Type="http://schemas.openxmlformats.org/officeDocument/2006/relationships/hyperlink" Target="garantf1://98905.0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 Инна Анатольевна</dc:creator>
  <cp:lastModifiedBy>Зорина Инна Анатольевна</cp:lastModifiedBy>
  <cp:revision>2</cp:revision>
  <cp:lastPrinted>2019-12-31T07:18:00Z</cp:lastPrinted>
  <dcterms:created xsi:type="dcterms:W3CDTF">2021-10-12T07:59:00Z</dcterms:created>
  <dcterms:modified xsi:type="dcterms:W3CDTF">2021-10-12T07:59:00Z</dcterms:modified>
</cp:coreProperties>
</file>