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03" w:rsidRDefault="001D3E03" w:rsidP="001D3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на производстве с работником предприятия произошел несчастный случай, но работодатель не признает факта производственной травмы, что делать?</w:t>
      </w:r>
    </w:p>
    <w:p w:rsidR="001D3E03" w:rsidRDefault="001D3E03" w:rsidP="001D3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E03" w:rsidRDefault="001D3E03" w:rsidP="001D3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последнее время распространена практика привлечения граждан к работе без оформления с ними трудовых отношений со стороны организации. В соответствии со ст. 67 ТК РФ трудовой договор, не оформленный в письменной форме, считается заключенным если работник приступил к работе с ведома или по поручению работодателя. Поэтому при наступлении несчастного случая необходимо руководствоваться общим порядком расследования несчастного случая.</w:t>
      </w:r>
    </w:p>
    <w:p w:rsidR="001D3E03" w:rsidRDefault="001D3E03" w:rsidP="001D3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229.1 Трудового Кодекса РФ 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проводится комиссией в течение трех дней. Расследование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проводится комиссией в течение 15 дней, при это при необходимости проведения дополнительной проверки обстоятельств несчастного случая, председателем комиссии срок может быть продлен до 15 календарных дней. </w:t>
      </w:r>
    </w:p>
    <w:p w:rsidR="001D3E03" w:rsidRDefault="001D3E03" w:rsidP="001D3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расследования принимается одно из следующих решений. </w:t>
      </w:r>
    </w:p>
    <w:p w:rsidR="001D3E03" w:rsidRDefault="001D3E03" w:rsidP="001D3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Первое это данное событие будет признано, как несчастный случай, связанный с производством и заявителю выдадут на руки акт формы Н-1 или второе, травма не будет признана связанной с производством. В этом случае работодатель обязан выдать акт, составленный в свободной форме о том, что данный случай не связан с производством. </w:t>
      </w:r>
    </w:p>
    <w:p w:rsidR="001D3E03" w:rsidRDefault="001D3E03" w:rsidP="001D3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травма не будет признана производственной, тогда работник может с этим актом обратиться в Государственную инспекцию труда в Самарской области по адресу: г. Самара, ул. Ново-Садовая, 106 «а», но для положительного результата необходимо подкрепить свою позицию документальными и свидетельскими доказательствами, которые подтвердят, что несчастный случай произошел именно на производстве.</w:t>
      </w:r>
    </w:p>
    <w:p w:rsidR="001D3E03" w:rsidRDefault="001D3E03" w:rsidP="001D3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E03" w:rsidRDefault="001D3E03" w:rsidP="001D3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E03" w:rsidRDefault="001D3E03" w:rsidP="001D3E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EB5AF7" w:rsidRDefault="001D3E03" w:rsidP="001D3E03">
      <w:r>
        <w:rPr>
          <w:rFonts w:ascii="Times New Roman" w:hAnsi="Times New Roman" w:cs="Times New Roman"/>
          <w:sz w:val="28"/>
          <w:szCs w:val="28"/>
        </w:rPr>
        <w:t>межрайонного прокурора О.В. Маштакова</w:t>
      </w:r>
      <w:bookmarkStart w:id="0" w:name="_GoBack"/>
      <w:bookmarkEnd w:id="0"/>
    </w:p>
    <w:sectPr w:rsidR="00EB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03"/>
    <w:rsid w:val="001D3E03"/>
    <w:rsid w:val="00E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0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0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2022-10-31T05:50:00Z</dcterms:created>
  <dcterms:modified xsi:type="dcterms:W3CDTF">2022-10-31T05:51:00Z</dcterms:modified>
</cp:coreProperties>
</file>