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1E" w:rsidRDefault="00C0121E" w:rsidP="00EA0EE1">
      <w:pPr>
        <w:jc w:val="right"/>
        <w:rPr>
          <w:bCs/>
          <w:color w:val="FF0000"/>
          <w:sz w:val="28"/>
          <w:szCs w:val="28"/>
        </w:rPr>
      </w:pPr>
    </w:p>
    <w:p w:rsidR="00EA0EE1" w:rsidRPr="00C0121E" w:rsidRDefault="00EA0EE1" w:rsidP="00C0121E">
      <w:pPr>
        <w:jc w:val="right"/>
        <w:rPr>
          <w:bCs/>
          <w:color w:val="FF0000"/>
          <w:sz w:val="32"/>
          <w:szCs w:val="32"/>
        </w:rPr>
      </w:pPr>
      <w:r w:rsidRPr="00C0121E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-333375</wp:posOffset>
                </wp:positionV>
                <wp:extent cx="6231890" cy="1153160"/>
                <wp:effectExtent l="2540" t="2540" r="4445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EE1" w:rsidRDefault="00EA0EE1" w:rsidP="00EA0EE1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EA0EE1" w:rsidRDefault="00EA0EE1" w:rsidP="00EA0EE1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EA0EE1" w:rsidRDefault="00EA0EE1" w:rsidP="00EA0EE1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EA0EE1" w:rsidRPr="008D4B2E" w:rsidRDefault="00EA0EE1" w:rsidP="00EA0EE1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B2E"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3.7pt;margin-top:-26.25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G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" filled="f" stroked="f" strokecolor="#3465a4">
                <v:stroke joinstyle="round"/>
                <v:textbox>
                  <w:txbxContent>
                    <w:p w:rsidR="00EA0EE1" w:rsidRDefault="00EA0EE1" w:rsidP="00EA0EE1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EA0EE1" w:rsidRDefault="00EA0EE1" w:rsidP="00EA0EE1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EA0EE1" w:rsidRDefault="00EA0EE1" w:rsidP="00EA0EE1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EA0EE1" w:rsidRPr="008D4B2E" w:rsidRDefault="00EA0EE1" w:rsidP="00EA0EE1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B2E"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End w:id="0"/>
      <w:r w:rsidRPr="00C0121E">
        <w:rPr>
          <w:bCs/>
          <w:color w:val="FF0000"/>
          <w:sz w:val="32"/>
          <w:szCs w:val="32"/>
        </w:rPr>
        <w:t>Проект</w:t>
      </w:r>
    </w:p>
    <w:p w:rsidR="00EA0EE1" w:rsidRDefault="00EA0EE1" w:rsidP="00EA0EE1">
      <w:pPr>
        <w:jc w:val="center"/>
        <w:rPr>
          <w:b/>
          <w:szCs w:val="28"/>
        </w:rPr>
      </w:pPr>
    </w:p>
    <w:p w:rsidR="00EA0EE1" w:rsidRDefault="00EA0EE1" w:rsidP="00EA0EE1">
      <w:pPr>
        <w:jc w:val="center"/>
        <w:rPr>
          <w:b/>
          <w:szCs w:val="28"/>
        </w:rPr>
      </w:pPr>
    </w:p>
    <w:p w:rsidR="00EA0EE1" w:rsidRDefault="00EA0EE1" w:rsidP="00EA0EE1">
      <w:pPr>
        <w:jc w:val="center"/>
        <w:rPr>
          <w:b/>
          <w:szCs w:val="28"/>
        </w:rPr>
      </w:pPr>
    </w:p>
    <w:p w:rsidR="00EA0EE1" w:rsidRDefault="00EA0EE1" w:rsidP="00EA0EE1">
      <w:pPr>
        <w:jc w:val="center"/>
        <w:rPr>
          <w:b/>
          <w:szCs w:val="28"/>
        </w:rPr>
      </w:pPr>
    </w:p>
    <w:p w:rsidR="00EA0EE1" w:rsidRPr="00A86CDA" w:rsidRDefault="00EA0EE1" w:rsidP="00EA0EE1">
      <w:pPr>
        <w:jc w:val="center"/>
        <w:rPr>
          <w:b/>
          <w:sz w:val="28"/>
          <w:szCs w:val="28"/>
        </w:rPr>
      </w:pPr>
      <w:r w:rsidRPr="00A86CDA">
        <w:rPr>
          <w:b/>
          <w:sz w:val="28"/>
          <w:szCs w:val="28"/>
        </w:rPr>
        <w:t>П О С Т А Н О В Л Е Н И Е</w:t>
      </w:r>
    </w:p>
    <w:p w:rsidR="00EA0EE1" w:rsidRPr="00BF164D" w:rsidRDefault="00EA0EE1" w:rsidP="00EA0EE1">
      <w:pPr>
        <w:numPr>
          <w:ilvl w:val="0"/>
          <w:numId w:val="1"/>
        </w:numPr>
        <w:suppressAutoHyphens w:val="0"/>
        <w:rPr>
          <w:b/>
          <w:bCs/>
          <w:sz w:val="26"/>
          <w:szCs w:val="26"/>
          <w:lang w:eastAsia="ru-RU"/>
        </w:rPr>
      </w:pPr>
    </w:p>
    <w:p w:rsidR="00EA0EE1" w:rsidRPr="00A86CDA" w:rsidRDefault="00EA0EE1" w:rsidP="00EA0EE1">
      <w:pPr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proofErr w:type="gramStart"/>
      <w:r>
        <w:rPr>
          <w:sz w:val="28"/>
          <w:szCs w:val="28"/>
          <w:lang w:eastAsia="ru-RU"/>
        </w:rPr>
        <w:t xml:space="preserve">«  </w:t>
      </w:r>
      <w:proofErr w:type="gramEnd"/>
      <w:r>
        <w:rPr>
          <w:sz w:val="28"/>
          <w:szCs w:val="28"/>
          <w:lang w:eastAsia="ru-RU"/>
        </w:rPr>
        <w:t xml:space="preserve">    »  ________ 2023 года №</w:t>
      </w:r>
    </w:p>
    <w:p w:rsidR="00EA0EE1" w:rsidRDefault="00EA0EE1" w:rsidP="00EA0EE1">
      <w:pPr>
        <w:numPr>
          <w:ilvl w:val="0"/>
          <w:numId w:val="1"/>
        </w:numPr>
        <w:suppressAutoHyphens w:val="0"/>
        <w:rPr>
          <w:b/>
          <w:bCs/>
          <w:sz w:val="26"/>
          <w:szCs w:val="26"/>
          <w:lang w:eastAsia="ru-RU"/>
        </w:rPr>
      </w:pPr>
    </w:p>
    <w:p w:rsidR="00EA0EE1" w:rsidRPr="00AA0B39" w:rsidRDefault="00EA0EE1" w:rsidP="00EA0EE1">
      <w:pPr>
        <w:jc w:val="center"/>
        <w:rPr>
          <w:sz w:val="28"/>
          <w:szCs w:val="28"/>
        </w:rPr>
      </w:pPr>
    </w:p>
    <w:p w:rsidR="00EA0EE1" w:rsidRPr="00EF5FBF" w:rsidRDefault="00EA0EE1" w:rsidP="00EA0EE1">
      <w:pPr>
        <w:jc w:val="center"/>
        <w:rPr>
          <w:b/>
          <w:bCs/>
          <w:sz w:val="28"/>
          <w:szCs w:val="28"/>
        </w:rPr>
      </w:pPr>
      <w:r w:rsidRPr="00EF5FBF">
        <w:rPr>
          <w:b/>
          <w:sz w:val="28"/>
          <w:szCs w:val="28"/>
        </w:rPr>
        <w:t xml:space="preserve">О внесении изменений в </w:t>
      </w:r>
      <w:r w:rsidRPr="00EF5FBF">
        <w:rPr>
          <w:b/>
          <w:bCs/>
          <w:sz w:val="28"/>
          <w:szCs w:val="28"/>
        </w:rPr>
        <w:t xml:space="preserve">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на территории сельского поселения Богдановка муниципального района Кинельский Самарской области, утвержденное постановлением администрации сельского поселения Богдановка муниципального района Кинельский Самарской области </w:t>
      </w:r>
    </w:p>
    <w:p w:rsidR="00EA0EE1" w:rsidRPr="00EF5FBF" w:rsidRDefault="00EA0EE1" w:rsidP="00EA0EE1">
      <w:pPr>
        <w:jc w:val="center"/>
        <w:rPr>
          <w:b/>
          <w:bCs/>
          <w:sz w:val="28"/>
          <w:szCs w:val="28"/>
        </w:rPr>
      </w:pPr>
      <w:r w:rsidRPr="00EF5FBF">
        <w:rPr>
          <w:b/>
          <w:bCs/>
          <w:sz w:val="28"/>
          <w:szCs w:val="28"/>
        </w:rPr>
        <w:t xml:space="preserve">от 23.10.2019г. №234 </w:t>
      </w:r>
    </w:p>
    <w:p w:rsidR="00EA0EE1" w:rsidRDefault="00EA0EE1" w:rsidP="00EA0EE1">
      <w:pPr>
        <w:jc w:val="center"/>
        <w:rPr>
          <w:b/>
          <w:sz w:val="28"/>
          <w:szCs w:val="28"/>
        </w:rPr>
      </w:pPr>
    </w:p>
    <w:p w:rsidR="00EA0EE1" w:rsidRPr="00A86CDA" w:rsidRDefault="00EA0EE1" w:rsidP="00EA0EE1">
      <w:pPr>
        <w:pStyle w:val="a7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A86CDA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Pr="00A86CDA">
        <w:rPr>
          <w:rFonts w:ascii="Times New Roman" w:hAnsi="Times New Roman"/>
          <w:sz w:val="28"/>
          <w:szCs w:val="28"/>
        </w:rPr>
        <w:t>Кинельс</w:t>
      </w:r>
      <w:r>
        <w:rPr>
          <w:rFonts w:ascii="Times New Roman" w:hAnsi="Times New Roman"/>
          <w:sz w:val="28"/>
          <w:szCs w:val="28"/>
        </w:rPr>
        <w:t>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29.06.2023 г. №07-04-2023</w:t>
      </w:r>
      <w:r w:rsidRPr="00A86CDA">
        <w:rPr>
          <w:rFonts w:ascii="Times New Roman" w:hAnsi="Times New Roman"/>
          <w:sz w:val="28"/>
          <w:szCs w:val="28"/>
        </w:rPr>
        <w:t>/Прдп</w:t>
      </w:r>
      <w:r>
        <w:rPr>
          <w:rFonts w:ascii="Times New Roman" w:hAnsi="Times New Roman"/>
          <w:sz w:val="28"/>
          <w:szCs w:val="28"/>
        </w:rPr>
        <w:t>652-23-231</w:t>
      </w:r>
      <w:r w:rsidRPr="00A86CDA">
        <w:rPr>
          <w:rFonts w:ascii="Times New Roman" w:hAnsi="Times New Roman"/>
          <w:sz w:val="28"/>
          <w:szCs w:val="28"/>
        </w:rPr>
        <w:t xml:space="preserve">, в целях приведения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на территории сельского поселения Богдановка муниципального района Кинельский Самарской области, утвержденного постановлением администрации сельского поселения Богдановка муниципального района Кинельский Самарской области от 23.10.2019г. №234, в соответствие с Жилищным кодексом Российской Федерации, </w:t>
      </w:r>
      <w:r>
        <w:rPr>
          <w:rFonts w:ascii="Times New Roman" w:hAnsi="Times New Roman"/>
          <w:sz w:val="28"/>
          <w:szCs w:val="28"/>
        </w:rPr>
        <w:t>с изменениями, внесенными Постановлением Правительства РФ от 06.04.2022 №608 в Постановление</w:t>
      </w:r>
      <w:r w:rsidRPr="00A86CDA">
        <w:rPr>
          <w:rFonts w:ascii="Times New Roman" w:hAnsi="Times New Roman"/>
          <w:sz w:val="28"/>
          <w:szCs w:val="28"/>
        </w:rPr>
        <w:t xml:space="preserve">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A86CDA">
          <w:rPr>
            <w:rFonts w:ascii="Times New Roman" w:hAnsi="Times New Roman"/>
            <w:sz w:val="28"/>
            <w:szCs w:val="28"/>
          </w:rPr>
          <w:t>2006 г</w:t>
        </w:r>
      </w:smartTag>
      <w:r w:rsidRPr="00A86CDA">
        <w:rPr>
          <w:rFonts w:ascii="Times New Roman" w:hAnsi="Times New Roman"/>
          <w:sz w:val="28"/>
          <w:szCs w:val="28"/>
        </w:rPr>
        <w:t>.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CDA">
        <w:rPr>
          <w:rFonts w:ascii="Times New Roman" w:hAnsi="Times New Roman"/>
          <w:sz w:val="28"/>
          <w:szCs w:val="28"/>
        </w:rPr>
        <w:t xml:space="preserve">, администрация сельского поселения Богдановка </w:t>
      </w:r>
      <w:r w:rsidRPr="00A86CDA">
        <w:rPr>
          <w:rFonts w:ascii="Times New Roman" w:hAnsi="Times New Roman"/>
          <w:b/>
          <w:sz w:val="28"/>
          <w:szCs w:val="28"/>
        </w:rPr>
        <w:t>ПОСТАНОВЛЯЕТ</w:t>
      </w:r>
      <w:r w:rsidRPr="00A86CDA">
        <w:rPr>
          <w:rFonts w:ascii="Times New Roman" w:hAnsi="Times New Roman"/>
          <w:sz w:val="28"/>
          <w:szCs w:val="28"/>
        </w:rPr>
        <w:t>:</w:t>
      </w:r>
    </w:p>
    <w:p w:rsidR="00EA0EE1" w:rsidRDefault="00EA0EE1" w:rsidP="00EA0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8E43F5">
        <w:rPr>
          <w:sz w:val="28"/>
          <w:szCs w:val="28"/>
        </w:rPr>
        <w:t xml:space="preserve">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на территории сельского поселения Богдановка муниципального района Кинельский Самарской области, утвержденное постановлением администрации сельского поселения Богдановка муниципального района Кинельский </w:t>
      </w:r>
      <w:r w:rsidRPr="008E43F5">
        <w:rPr>
          <w:sz w:val="28"/>
          <w:szCs w:val="28"/>
        </w:rPr>
        <w:lastRenderedPageBreak/>
        <w:t xml:space="preserve">Самарской области от 23.10.2019г. №234 </w:t>
      </w:r>
      <w:r>
        <w:rPr>
          <w:sz w:val="28"/>
          <w:szCs w:val="28"/>
        </w:rPr>
        <w:t>(далее – Положение) следующие изменения:</w:t>
      </w:r>
    </w:p>
    <w:p w:rsidR="00EA0EE1" w:rsidRPr="002504A7" w:rsidRDefault="00EA0EE1" w:rsidP="00EA0EE1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23516">
        <w:rPr>
          <w:b/>
          <w:sz w:val="28"/>
          <w:szCs w:val="28"/>
        </w:rPr>
        <w:t>Пункт 2.9. Положения</w:t>
      </w:r>
      <w:r>
        <w:rPr>
          <w:b/>
          <w:sz w:val="28"/>
          <w:szCs w:val="28"/>
        </w:rPr>
        <w:t>,</w:t>
      </w:r>
      <w:r w:rsidRPr="00623516">
        <w:rPr>
          <w:b/>
          <w:sz w:val="28"/>
          <w:szCs w:val="28"/>
        </w:rPr>
        <w:t xml:space="preserve"> после </w:t>
      </w:r>
      <w:hyperlink r:id="rId5" w:anchor="block_104704" w:history="1">
        <w:r w:rsidRPr="002504A7">
          <w:rPr>
            <w:b/>
            <w:sz w:val="28"/>
            <w:szCs w:val="28"/>
          </w:rPr>
          <w:t>абзаца четвертого</w:t>
        </w:r>
      </w:hyperlink>
      <w:r>
        <w:rPr>
          <w:b/>
          <w:sz w:val="28"/>
          <w:szCs w:val="28"/>
        </w:rPr>
        <w:t>,</w:t>
      </w:r>
      <w:r w:rsidRPr="002504A7">
        <w:rPr>
          <w:b/>
          <w:sz w:val="28"/>
          <w:szCs w:val="28"/>
        </w:rPr>
        <w:t xml:space="preserve"> дополнить </w:t>
      </w:r>
      <w:hyperlink r:id="rId6" w:anchor="block_4705" w:history="1">
        <w:r w:rsidRPr="002504A7">
          <w:rPr>
            <w:b/>
            <w:sz w:val="28"/>
            <w:szCs w:val="28"/>
          </w:rPr>
          <w:t>абзацем</w:t>
        </w:r>
      </w:hyperlink>
      <w:r w:rsidRPr="002504A7">
        <w:rPr>
          <w:b/>
          <w:sz w:val="28"/>
          <w:szCs w:val="28"/>
        </w:rPr>
        <w:t xml:space="preserve"> следующего содержания:</w:t>
      </w:r>
    </w:p>
    <w:p w:rsidR="00EA0EE1" w:rsidRPr="00623516" w:rsidRDefault="00EA0EE1" w:rsidP="00EA0EE1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Pr="00623516">
        <w:rPr>
          <w:b/>
          <w:sz w:val="28"/>
          <w:szCs w:val="28"/>
          <w:lang w:eastAsia="ru-RU"/>
        </w:rPr>
        <w:t>об отсутствии оснований для признания жилого помеще</w:t>
      </w:r>
      <w:r>
        <w:rPr>
          <w:b/>
          <w:sz w:val="28"/>
          <w:szCs w:val="28"/>
          <w:lang w:eastAsia="ru-RU"/>
        </w:rPr>
        <w:t>ния непригодным для проживания;»</w:t>
      </w:r>
      <w:r w:rsidRPr="00623516">
        <w:rPr>
          <w:b/>
          <w:sz w:val="28"/>
          <w:szCs w:val="28"/>
          <w:lang w:eastAsia="ru-RU"/>
        </w:rPr>
        <w:t>.</w:t>
      </w:r>
    </w:p>
    <w:p w:rsidR="00EA0EE1" w:rsidRPr="00A86CDA" w:rsidRDefault="00EA0EE1" w:rsidP="00EA0EE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Pr="00C54781">
        <w:rPr>
          <w:sz w:val="28"/>
          <w:szCs w:val="28"/>
        </w:rPr>
        <w:t xml:space="preserve">. </w:t>
      </w:r>
      <w:r w:rsidRPr="000A1F56">
        <w:rPr>
          <w:sz w:val="28"/>
          <w:szCs w:val="28"/>
        </w:rPr>
        <w:t xml:space="preserve">Разместить  настоящее постановление на официальном сайте </w:t>
      </w:r>
      <w:r w:rsidRPr="00A86CDA">
        <w:rPr>
          <w:sz w:val="28"/>
          <w:szCs w:val="28"/>
        </w:rPr>
        <w:t xml:space="preserve">муниципального района Кинельский Самарской области </w:t>
      </w:r>
      <w:hyperlink r:id="rId7" w:history="1">
        <w:r w:rsidRPr="00A86CDA">
          <w:rPr>
            <w:rStyle w:val="a6"/>
            <w:sz w:val="28"/>
            <w:szCs w:val="28"/>
            <w:lang w:val="en-US"/>
          </w:rPr>
          <w:t>www</w:t>
        </w:r>
        <w:r w:rsidRPr="00A86CDA">
          <w:rPr>
            <w:rStyle w:val="a6"/>
            <w:sz w:val="28"/>
            <w:szCs w:val="28"/>
          </w:rPr>
          <w:t>.</w:t>
        </w:r>
        <w:proofErr w:type="spellStart"/>
        <w:r w:rsidRPr="00A86CDA">
          <w:rPr>
            <w:rStyle w:val="a6"/>
            <w:sz w:val="28"/>
            <w:szCs w:val="28"/>
            <w:lang w:val="en-US"/>
          </w:rPr>
          <w:t>kinel</w:t>
        </w:r>
        <w:proofErr w:type="spellEnd"/>
        <w:r w:rsidRPr="00A86CDA">
          <w:rPr>
            <w:rStyle w:val="a6"/>
            <w:sz w:val="28"/>
            <w:szCs w:val="28"/>
          </w:rPr>
          <w:t>.</w:t>
        </w:r>
        <w:proofErr w:type="spellStart"/>
        <w:r w:rsidRPr="00A86CD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86CDA">
        <w:rPr>
          <w:sz w:val="28"/>
          <w:szCs w:val="28"/>
        </w:rPr>
        <w:t xml:space="preserve"> и газете «Вестник Богдановки».</w:t>
      </w:r>
    </w:p>
    <w:p w:rsidR="00EA0EE1" w:rsidRPr="000A1F56" w:rsidRDefault="00EA0EE1" w:rsidP="00EA0EE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41A4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0A1F56">
        <w:rPr>
          <w:sz w:val="28"/>
          <w:szCs w:val="28"/>
        </w:rPr>
        <w:t xml:space="preserve">астоящее постановление вступает в силу </w:t>
      </w:r>
      <w:r>
        <w:rPr>
          <w:sz w:val="28"/>
          <w:szCs w:val="28"/>
        </w:rPr>
        <w:t>после</w:t>
      </w:r>
      <w:r w:rsidRPr="000A1F56">
        <w:rPr>
          <w:sz w:val="28"/>
          <w:szCs w:val="28"/>
        </w:rPr>
        <w:t xml:space="preserve"> его оф</w:t>
      </w:r>
      <w:r>
        <w:rPr>
          <w:sz w:val="28"/>
          <w:szCs w:val="28"/>
        </w:rPr>
        <w:t>ициального опубликования</w:t>
      </w:r>
      <w:r w:rsidRPr="000A1F56">
        <w:rPr>
          <w:sz w:val="28"/>
          <w:szCs w:val="28"/>
        </w:rPr>
        <w:t>.</w:t>
      </w:r>
    </w:p>
    <w:p w:rsidR="00EA0EE1" w:rsidRPr="000A1F56" w:rsidRDefault="00EA0EE1" w:rsidP="00EA0EE1">
      <w:pPr>
        <w:widowControl w:val="0"/>
        <w:tabs>
          <w:tab w:val="num" w:pos="0"/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1F5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</w:t>
      </w:r>
      <w:r w:rsidRPr="000A1F5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ящего постановления оставляю за собой.</w:t>
      </w:r>
    </w:p>
    <w:p w:rsidR="00EA0EE1" w:rsidRDefault="00EA0EE1" w:rsidP="00EA0EE1">
      <w:pPr>
        <w:ind w:firstLine="709"/>
        <w:jc w:val="both"/>
        <w:rPr>
          <w:sz w:val="28"/>
          <w:szCs w:val="28"/>
        </w:rPr>
      </w:pPr>
    </w:p>
    <w:p w:rsidR="00EA0EE1" w:rsidRDefault="00EA0EE1" w:rsidP="00EA0EE1">
      <w:pPr>
        <w:ind w:firstLine="709"/>
        <w:jc w:val="both"/>
        <w:rPr>
          <w:sz w:val="28"/>
          <w:szCs w:val="28"/>
        </w:rPr>
      </w:pPr>
    </w:p>
    <w:p w:rsidR="00EA0EE1" w:rsidRPr="006A48F0" w:rsidRDefault="00EA0EE1" w:rsidP="00EA0EE1">
      <w:pPr>
        <w:jc w:val="both"/>
        <w:rPr>
          <w:sz w:val="28"/>
          <w:szCs w:val="28"/>
        </w:rPr>
      </w:pPr>
    </w:p>
    <w:p w:rsidR="00EA0EE1" w:rsidRDefault="00EA0EE1" w:rsidP="00EA0E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</w:p>
    <w:p w:rsidR="00EA0EE1" w:rsidRPr="00A86CDA" w:rsidRDefault="00EA0EE1" w:rsidP="00EA0EE1">
      <w:pPr>
        <w:jc w:val="both"/>
        <w:rPr>
          <w:bCs/>
          <w:sz w:val="28"/>
          <w:szCs w:val="28"/>
        </w:rPr>
      </w:pPr>
      <w:r w:rsidRPr="00A86CDA">
        <w:rPr>
          <w:bCs/>
          <w:sz w:val="28"/>
          <w:szCs w:val="28"/>
        </w:rPr>
        <w:t xml:space="preserve">Богдановка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С.П. Кортиков</w:t>
      </w:r>
    </w:p>
    <w:p w:rsidR="00EA0EE1" w:rsidRDefault="00EA0EE1" w:rsidP="00EA0EE1">
      <w:pPr>
        <w:ind w:firstLine="709"/>
        <w:jc w:val="both"/>
        <w:rPr>
          <w:sz w:val="28"/>
          <w:szCs w:val="28"/>
        </w:rPr>
      </w:pPr>
    </w:p>
    <w:p w:rsidR="00EA0EE1" w:rsidRDefault="00EA0EE1" w:rsidP="00EA0EE1">
      <w:pPr>
        <w:ind w:firstLine="709"/>
        <w:jc w:val="both"/>
        <w:rPr>
          <w:sz w:val="28"/>
          <w:szCs w:val="28"/>
        </w:rPr>
      </w:pPr>
    </w:p>
    <w:p w:rsidR="00EA0EE1" w:rsidRDefault="00EA0EE1" w:rsidP="00EA0EE1">
      <w:pPr>
        <w:ind w:firstLine="709"/>
        <w:jc w:val="both"/>
        <w:rPr>
          <w:sz w:val="28"/>
          <w:szCs w:val="28"/>
        </w:rPr>
      </w:pPr>
    </w:p>
    <w:p w:rsidR="00EA0EE1" w:rsidRPr="00431455" w:rsidRDefault="00EA0EE1" w:rsidP="00EA0EE1">
      <w:pPr>
        <w:jc w:val="both"/>
      </w:pPr>
    </w:p>
    <w:p w:rsidR="00DB1E09" w:rsidRPr="00EA0EE1" w:rsidRDefault="00DB1E09" w:rsidP="00EA0EE1"/>
    <w:sectPr w:rsidR="00DB1E09" w:rsidRPr="00EA0EE1" w:rsidSect="00A86CDA">
      <w:footnotePr>
        <w:pos w:val="beneathText"/>
      </w:footnotePr>
      <w:pgSz w:w="11905" w:h="16837"/>
      <w:pgMar w:top="709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E1"/>
    <w:rsid w:val="00C0121E"/>
    <w:rsid w:val="00DB1E09"/>
    <w:rsid w:val="00E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7482E"/>
  <w15:chartTrackingRefBased/>
  <w15:docId w15:val="{33D97392-7459-4CF1-BDAD-487A5F78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E1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EA0EE1"/>
    <w:pPr>
      <w:widowControl w:val="0"/>
    </w:pPr>
    <w:rPr>
      <w:rFonts w:eastAsia="Calibri" w:cs="Tahoma"/>
      <w:kern w:val="2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EA0E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0EE1"/>
  </w:style>
  <w:style w:type="paragraph" w:customStyle="1" w:styleId="s1">
    <w:name w:val="s_1"/>
    <w:basedOn w:val="a"/>
    <w:rsid w:val="00EA0EE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uiPriority w:val="99"/>
    <w:unhideWhenUsed/>
    <w:rsid w:val="00EA0EE1"/>
    <w:rPr>
      <w:color w:val="0000FF"/>
      <w:u w:val="single"/>
    </w:rPr>
  </w:style>
  <w:style w:type="paragraph" w:styleId="a7">
    <w:name w:val="No Spacing"/>
    <w:uiPriority w:val="1"/>
    <w:qFormat/>
    <w:rsid w:val="00EA0EE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01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12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44695/789f767061c5ec9e54c908b1e1f640f9/" TargetMode="External"/><Relationship Id="rId5" Type="http://schemas.openxmlformats.org/officeDocument/2006/relationships/hyperlink" Target="https://base.garant.ru/12144695/789f767061c5ec9e54c908b1e1f640f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2</cp:revision>
  <cp:lastPrinted>2023-07-18T10:56:00Z</cp:lastPrinted>
  <dcterms:created xsi:type="dcterms:W3CDTF">2023-07-17T11:42:00Z</dcterms:created>
  <dcterms:modified xsi:type="dcterms:W3CDTF">2023-07-18T10:58:00Z</dcterms:modified>
</cp:coreProperties>
</file>