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64" w:rsidRDefault="00FB3764" w:rsidP="00FB3764">
      <w:pPr>
        <w:tabs>
          <w:tab w:val="left" w:pos="482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Самарской области</w:t>
      </w:r>
    </w:p>
    <w:p w:rsidR="00FB3764" w:rsidRDefault="00FB3764" w:rsidP="00FB3764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помощнику прокурора области по взаимодействию со СМИ</w:t>
      </w:r>
    </w:p>
    <w:p w:rsidR="00FB3764" w:rsidRDefault="00FB3764" w:rsidP="00FB3764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764" w:rsidRDefault="00FB3764" w:rsidP="00FB3764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советнику юстиции</w:t>
      </w:r>
    </w:p>
    <w:p w:rsidR="00FB3764" w:rsidRDefault="00FB3764" w:rsidP="00FB3764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764" w:rsidRDefault="00FB3764" w:rsidP="00FB3764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Кудиновой У.С.</w:t>
      </w:r>
    </w:p>
    <w:p w:rsidR="00FB3764" w:rsidRDefault="00FB3764" w:rsidP="00FB37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764" w:rsidRDefault="00FB3764" w:rsidP="00FB37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764" w:rsidRDefault="00FB3764" w:rsidP="00FB37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Уважаемая Ульяна Сергеевна!</w:t>
      </w:r>
    </w:p>
    <w:p w:rsidR="00FB3764" w:rsidRDefault="00FB3764" w:rsidP="00FB37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3DD" w:rsidRPr="00FB3764" w:rsidRDefault="00FB3764" w:rsidP="00FB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приказа прокурора Самарской области «Об активизации работы по взаимодействию со СМИ» направляю информацию для рассмотрения вопроса о размещении ее на сайте прокуратуры области. 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прокурора Самарской области «Об активизации работы по взаимодействию со СМИ» направляю информацию для рассмотрения вопроса о размещении ее на сайте прокуратуры области. 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Кинеле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прокурорской проверки возбудили уголовное дело в отношении директора частной образовательной организации.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прокуратурой с учетом выработанных координационным совещанием мер проведена проверка исполнения законодательства о контрактной системе и противодействии коррупции в центре занятости населения городского округа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установлено, что центром занятости населения городского округа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реализации национального проекта «Демография» с образовательной организацией - ЧОУ ДПО «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Аструм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заключен контракт по дополнительному профессиональному обучению женщин, находящихся в отпуске по уходу за ребенком.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обучения лицам, проходившим обучение выданы дипломы об окончании курса профессиональной переподготовки и присвоена квалификация «Бухгалтер».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оказания образовательных услуг организацией получено свыше 180 тыс. рублей из средств, выделенных на реализацию национального проекта.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проверка, частное образовательное учреждение работало без лицензии и не имело прав на выдачу дипломов о прохождении обучения.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в следственный отдел по г.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СК России по Самарской области направлено постановление в порядке п.2. ч.2 ст.37 УПК РФ для решения вопроса об организации уголовного преследования.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постановления прокуратуры следственным комитетом в г.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руководителя ЧОУ ДПО «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Аструм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возбуждено дело по части 3 статьи 159 УК РФ.</w:t>
      </w:r>
    </w:p>
    <w:p w:rsid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расследования уголовного дела находится на контроле </w:t>
      </w:r>
      <w:proofErr w:type="spellStart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прокурора. </w:t>
      </w:r>
    </w:p>
    <w:p w:rsidR="00672F9E" w:rsidRPr="00672F9E" w:rsidRDefault="00672F9E" w:rsidP="0067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Межрайонной прокуратурой в суд направлено исковое заявление,</w:t>
      </w: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</w:t>
      </w:r>
      <w:r w:rsidRPr="0067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пользу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 регионального бюджетов. Исковое заявление находится на рассмотрении.</w:t>
      </w:r>
    </w:p>
    <w:p w:rsidR="009355D9" w:rsidRDefault="009355D9" w:rsidP="0094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D9" w:rsidRPr="002C4627" w:rsidRDefault="009355D9" w:rsidP="00CB7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64" w:rsidRPr="00FB3764" w:rsidRDefault="00FB3764" w:rsidP="00FB376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межрайонного прокурора</w:t>
      </w:r>
    </w:p>
    <w:p w:rsidR="00FB3764" w:rsidRPr="00FB3764" w:rsidRDefault="00FB3764" w:rsidP="00FB376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64" w:rsidRPr="00FB3764" w:rsidRDefault="00FB3764" w:rsidP="00FB376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            С.Ю. Анакин</w:t>
      </w:r>
    </w:p>
    <w:p w:rsidR="0094480D" w:rsidRDefault="0094480D" w:rsidP="0094480D">
      <w:pPr>
        <w:spacing w:after="0" w:line="240" w:lineRule="exact"/>
        <w:jc w:val="both"/>
        <w:rPr>
          <w:rFonts w:ascii="Times New Roman" w:hAnsi="Times New Roman"/>
        </w:rPr>
      </w:pPr>
    </w:p>
    <w:p w:rsidR="0084725A" w:rsidRPr="00A95C1C" w:rsidRDefault="0084725A" w:rsidP="00A95C1C">
      <w:pPr>
        <w:tabs>
          <w:tab w:val="left" w:pos="0"/>
        </w:tabs>
        <w:spacing w:line="240" w:lineRule="exact"/>
        <w:jc w:val="both"/>
      </w:pPr>
      <w:bookmarkStart w:id="0" w:name="_GoBack"/>
      <w:bookmarkEnd w:id="0"/>
    </w:p>
    <w:sectPr w:rsidR="0084725A" w:rsidRPr="00A95C1C" w:rsidSect="001A1BCF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57"/>
    <w:rsid w:val="00002C12"/>
    <w:rsid w:val="000250C5"/>
    <w:rsid w:val="00063364"/>
    <w:rsid w:val="000B03DD"/>
    <w:rsid w:val="00126653"/>
    <w:rsid w:val="00176BA6"/>
    <w:rsid w:val="001A1BCF"/>
    <w:rsid w:val="001C1057"/>
    <w:rsid w:val="001F2BCB"/>
    <w:rsid w:val="002402FF"/>
    <w:rsid w:val="0024609D"/>
    <w:rsid w:val="00274DC5"/>
    <w:rsid w:val="002C4627"/>
    <w:rsid w:val="002E0669"/>
    <w:rsid w:val="002F392E"/>
    <w:rsid w:val="002F485F"/>
    <w:rsid w:val="00326508"/>
    <w:rsid w:val="003847B1"/>
    <w:rsid w:val="003E718E"/>
    <w:rsid w:val="00406F43"/>
    <w:rsid w:val="00425EFE"/>
    <w:rsid w:val="004D4933"/>
    <w:rsid w:val="00516650"/>
    <w:rsid w:val="0055696B"/>
    <w:rsid w:val="005B64D9"/>
    <w:rsid w:val="005E173A"/>
    <w:rsid w:val="0063612C"/>
    <w:rsid w:val="00637D57"/>
    <w:rsid w:val="00643DA4"/>
    <w:rsid w:val="00644836"/>
    <w:rsid w:val="00672F9E"/>
    <w:rsid w:val="006A5CD3"/>
    <w:rsid w:val="00711087"/>
    <w:rsid w:val="007A45D4"/>
    <w:rsid w:val="007C599A"/>
    <w:rsid w:val="00834681"/>
    <w:rsid w:val="0084725A"/>
    <w:rsid w:val="008E4A64"/>
    <w:rsid w:val="00914BC5"/>
    <w:rsid w:val="009355D9"/>
    <w:rsid w:val="00936C4D"/>
    <w:rsid w:val="0094480D"/>
    <w:rsid w:val="00A16E65"/>
    <w:rsid w:val="00A37DBC"/>
    <w:rsid w:val="00A75597"/>
    <w:rsid w:val="00A95C1C"/>
    <w:rsid w:val="00AD02C4"/>
    <w:rsid w:val="00AF672A"/>
    <w:rsid w:val="00B26E0C"/>
    <w:rsid w:val="00B860BA"/>
    <w:rsid w:val="00BC14DE"/>
    <w:rsid w:val="00C123C4"/>
    <w:rsid w:val="00C17748"/>
    <w:rsid w:val="00C74A05"/>
    <w:rsid w:val="00CB7334"/>
    <w:rsid w:val="00CD08D7"/>
    <w:rsid w:val="00D01E5E"/>
    <w:rsid w:val="00D15A47"/>
    <w:rsid w:val="00D54D57"/>
    <w:rsid w:val="00D725AF"/>
    <w:rsid w:val="00E345A3"/>
    <w:rsid w:val="00F20785"/>
    <w:rsid w:val="00F95ADF"/>
    <w:rsid w:val="00FB3764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318E"/>
  <w15:chartTrackingRefBased/>
  <w15:docId w15:val="{809A8D6A-9E2A-45ED-A881-F165DCF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4EB7-0F72-4C21-BD18-22E87274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Синючкова Маргарита Николаевна</dc:creator>
  <cp:keywords/>
  <dc:description/>
  <cp:lastModifiedBy>Лепшина Анна Сергеевна</cp:lastModifiedBy>
  <cp:revision>7</cp:revision>
  <cp:lastPrinted>2022-06-02T08:26:00Z</cp:lastPrinted>
  <dcterms:created xsi:type="dcterms:W3CDTF">2022-04-01T11:09:00Z</dcterms:created>
  <dcterms:modified xsi:type="dcterms:W3CDTF">2022-06-02T14:28:00Z</dcterms:modified>
</cp:coreProperties>
</file>