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AE6" w:rsidRDefault="00825AE6" w:rsidP="00825AE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5AE6" w:rsidRDefault="00825AE6" w:rsidP="00825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4B1C2D" wp14:editId="6B84C8A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5AE6" w:rsidRDefault="00825AE6" w:rsidP="00825AE6">
      <w:pPr>
        <w:rPr>
          <w:rFonts w:ascii="Times New Roman" w:hAnsi="Times New Roman" w:cs="Times New Roman"/>
          <w:sz w:val="28"/>
          <w:szCs w:val="28"/>
        </w:rPr>
      </w:pPr>
    </w:p>
    <w:p w:rsidR="00825AE6" w:rsidRDefault="00270C9E" w:rsidP="00825AE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825AE6">
        <w:rPr>
          <w:rFonts w:ascii="Times New Roman" w:hAnsi="Times New Roman" w:cs="Times New Roman"/>
          <w:b/>
          <w:sz w:val="28"/>
          <w:szCs w:val="28"/>
        </w:rPr>
        <w:t>.07</w:t>
      </w:r>
      <w:r w:rsidR="00825AE6" w:rsidRPr="0071177A">
        <w:rPr>
          <w:rFonts w:ascii="Times New Roman" w:hAnsi="Times New Roman" w:cs="Times New Roman"/>
          <w:b/>
          <w:sz w:val="28"/>
          <w:szCs w:val="28"/>
        </w:rPr>
        <w:t>.2023</w:t>
      </w:r>
    </w:p>
    <w:p w:rsidR="00825AE6" w:rsidRPr="00A7324F" w:rsidRDefault="00825AE6" w:rsidP="00825AE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5AE6" w:rsidRDefault="00A51598" w:rsidP="00825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Самаре </w:t>
      </w:r>
      <w:r w:rsidR="003B3440">
        <w:rPr>
          <w:rFonts w:ascii="Times New Roman" w:hAnsi="Times New Roman" w:cs="Times New Roman"/>
          <w:b/>
          <w:sz w:val="28"/>
          <w:szCs w:val="28"/>
        </w:rPr>
        <w:t xml:space="preserve">количество заявлений на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25AE6" w:rsidRPr="00825AE6">
        <w:rPr>
          <w:rFonts w:ascii="Times New Roman" w:hAnsi="Times New Roman" w:cs="Times New Roman"/>
          <w:b/>
          <w:sz w:val="28"/>
          <w:szCs w:val="28"/>
        </w:rPr>
        <w:t>потек</w:t>
      </w:r>
      <w:r w:rsidR="003B3440">
        <w:rPr>
          <w:rFonts w:ascii="Times New Roman" w:hAnsi="Times New Roman" w:cs="Times New Roman"/>
          <w:b/>
          <w:sz w:val="28"/>
          <w:szCs w:val="28"/>
        </w:rPr>
        <w:t>у, представленных</w:t>
      </w:r>
      <w:r w:rsidR="00825AE6" w:rsidRPr="00825AE6">
        <w:rPr>
          <w:rFonts w:ascii="Times New Roman" w:hAnsi="Times New Roman" w:cs="Times New Roman"/>
          <w:b/>
          <w:sz w:val="28"/>
          <w:szCs w:val="28"/>
        </w:rPr>
        <w:t xml:space="preserve"> в электронном виде увеличил</w:t>
      </w:r>
      <w:r w:rsidR="003B3440">
        <w:rPr>
          <w:rFonts w:ascii="Times New Roman" w:hAnsi="Times New Roman" w:cs="Times New Roman"/>
          <w:b/>
          <w:sz w:val="28"/>
          <w:szCs w:val="28"/>
        </w:rPr>
        <w:t>о</w:t>
      </w:r>
      <w:r w:rsidR="00825AE6" w:rsidRPr="00825AE6">
        <w:rPr>
          <w:rFonts w:ascii="Times New Roman" w:hAnsi="Times New Roman" w:cs="Times New Roman"/>
          <w:b/>
          <w:sz w:val="28"/>
          <w:szCs w:val="28"/>
        </w:rPr>
        <w:t>сь в 2,5 раза</w:t>
      </w:r>
    </w:p>
    <w:p w:rsidR="00825AE6" w:rsidRPr="002A3A48" w:rsidRDefault="00825AE6" w:rsidP="00825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AE6" w:rsidRPr="00825AE6" w:rsidRDefault="00825AE6" w:rsidP="003B3440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25AE6">
        <w:rPr>
          <w:rFonts w:ascii="Times New Roman" w:hAnsi="Times New Roman" w:cs="Times New Roman"/>
          <w:sz w:val="28"/>
          <w:szCs w:val="28"/>
        </w:rPr>
        <w:t xml:space="preserve">В январе 2023 года </w:t>
      </w:r>
      <w:r w:rsidR="003B3440">
        <w:rPr>
          <w:rFonts w:ascii="Times New Roman" w:hAnsi="Times New Roman" w:cs="Times New Roman"/>
          <w:sz w:val="28"/>
          <w:szCs w:val="28"/>
        </w:rPr>
        <w:t xml:space="preserve">в самарский </w:t>
      </w:r>
      <w:proofErr w:type="spellStart"/>
      <w:r w:rsidR="003B3440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3B3440">
        <w:rPr>
          <w:rFonts w:ascii="Times New Roman" w:hAnsi="Times New Roman" w:cs="Times New Roman"/>
          <w:sz w:val="28"/>
          <w:szCs w:val="28"/>
        </w:rPr>
        <w:t xml:space="preserve"> было </w:t>
      </w:r>
      <w:r w:rsidRPr="00825AE6">
        <w:rPr>
          <w:rFonts w:ascii="Times New Roman" w:hAnsi="Times New Roman" w:cs="Times New Roman"/>
          <w:sz w:val="28"/>
          <w:szCs w:val="28"/>
        </w:rPr>
        <w:t>представлено 1253 обращения на регистрацию ипотеки в</w:t>
      </w:r>
      <w:r w:rsidR="003B3440">
        <w:rPr>
          <w:rFonts w:ascii="Times New Roman" w:hAnsi="Times New Roman" w:cs="Times New Roman"/>
          <w:sz w:val="28"/>
          <w:szCs w:val="28"/>
        </w:rPr>
        <w:t xml:space="preserve"> электронном виде, а уже в июне</w:t>
      </w:r>
      <w:r w:rsidRPr="00825AE6">
        <w:rPr>
          <w:rFonts w:ascii="Times New Roman" w:hAnsi="Times New Roman" w:cs="Times New Roman"/>
          <w:sz w:val="28"/>
          <w:szCs w:val="28"/>
        </w:rPr>
        <w:t xml:space="preserve"> </w:t>
      </w:r>
      <w:r w:rsidR="003B3440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3B3440" w:rsidRPr="00825AE6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3B3440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3B3440" w:rsidRPr="00825AE6">
        <w:rPr>
          <w:rFonts w:ascii="Times New Roman" w:hAnsi="Times New Roman" w:cs="Times New Roman"/>
          <w:sz w:val="28"/>
          <w:szCs w:val="28"/>
        </w:rPr>
        <w:t>2883</w:t>
      </w:r>
      <w:r w:rsidRPr="00825A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5AE6" w:rsidRPr="00825AE6" w:rsidRDefault="00825AE6" w:rsidP="003B344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AE6">
        <w:rPr>
          <w:rFonts w:ascii="Times New Roman" w:hAnsi="Times New Roman" w:cs="Times New Roman"/>
          <w:sz w:val="28"/>
          <w:szCs w:val="28"/>
        </w:rPr>
        <w:t>В 2,5 раза увеличилась электронная подача документов на регистрацию ипотеки.</w:t>
      </w:r>
      <w:r w:rsidR="003B3440">
        <w:rPr>
          <w:rFonts w:ascii="Times New Roman" w:hAnsi="Times New Roman" w:cs="Times New Roman"/>
          <w:sz w:val="28"/>
          <w:szCs w:val="28"/>
        </w:rPr>
        <w:t xml:space="preserve"> </w:t>
      </w:r>
      <w:r w:rsidRPr="00825AE6">
        <w:rPr>
          <w:rFonts w:ascii="Times New Roman" w:hAnsi="Times New Roman" w:cs="Times New Roman"/>
          <w:sz w:val="28"/>
          <w:szCs w:val="28"/>
        </w:rPr>
        <w:t xml:space="preserve">Кредитные организации активно используют возможность регистрации с помощью </w:t>
      </w:r>
      <w:proofErr w:type="gramStart"/>
      <w:r w:rsidRPr="00825AE6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Pr="00825AE6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Pr="00825AE6">
        <w:rPr>
          <w:rFonts w:ascii="Times New Roman" w:hAnsi="Times New Roman" w:cs="Times New Roman"/>
          <w:sz w:val="28"/>
          <w:szCs w:val="28"/>
        </w:rPr>
        <w:t xml:space="preserve"> сервисов. Управление Росреестра по Самарской области оказывает консультационную и методическую помощь.</w:t>
      </w:r>
    </w:p>
    <w:p w:rsidR="00825AE6" w:rsidRDefault="00825AE6" w:rsidP="003B344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440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3B3440">
        <w:rPr>
          <w:rFonts w:ascii="Times New Roman" w:hAnsi="Times New Roman" w:cs="Times New Roman"/>
          <w:i/>
          <w:sz w:val="28"/>
          <w:szCs w:val="28"/>
        </w:rPr>
        <w:t>Цифровизация</w:t>
      </w:r>
      <w:proofErr w:type="spellEnd"/>
      <w:r w:rsidRPr="003B3440">
        <w:rPr>
          <w:rFonts w:ascii="Times New Roman" w:hAnsi="Times New Roman" w:cs="Times New Roman"/>
          <w:i/>
          <w:sz w:val="28"/>
          <w:szCs w:val="28"/>
        </w:rPr>
        <w:t xml:space="preserve"> процесса государственной регистрации ипотеки стала реальностью, и она оправдывает ожидания участников гражданских правоотношений: </w:t>
      </w:r>
      <w:r w:rsidR="003B3440">
        <w:rPr>
          <w:rFonts w:ascii="Times New Roman" w:hAnsi="Times New Roman" w:cs="Times New Roman"/>
          <w:i/>
          <w:sz w:val="28"/>
          <w:szCs w:val="28"/>
        </w:rPr>
        <w:t>б</w:t>
      </w:r>
      <w:r w:rsidRPr="003B3440">
        <w:rPr>
          <w:rFonts w:ascii="Times New Roman" w:hAnsi="Times New Roman" w:cs="Times New Roman"/>
          <w:i/>
          <w:sz w:val="28"/>
          <w:szCs w:val="28"/>
        </w:rPr>
        <w:t>ыстро, удобно, без лишних затрат и документов. Открыта возможность продажи или покупки жилья в любой точке страны удаленно.</w:t>
      </w:r>
      <w:r w:rsidR="003B34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3440" w:rsidRPr="003B3440">
        <w:rPr>
          <w:rFonts w:ascii="Times New Roman" w:hAnsi="Times New Roman" w:cs="Times New Roman"/>
          <w:i/>
          <w:sz w:val="28"/>
          <w:szCs w:val="28"/>
        </w:rPr>
        <w:t>Уведомления на каждом этапе прохождения процедуры регистрации</w:t>
      </w:r>
      <w:r w:rsidR="003B3440">
        <w:rPr>
          <w:rFonts w:ascii="Times New Roman" w:hAnsi="Times New Roman" w:cs="Times New Roman"/>
          <w:i/>
          <w:sz w:val="28"/>
          <w:szCs w:val="28"/>
        </w:rPr>
        <w:t>.</w:t>
      </w:r>
      <w:r w:rsidR="003B3440" w:rsidRPr="003B34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3440">
        <w:rPr>
          <w:rFonts w:ascii="Times New Roman" w:hAnsi="Times New Roman" w:cs="Times New Roman"/>
          <w:i/>
          <w:sz w:val="28"/>
          <w:szCs w:val="28"/>
        </w:rPr>
        <w:t>Полная прозрачность и защита прав граждан.»</w:t>
      </w:r>
      <w:r w:rsidRPr="00825AE6">
        <w:rPr>
          <w:rFonts w:ascii="Times New Roman" w:hAnsi="Times New Roman" w:cs="Times New Roman"/>
          <w:sz w:val="28"/>
          <w:szCs w:val="28"/>
        </w:rPr>
        <w:t xml:space="preserve"> </w:t>
      </w:r>
      <w:r w:rsidR="003B3440">
        <w:rPr>
          <w:rFonts w:ascii="Times New Roman" w:hAnsi="Times New Roman" w:cs="Times New Roman"/>
          <w:sz w:val="28"/>
          <w:szCs w:val="28"/>
        </w:rPr>
        <w:t xml:space="preserve">- комментирует заместитель руководителя Управления Росреестра по Самарской области </w:t>
      </w:r>
      <w:r w:rsidR="003B3440" w:rsidRPr="003B3440">
        <w:rPr>
          <w:rFonts w:ascii="Times New Roman" w:hAnsi="Times New Roman" w:cs="Times New Roman"/>
          <w:b/>
          <w:sz w:val="28"/>
          <w:szCs w:val="28"/>
        </w:rPr>
        <w:t>Ольга</w:t>
      </w:r>
      <w:r w:rsidR="003B3440">
        <w:rPr>
          <w:rFonts w:ascii="Times New Roman" w:hAnsi="Times New Roman" w:cs="Times New Roman"/>
          <w:b/>
          <w:sz w:val="28"/>
          <w:szCs w:val="28"/>
        </w:rPr>
        <w:t xml:space="preserve"> Суздальцева.</w:t>
      </w:r>
    </w:p>
    <w:p w:rsidR="00825AE6" w:rsidRDefault="00825AE6" w:rsidP="00825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13AF59" wp14:editId="6E3AD826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5AE6" w:rsidRPr="002A3A48" w:rsidRDefault="00825AE6" w:rsidP="00825AE6">
      <w:pPr>
        <w:spacing w:line="256" w:lineRule="auto"/>
        <w:rPr>
          <w:rFonts w:ascii="Times New Roman" w:hAnsi="Times New Roman" w:cs="Times New Roman"/>
          <w:color w:val="0F0F0F"/>
          <w:sz w:val="24"/>
          <w:szCs w:val="24"/>
        </w:rPr>
      </w:pPr>
      <w:r w:rsidRPr="002A3A48">
        <w:rPr>
          <w:rFonts w:ascii="Times New Roman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6F5238" w:rsidRPr="000C6BEB" w:rsidRDefault="00825AE6" w:rsidP="003B3440">
      <w:pPr>
        <w:spacing w:line="256" w:lineRule="auto"/>
        <w:rPr>
          <w:lang w:val="en-US"/>
        </w:rPr>
      </w:pPr>
      <w:r w:rsidRPr="002A3A48">
        <w:rPr>
          <w:rFonts w:ascii="Times New Roman" w:hAnsi="Times New Roman" w:cs="Times New Roman"/>
          <w:color w:val="0F0F0F"/>
          <w:sz w:val="24"/>
          <w:szCs w:val="24"/>
        </w:rPr>
        <w:t>Управлением Росреестра по Самарской области</w:t>
      </w:r>
    </w:p>
    <w:sectPr w:rsidR="006F5238" w:rsidRPr="000C6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E6"/>
    <w:rsid w:val="000C6BEB"/>
    <w:rsid w:val="00270C9E"/>
    <w:rsid w:val="003B3440"/>
    <w:rsid w:val="006F5238"/>
    <w:rsid w:val="00825AE6"/>
    <w:rsid w:val="00A51598"/>
    <w:rsid w:val="00CE1C36"/>
    <w:rsid w:val="00E2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A9FB1-767F-48E7-BC6D-6994A42F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AE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6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6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Маслова Екатерина Александровна</cp:lastModifiedBy>
  <cp:revision>2</cp:revision>
  <cp:lastPrinted>2023-07-21T07:59:00Z</cp:lastPrinted>
  <dcterms:created xsi:type="dcterms:W3CDTF">2023-07-24T11:02:00Z</dcterms:created>
  <dcterms:modified xsi:type="dcterms:W3CDTF">2023-07-24T11:02:00Z</dcterms:modified>
</cp:coreProperties>
</file>