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75" w:rsidRDefault="00824275" w:rsidP="00824275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</w:t>
      </w:r>
    </w:p>
    <w:p w:rsidR="00824275" w:rsidRDefault="00824275" w:rsidP="00824275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824275" w:rsidRDefault="00824275" w:rsidP="00824275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824275" w:rsidRDefault="00824275" w:rsidP="00824275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824275" w:rsidRDefault="00824275" w:rsidP="00824275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824275" w:rsidRDefault="00824275" w:rsidP="00824275">
      <w:pPr>
        <w:rPr>
          <w:sz w:val="28"/>
          <w:szCs w:val="28"/>
        </w:rPr>
      </w:pPr>
    </w:p>
    <w:p w:rsidR="00E231FE" w:rsidRDefault="001B0484" w:rsidP="00FE0BD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ПОСТАНОВЛ</w:t>
      </w:r>
      <w:r w:rsidR="00E231FE">
        <w:rPr>
          <w:b/>
          <w:sz w:val="28"/>
          <w:szCs w:val="28"/>
        </w:rPr>
        <w:t>ЕНИЕ</w:t>
      </w:r>
      <w:r w:rsidR="00632AEE">
        <w:rPr>
          <w:b/>
          <w:sz w:val="28"/>
          <w:szCs w:val="28"/>
        </w:rPr>
        <w:tab/>
      </w:r>
      <w:r w:rsidR="00632AEE">
        <w:rPr>
          <w:b/>
          <w:sz w:val="28"/>
          <w:szCs w:val="28"/>
        </w:rPr>
        <w:tab/>
      </w:r>
      <w:r w:rsidR="00632AEE">
        <w:rPr>
          <w:b/>
          <w:sz w:val="28"/>
          <w:szCs w:val="28"/>
        </w:rPr>
        <w:tab/>
      </w:r>
    </w:p>
    <w:p w:rsidR="00E231FE" w:rsidRDefault="00711B95" w:rsidP="00FE0B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632AEE">
        <w:rPr>
          <w:sz w:val="28"/>
          <w:szCs w:val="28"/>
        </w:rPr>
        <w:t>19.05</w:t>
      </w:r>
      <w:r w:rsidR="00086060">
        <w:rPr>
          <w:sz w:val="28"/>
          <w:szCs w:val="28"/>
        </w:rPr>
        <w:t>.20</w:t>
      </w:r>
      <w:r w:rsidR="00942F69">
        <w:rPr>
          <w:sz w:val="28"/>
          <w:szCs w:val="28"/>
        </w:rPr>
        <w:t>2</w:t>
      </w:r>
      <w:r w:rsidR="00FE0BD1">
        <w:rPr>
          <w:sz w:val="28"/>
          <w:szCs w:val="28"/>
        </w:rPr>
        <w:t>1</w:t>
      </w:r>
      <w:r w:rsidR="007A3D1A">
        <w:rPr>
          <w:sz w:val="28"/>
          <w:szCs w:val="28"/>
        </w:rPr>
        <w:t xml:space="preserve"> г</w:t>
      </w:r>
      <w:r w:rsidR="000F09DB" w:rsidRPr="007B576D">
        <w:rPr>
          <w:sz w:val="28"/>
          <w:szCs w:val="28"/>
        </w:rPr>
        <w:t xml:space="preserve">. </w:t>
      </w:r>
      <w:r w:rsidR="007A3D1A" w:rsidRPr="007B576D">
        <w:rPr>
          <w:sz w:val="28"/>
          <w:szCs w:val="28"/>
        </w:rPr>
        <w:t xml:space="preserve"> № </w:t>
      </w:r>
      <w:r w:rsidR="00632AEE">
        <w:rPr>
          <w:sz w:val="28"/>
          <w:szCs w:val="28"/>
        </w:rPr>
        <w:t>48</w:t>
      </w:r>
    </w:p>
    <w:p w:rsidR="00E231FE" w:rsidRDefault="00E231FE" w:rsidP="00E231FE">
      <w:pPr>
        <w:rPr>
          <w:sz w:val="28"/>
          <w:szCs w:val="28"/>
        </w:rPr>
      </w:pPr>
    </w:p>
    <w:p w:rsidR="00CF0F7B" w:rsidRPr="00CF0F7B" w:rsidRDefault="00E231FE" w:rsidP="00CF0F7B">
      <w:pPr>
        <w:pStyle w:val="ConsPlusTitle"/>
        <w:spacing w:after="120"/>
        <w:ind w:right="3543"/>
        <w:jc w:val="both"/>
        <w:rPr>
          <w:rFonts w:ascii="Times New Roman" w:hAnsi="Times New Roman" w:cs="Times New Roman"/>
          <w:sz w:val="26"/>
          <w:szCs w:val="26"/>
        </w:rPr>
      </w:pPr>
      <w:r w:rsidRPr="00CF0F7B">
        <w:rPr>
          <w:rFonts w:ascii="Times New Roman" w:hAnsi="Times New Roman" w:cs="Times New Roman"/>
          <w:sz w:val="26"/>
          <w:szCs w:val="26"/>
        </w:rPr>
        <w:t>«</w:t>
      </w:r>
      <w:r w:rsidR="00696576" w:rsidRPr="00CF0F7B">
        <w:rPr>
          <w:rFonts w:ascii="Times New Roman" w:hAnsi="Times New Roman" w:cs="Times New Roman"/>
          <w:sz w:val="26"/>
          <w:szCs w:val="26"/>
        </w:rPr>
        <w:t xml:space="preserve">Об утверждении Порядка формирования перечня налоговых расходов </w:t>
      </w:r>
      <w:r w:rsidR="00CF0F7B">
        <w:rPr>
          <w:rFonts w:ascii="Times New Roman" w:hAnsi="Times New Roman" w:cs="Times New Roman"/>
          <w:sz w:val="26"/>
          <w:szCs w:val="26"/>
        </w:rPr>
        <w:t xml:space="preserve">сельского поселения Красносамарское </w:t>
      </w:r>
      <w:r w:rsidR="00696576" w:rsidRPr="00CF0F7B">
        <w:rPr>
          <w:rFonts w:ascii="Times New Roman" w:hAnsi="Times New Roman" w:cs="Times New Roman"/>
          <w:sz w:val="26"/>
          <w:szCs w:val="26"/>
        </w:rPr>
        <w:t xml:space="preserve">муниципального района Кинельский Самарской области и оценки налоговых расходов </w:t>
      </w:r>
      <w:r w:rsidR="00CF0F7B">
        <w:rPr>
          <w:rFonts w:ascii="Times New Roman" w:hAnsi="Times New Roman" w:cs="Times New Roman"/>
          <w:sz w:val="26"/>
          <w:szCs w:val="26"/>
        </w:rPr>
        <w:t>сельского поселения Красносамарское</w:t>
      </w:r>
      <w:r w:rsidR="00CF0F7B" w:rsidRPr="00CF0F7B">
        <w:rPr>
          <w:rFonts w:ascii="Times New Roman" w:hAnsi="Times New Roman" w:cs="Times New Roman"/>
          <w:sz w:val="26"/>
          <w:szCs w:val="26"/>
        </w:rPr>
        <w:t xml:space="preserve"> </w:t>
      </w:r>
      <w:r w:rsidR="00696576" w:rsidRPr="00CF0F7B">
        <w:rPr>
          <w:rFonts w:ascii="Times New Roman" w:hAnsi="Times New Roman" w:cs="Times New Roman"/>
          <w:sz w:val="26"/>
          <w:szCs w:val="26"/>
        </w:rPr>
        <w:t>муниципального района Кинельский Самарской области</w:t>
      </w:r>
      <w:r w:rsidRPr="00CF0F7B">
        <w:rPr>
          <w:rFonts w:ascii="Times New Roman" w:hAnsi="Times New Roman" w:cs="Times New Roman"/>
          <w:sz w:val="26"/>
          <w:szCs w:val="26"/>
        </w:rPr>
        <w:t>»</w:t>
      </w:r>
    </w:p>
    <w:p w:rsidR="00CF0F7B" w:rsidRDefault="00CF0F7B" w:rsidP="00CF0F7B">
      <w:pPr>
        <w:autoSpaceDE w:val="0"/>
        <w:autoSpaceDN w:val="0"/>
        <w:adjustRightInd w:val="0"/>
        <w:spacing w:after="120"/>
        <w:ind w:firstLine="540"/>
        <w:jc w:val="both"/>
        <w:rPr>
          <w:bCs/>
          <w:sz w:val="26"/>
          <w:szCs w:val="26"/>
        </w:rPr>
      </w:pPr>
      <w:r w:rsidRPr="00CF0F7B">
        <w:rPr>
          <w:sz w:val="26"/>
          <w:szCs w:val="26"/>
        </w:rPr>
        <w:t>В целях реализации положений статьи 174.3 Бюджетного кодекса Российской Федерации, постановления Правительства Российской Федерации от 02.06.2019 № 796 «Об общих требованиях к оценке налоговых расходов субъектов Российской Федерации и муниципальных образований»</w:t>
      </w:r>
      <w:r w:rsidRPr="00CF0F7B">
        <w:rPr>
          <w:bCs/>
          <w:sz w:val="26"/>
          <w:szCs w:val="26"/>
        </w:rPr>
        <w:t xml:space="preserve"> администрация </w:t>
      </w:r>
      <w:r>
        <w:rPr>
          <w:sz w:val="26"/>
          <w:szCs w:val="26"/>
        </w:rPr>
        <w:t>сельского поселения Красносамарское</w:t>
      </w:r>
      <w:r w:rsidRPr="00CF0F7B">
        <w:rPr>
          <w:bCs/>
          <w:sz w:val="26"/>
          <w:szCs w:val="26"/>
        </w:rPr>
        <w:t xml:space="preserve"> муниципального района Кинельский  Самарской области</w:t>
      </w:r>
    </w:p>
    <w:p w:rsidR="00CF0F7B" w:rsidRPr="00CF0F7B" w:rsidRDefault="00CF0F7B" w:rsidP="00CF0F7B">
      <w:pPr>
        <w:autoSpaceDE w:val="0"/>
        <w:autoSpaceDN w:val="0"/>
        <w:adjustRightInd w:val="0"/>
        <w:spacing w:after="120"/>
        <w:jc w:val="center"/>
        <w:rPr>
          <w:b/>
          <w:bCs/>
          <w:sz w:val="26"/>
          <w:szCs w:val="26"/>
        </w:rPr>
      </w:pPr>
      <w:r w:rsidRPr="00CF0F7B">
        <w:rPr>
          <w:b/>
          <w:bCs/>
          <w:sz w:val="26"/>
          <w:szCs w:val="26"/>
        </w:rPr>
        <w:t>ПОСТАНОВЛЯЕТ:</w:t>
      </w:r>
    </w:p>
    <w:p w:rsidR="00CF0F7B" w:rsidRPr="0074099F" w:rsidRDefault="0074099F" w:rsidP="0074099F">
      <w:pPr>
        <w:autoSpaceDE w:val="0"/>
        <w:autoSpaceDN w:val="0"/>
        <w:adjustRightInd w:val="0"/>
        <w:spacing w:after="12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CF0F7B" w:rsidRPr="0074099F">
        <w:rPr>
          <w:bCs/>
          <w:sz w:val="26"/>
          <w:szCs w:val="26"/>
        </w:rPr>
        <w:t xml:space="preserve">Утвердить Порядок </w:t>
      </w:r>
      <w:r w:rsidR="00CF0F7B" w:rsidRPr="0074099F">
        <w:rPr>
          <w:sz w:val="26"/>
          <w:szCs w:val="26"/>
        </w:rPr>
        <w:t>формирования перечня налоговых расходов сельского поселения Красносамарское муниципального района Кинельский Самарской области и оценки налоговых расходов сельского поселения Красносамарское муниципального района Кинельский Самарской области (Приложение)</w:t>
      </w:r>
      <w:r w:rsidR="00CF0F7B" w:rsidRPr="0074099F">
        <w:rPr>
          <w:bCs/>
          <w:sz w:val="26"/>
          <w:szCs w:val="26"/>
        </w:rPr>
        <w:t>.</w:t>
      </w:r>
    </w:p>
    <w:p w:rsidR="00CF0F7B" w:rsidRPr="0074099F" w:rsidRDefault="0074099F" w:rsidP="0074099F">
      <w:pPr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F0F7B" w:rsidRPr="0074099F">
        <w:rPr>
          <w:sz w:val="26"/>
          <w:szCs w:val="26"/>
        </w:rPr>
        <w:t>Кураторам налоговых расходов сельского поселения Красносамарское</w:t>
      </w:r>
      <w:r w:rsidR="00CF0F7B" w:rsidRPr="0074099F">
        <w:rPr>
          <w:bCs/>
          <w:sz w:val="26"/>
          <w:szCs w:val="26"/>
        </w:rPr>
        <w:t xml:space="preserve"> муниципального района Кинельский  Самарской области</w:t>
      </w:r>
      <w:r w:rsidR="00CF0F7B" w:rsidRPr="0074099F">
        <w:rPr>
          <w:sz w:val="26"/>
          <w:szCs w:val="26"/>
        </w:rPr>
        <w:t xml:space="preserve"> в течение двух месяцев со дня принятия настоящего Постановления утвердить методики оценки эффективности налоговых расходов сельского поселения Красносамарское</w:t>
      </w:r>
      <w:r w:rsidR="00CF0F7B" w:rsidRPr="0074099F">
        <w:rPr>
          <w:bCs/>
          <w:sz w:val="26"/>
          <w:szCs w:val="26"/>
        </w:rPr>
        <w:t xml:space="preserve"> муниципального района Кинельский  Самарской области</w:t>
      </w:r>
      <w:r w:rsidR="00CF0F7B" w:rsidRPr="0074099F">
        <w:rPr>
          <w:sz w:val="26"/>
          <w:szCs w:val="26"/>
        </w:rPr>
        <w:t>.</w:t>
      </w:r>
    </w:p>
    <w:p w:rsidR="00CF0F7B" w:rsidRPr="0074099F" w:rsidRDefault="0074099F" w:rsidP="0074099F">
      <w:pPr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F0F7B" w:rsidRPr="0074099F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E231FE" w:rsidRPr="0074099F" w:rsidRDefault="0074099F" w:rsidP="0074099F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363D47" w:rsidRPr="0074099F">
        <w:rPr>
          <w:sz w:val="26"/>
          <w:szCs w:val="26"/>
        </w:rPr>
        <w:t>Опубликовать настоящее постановление в газете «Вестник сельского поселения Красносамарское» и разместить на официальном сайте администрации сельского поселения Красносамарское (http://krsamarka.ru).</w:t>
      </w:r>
    </w:p>
    <w:p w:rsidR="00E231FE" w:rsidRPr="0074099F" w:rsidRDefault="0074099F" w:rsidP="0074099F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231FE" w:rsidRPr="0074099F">
        <w:rPr>
          <w:sz w:val="26"/>
          <w:szCs w:val="26"/>
        </w:rPr>
        <w:t>Контроль за</w:t>
      </w:r>
      <w:r w:rsidR="00CF0F7B" w:rsidRPr="0074099F">
        <w:rPr>
          <w:sz w:val="26"/>
          <w:szCs w:val="26"/>
        </w:rPr>
        <w:t xml:space="preserve"> </w:t>
      </w:r>
      <w:r w:rsidR="0085713F" w:rsidRPr="0074099F">
        <w:rPr>
          <w:sz w:val="26"/>
          <w:szCs w:val="26"/>
        </w:rPr>
        <w:t>исполнением настоящего постановле</w:t>
      </w:r>
      <w:r w:rsidR="00E231FE" w:rsidRPr="0074099F">
        <w:rPr>
          <w:sz w:val="26"/>
          <w:szCs w:val="26"/>
        </w:rPr>
        <w:t>ни</w:t>
      </w:r>
      <w:r w:rsidR="00FD5D99" w:rsidRPr="0074099F">
        <w:rPr>
          <w:sz w:val="26"/>
          <w:szCs w:val="26"/>
        </w:rPr>
        <w:t xml:space="preserve">я </w:t>
      </w:r>
      <w:r w:rsidR="0085713F" w:rsidRPr="0074099F">
        <w:rPr>
          <w:sz w:val="26"/>
          <w:szCs w:val="26"/>
        </w:rPr>
        <w:t>оставляю за собой.</w:t>
      </w:r>
    </w:p>
    <w:p w:rsidR="00E231FE" w:rsidRPr="00CF0F7B" w:rsidRDefault="00E231FE" w:rsidP="00CF0F7B">
      <w:pPr>
        <w:spacing w:after="120"/>
        <w:jc w:val="both"/>
        <w:rPr>
          <w:sz w:val="26"/>
          <w:szCs w:val="26"/>
        </w:rPr>
      </w:pPr>
    </w:p>
    <w:p w:rsidR="00FE0BD1" w:rsidRPr="00CF0F7B" w:rsidRDefault="00FE0BD1" w:rsidP="00CF0F7B">
      <w:pPr>
        <w:ind w:left="357" w:right="357"/>
        <w:rPr>
          <w:b/>
          <w:sz w:val="26"/>
          <w:szCs w:val="26"/>
        </w:rPr>
      </w:pPr>
      <w:r w:rsidRPr="00CF0F7B">
        <w:rPr>
          <w:b/>
          <w:sz w:val="26"/>
          <w:szCs w:val="26"/>
        </w:rPr>
        <w:t xml:space="preserve">Глава сельского поселения Красносамарское </w:t>
      </w:r>
    </w:p>
    <w:p w:rsidR="00FE0BD1" w:rsidRPr="00CF0F7B" w:rsidRDefault="00FE0BD1" w:rsidP="00CF0F7B">
      <w:pPr>
        <w:ind w:left="357" w:right="357"/>
        <w:rPr>
          <w:b/>
          <w:sz w:val="26"/>
          <w:szCs w:val="26"/>
        </w:rPr>
      </w:pPr>
      <w:r w:rsidRPr="00CF0F7B">
        <w:rPr>
          <w:b/>
          <w:sz w:val="26"/>
          <w:szCs w:val="26"/>
        </w:rPr>
        <w:t xml:space="preserve">муниципального района Кинельский </w:t>
      </w:r>
    </w:p>
    <w:p w:rsidR="00FE0BD1" w:rsidRPr="00CF0F7B" w:rsidRDefault="00FE0BD1" w:rsidP="00CF0F7B">
      <w:pPr>
        <w:ind w:left="357" w:right="357"/>
        <w:rPr>
          <w:b/>
          <w:sz w:val="26"/>
          <w:szCs w:val="26"/>
        </w:rPr>
      </w:pPr>
      <w:r w:rsidRPr="00CF0F7B">
        <w:rPr>
          <w:b/>
          <w:sz w:val="26"/>
          <w:szCs w:val="26"/>
        </w:rPr>
        <w:t xml:space="preserve">Самарской области                                                     </w:t>
      </w:r>
      <w:r w:rsidRPr="00CF0F7B">
        <w:rPr>
          <w:b/>
          <w:sz w:val="26"/>
          <w:szCs w:val="26"/>
        </w:rPr>
        <w:tab/>
        <w:t xml:space="preserve">         А.П. </w:t>
      </w:r>
      <w:proofErr w:type="spellStart"/>
      <w:r w:rsidRPr="00CF0F7B">
        <w:rPr>
          <w:b/>
          <w:sz w:val="26"/>
          <w:szCs w:val="26"/>
        </w:rPr>
        <w:t>Зезин</w:t>
      </w:r>
      <w:proofErr w:type="spellEnd"/>
    </w:p>
    <w:p w:rsidR="00CF0F7B" w:rsidRDefault="00CF0F7B" w:rsidP="00CF0F7B">
      <w:pPr>
        <w:spacing w:after="120"/>
        <w:jc w:val="both"/>
        <w:rPr>
          <w:sz w:val="26"/>
          <w:szCs w:val="26"/>
        </w:rPr>
      </w:pPr>
    </w:p>
    <w:p w:rsidR="0074099F" w:rsidRDefault="0074099F" w:rsidP="00CF0F7B">
      <w:pPr>
        <w:spacing w:after="120"/>
        <w:jc w:val="both"/>
        <w:rPr>
          <w:sz w:val="26"/>
          <w:szCs w:val="26"/>
        </w:rPr>
      </w:pPr>
    </w:p>
    <w:p w:rsidR="00CF0F7B" w:rsidRPr="00CF0F7B" w:rsidRDefault="00CF0F7B" w:rsidP="00CF0F7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CF0F7B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CF0F7B" w:rsidRPr="00CF0F7B" w:rsidRDefault="00CF0F7B" w:rsidP="00CF0F7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0F7B">
        <w:rPr>
          <w:rFonts w:ascii="Times New Roman" w:hAnsi="Times New Roman" w:cs="Times New Roman"/>
          <w:sz w:val="20"/>
        </w:rPr>
        <w:t xml:space="preserve">к постановлению администрации </w:t>
      </w:r>
    </w:p>
    <w:p w:rsidR="00CF0F7B" w:rsidRDefault="00CF0F7B" w:rsidP="00CF0F7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 Красносамарское</w:t>
      </w:r>
    </w:p>
    <w:p w:rsidR="00CF0F7B" w:rsidRPr="00CF0F7B" w:rsidRDefault="00CF0F7B" w:rsidP="00CF0F7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0F7B">
        <w:rPr>
          <w:rFonts w:ascii="Times New Roman" w:hAnsi="Times New Roman" w:cs="Times New Roman"/>
          <w:sz w:val="20"/>
        </w:rPr>
        <w:t>муниципального района Кинельский</w:t>
      </w:r>
    </w:p>
    <w:p w:rsidR="00CF0F7B" w:rsidRPr="00CF0F7B" w:rsidRDefault="00CF0F7B" w:rsidP="00CF0F7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0F7B">
        <w:rPr>
          <w:rFonts w:ascii="Times New Roman" w:hAnsi="Times New Roman" w:cs="Times New Roman"/>
          <w:sz w:val="20"/>
        </w:rPr>
        <w:t xml:space="preserve">от </w:t>
      </w:r>
      <w:r w:rsidR="00632AEE">
        <w:rPr>
          <w:rFonts w:ascii="Times New Roman" w:hAnsi="Times New Roman" w:cs="Times New Roman"/>
          <w:sz w:val="20"/>
        </w:rPr>
        <w:t>19.05.</w:t>
      </w:r>
      <w:r w:rsidRPr="00CF0F7B">
        <w:rPr>
          <w:rFonts w:ascii="Times New Roman" w:hAnsi="Times New Roman" w:cs="Times New Roman"/>
          <w:sz w:val="20"/>
        </w:rPr>
        <w:t>202</w:t>
      </w:r>
      <w:r w:rsidR="0074099F">
        <w:rPr>
          <w:rFonts w:ascii="Times New Roman" w:hAnsi="Times New Roman" w:cs="Times New Roman"/>
          <w:sz w:val="20"/>
        </w:rPr>
        <w:t>1 г. №</w:t>
      </w:r>
      <w:r>
        <w:rPr>
          <w:rFonts w:ascii="Times New Roman" w:hAnsi="Times New Roman" w:cs="Times New Roman"/>
          <w:sz w:val="20"/>
        </w:rPr>
        <w:t xml:space="preserve"> </w:t>
      </w:r>
      <w:r w:rsidR="00632AEE">
        <w:rPr>
          <w:rFonts w:ascii="Times New Roman" w:hAnsi="Times New Roman" w:cs="Times New Roman"/>
          <w:sz w:val="20"/>
        </w:rPr>
        <w:t>48</w:t>
      </w:r>
      <w:bookmarkStart w:id="0" w:name="_GoBack"/>
      <w:bookmarkEnd w:id="0"/>
    </w:p>
    <w:p w:rsidR="00CF0F7B" w:rsidRPr="00CF0F7B" w:rsidRDefault="00CF0F7B" w:rsidP="00CF0F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F7B" w:rsidRPr="00CF0F7B" w:rsidRDefault="00CF0F7B" w:rsidP="004342E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30"/>
      <w:bookmarkEnd w:id="1"/>
    </w:p>
    <w:p w:rsidR="00CF0F7B" w:rsidRDefault="00CF0F7B" w:rsidP="00CF0F7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F0F7B" w:rsidRPr="00CF0F7B" w:rsidRDefault="00CF0F7B" w:rsidP="00CF0F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F7B">
        <w:rPr>
          <w:rFonts w:ascii="Times New Roman" w:hAnsi="Times New Roman" w:cs="Times New Roman"/>
          <w:b/>
          <w:bCs/>
          <w:sz w:val="24"/>
          <w:szCs w:val="24"/>
        </w:rPr>
        <w:t xml:space="preserve"> формирования перечня налоговых расходов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Красносамарское </w:t>
      </w:r>
      <w:r w:rsidRPr="00CF0F7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Кинельский  Самарской области и оценки налоговых расходов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Красносамарское </w:t>
      </w:r>
      <w:r w:rsidRPr="00CF0F7B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Кинельский  Самарской области</w:t>
      </w:r>
    </w:p>
    <w:p w:rsidR="00CF0F7B" w:rsidRPr="00CF0F7B" w:rsidRDefault="00CF0F7B" w:rsidP="00CF0F7B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0F7B" w:rsidRPr="00CF0F7B" w:rsidRDefault="00CF0F7B" w:rsidP="00CF0F7B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процедуру формирования перечня налоговых расходов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Красносамарское </w:t>
      </w:r>
      <w:r w:rsidRPr="00CF0F7B">
        <w:rPr>
          <w:rFonts w:ascii="Times New Roman" w:hAnsi="Times New Roman" w:cs="Times New Roman"/>
          <w:bCs/>
          <w:sz w:val="24"/>
          <w:szCs w:val="24"/>
        </w:rPr>
        <w:t>муниципального района Кинельский  Самарской области</w:t>
      </w:r>
      <w:r w:rsidRPr="00CF0F7B">
        <w:rPr>
          <w:rFonts w:ascii="Times New Roman" w:hAnsi="Times New Roman" w:cs="Times New Roman"/>
          <w:sz w:val="24"/>
          <w:szCs w:val="24"/>
        </w:rPr>
        <w:t xml:space="preserve"> (далее - налоговые расходы) и оценки налоговых расходов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Красносамарское </w:t>
      </w:r>
      <w:r w:rsidRPr="00CF0F7B">
        <w:rPr>
          <w:rFonts w:ascii="Times New Roman" w:hAnsi="Times New Roman" w:cs="Times New Roman"/>
          <w:bCs/>
          <w:sz w:val="24"/>
          <w:szCs w:val="24"/>
        </w:rPr>
        <w:t>муниципального района Кинельский  Самарской области</w:t>
      </w:r>
      <w:r w:rsidRPr="00CF0F7B">
        <w:rPr>
          <w:rFonts w:ascii="Times New Roman" w:hAnsi="Times New Roman" w:cs="Times New Roman"/>
          <w:sz w:val="24"/>
          <w:szCs w:val="24"/>
        </w:rPr>
        <w:t xml:space="preserve"> (далее - оценка налоговых расходов).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 xml:space="preserve">1.2. Понятия, используемые в настоящем Порядке, применяются в значениях, определенных </w:t>
      </w:r>
      <w:hyperlink r:id="rId6" w:history="1">
        <w:r w:rsidRPr="00CF0F7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F0F7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образований".</w:t>
      </w:r>
    </w:p>
    <w:p w:rsidR="00CF0F7B" w:rsidRPr="00CF0F7B" w:rsidRDefault="00CF0F7B" w:rsidP="00CF0F7B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>2. Формирование перечня налоговых расходов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 xml:space="preserve">2.1. Перечень налоговых расходов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Красносамарское </w:t>
      </w:r>
      <w:r w:rsidRPr="00CF0F7B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Кинельский  </w:t>
      </w:r>
      <w:r w:rsidRPr="00CF0F7B">
        <w:rPr>
          <w:rFonts w:ascii="Times New Roman" w:hAnsi="Times New Roman" w:cs="Times New Roman"/>
          <w:sz w:val="24"/>
          <w:szCs w:val="24"/>
        </w:rPr>
        <w:t xml:space="preserve">(далее - перечень налоговых расходов) формирует </w:t>
      </w: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CF0F7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Красносамарское </w:t>
      </w:r>
      <w:r w:rsidRPr="00CF0F7B">
        <w:rPr>
          <w:rFonts w:ascii="Times New Roman" w:hAnsi="Times New Roman" w:cs="Times New Roman"/>
          <w:bCs/>
          <w:sz w:val="24"/>
          <w:szCs w:val="24"/>
        </w:rPr>
        <w:t>муниципального района Кинельский</w:t>
      </w:r>
      <w:r w:rsidRPr="00CF0F7B">
        <w:rPr>
          <w:rFonts w:ascii="Times New Roman" w:hAnsi="Times New Roman" w:cs="Times New Roman"/>
          <w:sz w:val="24"/>
          <w:szCs w:val="24"/>
        </w:rPr>
        <w:t>.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>2.2. В целях формирования перечня налоговых расходов</w:t>
      </w:r>
      <w:r w:rsidR="00EF3FE6" w:rsidRPr="00EF3FE6">
        <w:rPr>
          <w:rFonts w:ascii="Times New Roman" w:hAnsi="Times New Roman" w:cs="Times New Roman"/>
          <w:sz w:val="24"/>
          <w:szCs w:val="24"/>
        </w:rPr>
        <w:t xml:space="preserve"> </w:t>
      </w:r>
      <w:r w:rsidR="00EF3FE6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EF3FE6" w:rsidRPr="00CF0F7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F3FE6">
        <w:rPr>
          <w:rFonts w:ascii="Times New Roman" w:hAnsi="Times New Roman" w:cs="Times New Roman"/>
          <w:sz w:val="24"/>
          <w:szCs w:val="24"/>
        </w:rPr>
        <w:t>сельского поселения Красносамарское</w:t>
      </w:r>
      <w:r w:rsidRPr="00CF0F7B">
        <w:rPr>
          <w:rFonts w:ascii="Times New Roman" w:hAnsi="Times New Roman" w:cs="Times New Roman"/>
          <w:sz w:val="24"/>
          <w:szCs w:val="24"/>
        </w:rPr>
        <w:t>: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 xml:space="preserve">- осуществляет распределение налоговых расходов по муниципальным программам </w:t>
      </w:r>
      <w:r w:rsidR="00EF3FE6">
        <w:rPr>
          <w:rFonts w:ascii="Times New Roman" w:hAnsi="Times New Roman" w:cs="Times New Roman"/>
          <w:sz w:val="24"/>
          <w:szCs w:val="24"/>
        </w:rPr>
        <w:t xml:space="preserve">сельского поселения Красносамарское </w:t>
      </w:r>
      <w:r w:rsidRPr="00CF0F7B">
        <w:rPr>
          <w:rFonts w:ascii="Times New Roman" w:hAnsi="Times New Roman" w:cs="Times New Roman"/>
          <w:bCs/>
          <w:sz w:val="24"/>
          <w:szCs w:val="24"/>
        </w:rPr>
        <w:t>муниципального района Кинельский</w:t>
      </w:r>
      <w:r w:rsidRPr="00CF0F7B">
        <w:rPr>
          <w:rFonts w:ascii="Times New Roman" w:hAnsi="Times New Roman" w:cs="Times New Roman"/>
          <w:sz w:val="24"/>
          <w:szCs w:val="24"/>
        </w:rPr>
        <w:t>;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2E6">
        <w:rPr>
          <w:rFonts w:ascii="Times New Roman" w:hAnsi="Times New Roman" w:cs="Times New Roman"/>
          <w:sz w:val="24"/>
          <w:szCs w:val="24"/>
        </w:rPr>
        <w:t xml:space="preserve">- распределение налоговых расходов по целям социально-экономического развития </w:t>
      </w:r>
      <w:r w:rsidRPr="004342E6">
        <w:rPr>
          <w:rFonts w:ascii="Times New Roman" w:hAnsi="Times New Roman" w:cs="Times New Roman"/>
          <w:bCs/>
          <w:sz w:val="24"/>
          <w:szCs w:val="24"/>
        </w:rPr>
        <w:t>муниципального района Кинельский</w:t>
      </w:r>
      <w:r w:rsidRPr="004342E6">
        <w:rPr>
          <w:rFonts w:ascii="Times New Roman" w:hAnsi="Times New Roman" w:cs="Times New Roman"/>
          <w:sz w:val="24"/>
          <w:szCs w:val="24"/>
        </w:rPr>
        <w:t>, не относящимся к муниципальным программам.</w:t>
      </w:r>
    </w:p>
    <w:p w:rsidR="00CF0F7B" w:rsidRPr="00071AD2" w:rsidRDefault="004342E6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срок до 1 августа, главный бухгалтер</w:t>
      </w:r>
      <w:r w:rsidRPr="00CF0F7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Красносамарское,</w:t>
      </w:r>
      <w:r w:rsidRPr="00071AD2">
        <w:rPr>
          <w:rFonts w:ascii="Times New Roman" w:hAnsi="Times New Roman" w:cs="Times New Roman"/>
          <w:sz w:val="24"/>
          <w:szCs w:val="24"/>
        </w:rPr>
        <w:t xml:space="preserve"> </w:t>
      </w:r>
      <w:r w:rsidR="00CF0F7B" w:rsidRPr="00071AD2">
        <w:rPr>
          <w:rFonts w:ascii="Times New Roman" w:hAnsi="Times New Roman" w:cs="Times New Roman"/>
          <w:sz w:val="24"/>
          <w:szCs w:val="24"/>
        </w:rPr>
        <w:t xml:space="preserve">разрабатывает проект Перечня налоговых расходов по форме согласно </w:t>
      </w:r>
      <w:hyperlink w:anchor="P101" w:history="1">
        <w:r w:rsidR="00CF0F7B" w:rsidRPr="00071AD2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EF3FE6" w:rsidRPr="00071AD2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EF3FE6" w:rsidRPr="00071AD2">
        <w:rPr>
          <w:rFonts w:ascii="Times New Roman" w:hAnsi="Times New Roman" w:cs="Times New Roman"/>
          <w:sz w:val="24"/>
          <w:szCs w:val="24"/>
        </w:rPr>
        <w:t xml:space="preserve"> 1</w:t>
      </w:r>
      <w:r w:rsidR="00CF0F7B" w:rsidRPr="00071AD2">
        <w:rPr>
          <w:rFonts w:ascii="Times New Roman" w:hAnsi="Times New Roman" w:cs="Times New Roman"/>
          <w:sz w:val="24"/>
          <w:szCs w:val="24"/>
        </w:rPr>
        <w:t xml:space="preserve"> к настоящему Порядку и направляет на согласование иной орган местного самоуправления, организации, ответственные в соответствии с полномочиями, установленными муниципальными правовыми актами за достижение соответствующих налоговому расходу целей муниципальной программы и (или) целей социально-</w:t>
      </w:r>
      <w:r w:rsidR="00071AD2" w:rsidRPr="00071AD2">
        <w:rPr>
          <w:rFonts w:ascii="Times New Roman" w:hAnsi="Times New Roman" w:cs="Times New Roman"/>
          <w:sz w:val="24"/>
          <w:szCs w:val="24"/>
        </w:rPr>
        <w:t xml:space="preserve">экономической политики сельского поселения Красносамарское </w:t>
      </w:r>
      <w:r w:rsidR="00CF0F7B" w:rsidRPr="00071AD2">
        <w:rPr>
          <w:rFonts w:ascii="Times New Roman" w:hAnsi="Times New Roman" w:cs="Times New Roman"/>
          <w:bCs/>
          <w:sz w:val="24"/>
          <w:szCs w:val="24"/>
        </w:rPr>
        <w:t>муниципального района Кинельский</w:t>
      </w:r>
      <w:r w:rsidR="00CF0F7B" w:rsidRPr="00071AD2">
        <w:rPr>
          <w:rFonts w:ascii="Times New Roman" w:hAnsi="Times New Roman" w:cs="Times New Roman"/>
          <w:sz w:val="24"/>
          <w:szCs w:val="24"/>
        </w:rPr>
        <w:t>, не относящихся к муниципальным программам (далее по тексту - куратор налоговых расходов).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CF0F7B">
        <w:rPr>
          <w:rFonts w:ascii="Times New Roman" w:hAnsi="Times New Roman" w:cs="Times New Roman"/>
          <w:sz w:val="24"/>
          <w:szCs w:val="24"/>
        </w:rPr>
        <w:t>2.4. Кураторы налоговых расходов согласовывают проект в течение 5 рабочих дней со дня поступления проекта перечня налоговых расходов.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8"/>
      <w:bookmarkEnd w:id="3"/>
      <w:r w:rsidRPr="00CF0F7B">
        <w:rPr>
          <w:rFonts w:ascii="Times New Roman" w:hAnsi="Times New Roman" w:cs="Times New Roman"/>
          <w:sz w:val="24"/>
          <w:szCs w:val="24"/>
        </w:rPr>
        <w:t xml:space="preserve">2.5. В случае несогласия с представленным распределением налоговых расходов кураторы налоговых расходов в течение 3 рабочих дней со дня поступления проекта перечня налоговых расходов направляют в </w:t>
      </w:r>
      <w:r w:rsidR="00071AD2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Красносамарское </w:t>
      </w:r>
      <w:r w:rsidRPr="00CF0F7B">
        <w:rPr>
          <w:rFonts w:ascii="Times New Roman" w:hAnsi="Times New Roman" w:cs="Times New Roman"/>
          <w:sz w:val="24"/>
          <w:szCs w:val="24"/>
        </w:rPr>
        <w:t xml:space="preserve">предложения по уточнению такого распределения (с указанием </w:t>
      </w:r>
      <w:r w:rsidRPr="00CF0F7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программы </w:t>
      </w:r>
      <w:r w:rsidR="00071AD2">
        <w:rPr>
          <w:rFonts w:ascii="Times New Roman" w:hAnsi="Times New Roman" w:cs="Times New Roman"/>
          <w:sz w:val="24"/>
          <w:szCs w:val="24"/>
        </w:rPr>
        <w:t>сельского поселения Красносамарское</w:t>
      </w:r>
      <w:r w:rsidRPr="00CF0F7B">
        <w:rPr>
          <w:rFonts w:ascii="Times New Roman" w:hAnsi="Times New Roman" w:cs="Times New Roman"/>
          <w:sz w:val="24"/>
          <w:szCs w:val="24"/>
        </w:rPr>
        <w:t xml:space="preserve">, цели социально-экономической политики </w:t>
      </w:r>
      <w:r w:rsidR="00071AD2">
        <w:rPr>
          <w:rFonts w:ascii="Times New Roman" w:hAnsi="Times New Roman" w:cs="Times New Roman"/>
          <w:sz w:val="24"/>
          <w:szCs w:val="24"/>
        </w:rPr>
        <w:t>сельского поселения Красносамарское</w:t>
      </w:r>
      <w:r w:rsidRPr="00CF0F7B">
        <w:rPr>
          <w:rFonts w:ascii="Times New Roman" w:hAnsi="Times New Roman" w:cs="Times New Roman"/>
          <w:sz w:val="24"/>
          <w:szCs w:val="24"/>
        </w:rPr>
        <w:t xml:space="preserve">, не относящейся к муниципальным программам </w:t>
      </w:r>
      <w:r w:rsidR="00071AD2">
        <w:rPr>
          <w:rFonts w:ascii="Times New Roman" w:hAnsi="Times New Roman" w:cs="Times New Roman"/>
          <w:sz w:val="24"/>
          <w:szCs w:val="24"/>
        </w:rPr>
        <w:t>сельского поселения Красносамарское</w:t>
      </w:r>
      <w:r w:rsidRPr="00CF0F7B">
        <w:rPr>
          <w:rFonts w:ascii="Times New Roman" w:hAnsi="Times New Roman" w:cs="Times New Roman"/>
          <w:sz w:val="24"/>
          <w:szCs w:val="24"/>
        </w:rPr>
        <w:t>, куратора налоговых расходов, к которым необходимо отнести каждый налоговый расход, в отношении которого имеются замечания).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 xml:space="preserve">В случае если предложения, указанные в </w:t>
      </w:r>
      <w:hyperlink w:anchor="P48" w:history="1">
        <w:r w:rsidRPr="00CF0F7B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CF0F7B">
        <w:rPr>
          <w:rFonts w:ascii="Times New Roman" w:hAnsi="Times New Roman" w:cs="Times New Roman"/>
          <w:sz w:val="24"/>
          <w:szCs w:val="24"/>
        </w:rPr>
        <w:t xml:space="preserve"> настоящего пункта, предполагают изменение куратора налогового расхода, такие предложения </w:t>
      </w:r>
      <w:r w:rsidR="00071AD2">
        <w:rPr>
          <w:rFonts w:ascii="Times New Roman" w:hAnsi="Times New Roman" w:cs="Times New Roman"/>
          <w:sz w:val="24"/>
          <w:szCs w:val="24"/>
        </w:rPr>
        <w:t>администрация сельского поселения Красносамарское</w:t>
      </w:r>
      <w:r w:rsidRPr="00CF0F7B">
        <w:rPr>
          <w:rFonts w:ascii="Times New Roman" w:hAnsi="Times New Roman" w:cs="Times New Roman"/>
          <w:sz w:val="24"/>
          <w:szCs w:val="24"/>
        </w:rPr>
        <w:t xml:space="preserve"> согласовывает с предлагаемым куратором налогового расхода.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 xml:space="preserve">В случае если результаты рассмотрения не направлены в </w:t>
      </w:r>
      <w:r w:rsidR="00071AD2">
        <w:rPr>
          <w:rFonts w:ascii="Times New Roman" w:hAnsi="Times New Roman" w:cs="Times New Roman"/>
          <w:sz w:val="24"/>
          <w:szCs w:val="24"/>
        </w:rPr>
        <w:t>администрация сельского поселения Красносамарское</w:t>
      </w:r>
      <w:r w:rsidR="00071AD2" w:rsidRPr="00CF0F7B">
        <w:rPr>
          <w:rFonts w:ascii="Times New Roman" w:hAnsi="Times New Roman" w:cs="Times New Roman"/>
          <w:sz w:val="24"/>
          <w:szCs w:val="24"/>
        </w:rPr>
        <w:t xml:space="preserve"> </w:t>
      </w:r>
      <w:r w:rsidRPr="00CF0F7B">
        <w:rPr>
          <w:rFonts w:ascii="Times New Roman" w:hAnsi="Times New Roman" w:cs="Times New Roman"/>
          <w:sz w:val="24"/>
          <w:szCs w:val="24"/>
        </w:rPr>
        <w:t xml:space="preserve">в течение срока, указанного в </w:t>
      </w:r>
      <w:hyperlink w:anchor="P47" w:history="1">
        <w:r w:rsidRPr="00CF0F7B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Pr="00CF0F7B">
        <w:rPr>
          <w:rFonts w:ascii="Times New Roman" w:hAnsi="Times New Roman" w:cs="Times New Roman"/>
          <w:sz w:val="24"/>
          <w:szCs w:val="24"/>
        </w:rPr>
        <w:t xml:space="preserve"> настоящего Порядка, проект перечня налоговых расходов считается согласованным.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 xml:space="preserve">В случае если замечания кураторов налоговых расходов к отдельным позициям проекта перечня налоговых расходов не содержат конкретных предложений по уточнению распределения налоговых расходов, указанных в </w:t>
      </w:r>
      <w:hyperlink w:anchor="P48" w:history="1">
        <w:r w:rsidRPr="00CF0F7B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CF0F7B">
        <w:rPr>
          <w:rFonts w:ascii="Times New Roman" w:hAnsi="Times New Roman" w:cs="Times New Roman"/>
          <w:sz w:val="24"/>
          <w:szCs w:val="24"/>
        </w:rPr>
        <w:t xml:space="preserve"> настоящего пункта, проект перечня налоговых расходов считается согласованным в отношении соответствующих позиций.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 xml:space="preserve">При наличии разногласий по проекту перечня налоговых расходов </w:t>
      </w:r>
      <w:r w:rsidR="00071AD2">
        <w:rPr>
          <w:rFonts w:ascii="Times New Roman" w:hAnsi="Times New Roman" w:cs="Times New Roman"/>
          <w:sz w:val="24"/>
          <w:szCs w:val="24"/>
        </w:rPr>
        <w:t>администрация сельского поселения Красносамарское</w:t>
      </w:r>
      <w:r w:rsidRPr="00CF0F7B">
        <w:rPr>
          <w:rFonts w:ascii="Times New Roman" w:hAnsi="Times New Roman" w:cs="Times New Roman"/>
          <w:sz w:val="24"/>
          <w:szCs w:val="24"/>
        </w:rPr>
        <w:t xml:space="preserve"> в течение 5 рабочих дней обеспечивает проведение согласительных совещаний соответствующими органами.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 xml:space="preserve">2.6. На основании протокола согласительного совещания перечень налоговых расходов формируется </w:t>
      </w:r>
      <w:r w:rsidR="00071AD2">
        <w:rPr>
          <w:rFonts w:ascii="Times New Roman" w:hAnsi="Times New Roman" w:cs="Times New Roman"/>
          <w:sz w:val="24"/>
          <w:szCs w:val="24"/>
        </w:rPr>
        <w:t>администрацией сельского поселения Красносамарское</w:t>
      </w:r>
      <w:r w:rsidR="00071AD2" w:rsidRPr="00CF0F7B">
        <w:rPr>
          <w:rFonts w:ascii="Times New Roman" w:hAnsi="Times New Roman" w:cs="Times New Roman"/>
          <w:sz w:val="24"/>
          <w:szCs w:val="24"/>
        </w:rPr>
        <w:t xml:space="preserve"> </w:t>
      </w:r>
      <w:r w:rsidRPr="00CF0F7B">
        <w:rPr>
          <w:rFonts w:ascii="Times New Roman" w:hAnsi="Times New Roman" w:cs="Times New Roman"/>
          <w:sz w:val="24"/>
          <w:szCs w:val="24"/>
        </w:rPr>
        <w:t>в окончательной редакции.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 xml:space="preserve">2.7. В течение 3 рабочих дней после утверждения в окончательной редакции перечня налоговых расходов он размещается на официальном сайте </w:t>
      </w:r>
      <w:r w:rsidR="00071AD2">
        <w:rPr>
          <w:rFonts w:ascii="Times New Roman" w:hAnsi="Times New Roman" w:cs="Times New Roman"/>
          <w:sz w:val="24"/>
          <w:szCs w:val="24"/>
        </w:rPr>
        <w:t>администрации сельского поселения Красносамарское</w:t>
      </w:r>
      <w:r w:rsidR="00071AD2" w:rsidRPr="00CF0F7B">
        <w:rPr>
          <w:rFonts w:ascii="Times New Roman" w:hAnsi="Times New Roman" w:cs="Times New Roman"/>
          <w:sz w:val="24"/>
          <w:szCs w:val="24"/>
        </w:rPr>
        <w:t xml:space="preserve"> </w:t>
      </w:r>
      <w:r w:rsidRPr="00CF0F7B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F0F7B" w:rsidRPr="00CF0F7B" w:rsidRDefault="00CF0F7B" w:rsidP="00CF0F7B">
      <w:pPr>
        <w:autoSpaceDE w:val="0"/>
        <w:autoSpaceDN w:val="0"/>
        <w:adjustRightInd w:val="0"/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CF0F7B">
        <w:rPr>
          <w:color w:val="000000" w:themeColor="text1"/>
          <w:sz w:val="24"/>
          <w:szCs w:val="24"/>
        </w:rPr>
        <w:t xml:space="preserve">2.8. Перечень налоговых расходов формируется </w:t>
      </w:r>
      <w:r w:rsidR="00071AD2">
        <w:rPr>
          <w:sz w:val="24"/>
          <w:szCs w:val="24"/>
        </w:rPr>
        <w:t>администрацией сельского поселения Красносамарское</w:t>
      </w:r>
      <w:r w:rsidR="00071AD2" w:rsidRPr="00CF0F7B">
        <w:rPr>
          <w:color w:val="000000" w:themeColor="text1"/>
          <w:sz w:val="24"/>
          <w:szCs w:val="24"/>
        </w:rPr>
        <w:t xml:space="preserve"> </w:t>
      </w:r>
      <w:r w:rsidRPr="00CF0F7B">
        <w:rPr>
          <w:color w:val="000000" w:themeColor="text1"/>
          <w:sz w:val="24"/>
          <w:szCs w:val="24"/>
        </w:rPr>
        <w:t xml:space="preserve">в срок до 15 октября текущего финансового года в рамках формирования проекта решения о бюджете </w:t>
      </w:r>
      <w:r w:rsidR="00071AD2">
        <w:rPr>
          <w:sz w:val="24"/>
          <w:szCs w:val="24"/>
        </w:rPr>
        <w:t>сельского поселения Красносамарское</w:t>
      </w:r>
      <w:r w:rsidR="00071AD2" w:rsidRPr="00CF0F7B">
        <w:rPr>
          <w:color w:val="000000" w:themeColor="text1"/>
          <w:sz w:val="24"/>
          <w:szCs w:val="24"/>
        </w:rPr>
        <w:t xml:space="preserve"> </w:t>
      </w:r>
      <w:r w:rsidRPr="00CF0F7B">
        <w:rPr>
          <w:color w:val="000000" w:themeColor="text1"/>
          <w:sz w:val="24"/>
          <w:szCs w:val="24"/>
        </w:rPr>
        <w:t>на очередной финансовый год и плановый период и в срок до 1 января очередного финансового года после утверж</w:t>
      </w:r>
      <w:r w:rsidR="00071AD2">
        <w:rPr>
          <w:color w:val="000000" w:themeColor="text1"/>
          <w:sz w:val="24"/>
          <w:szCs w:val="24"/>
        </w:rPr>
        <w:t>дения проекта решения о бюджете</w:t>
      </w:r>
      <w:r w:rsidR="00071AD2">
        <w:rPr>
          <w:sz w:val="24"/>
          <w:szCs w:val="24"/>
        </w:rPr>
        <w:t xml:space="preserve"> сельского поселения Красносамарское</w:t>
      </w:r>
      <w:r w:rsidRPr="00CF0F7B">
        <w:rPr>
          <w:color w:val="000000" w:themeColor="text1"/>
          <w:sz w:val="24"/>
          <w:szCs w:val="24"/>
        </w:rPr>
        <w:t xml:space="preserve"> на очередной финансовый год и плановый период.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 xml:space="preserve">2.9. В случае внесения изменений в перечень муниципальных программ </w:t>
      </w:r>
      <w:r w:rsidR="00071AD2">
        <w:rPr>
          <w:rFonts w:ascii="Times New Roman" w:hAnsi="Times New Roman" w:cs="Times New Roman"/>
          <w:sz w:val="24"/>
          <w:szCs w:val="24"/>
        </w:rPr>
        <w:t>сельского поселения Красносамарское</w:t>
      </w:r>
      <w:r w:rsidRPr="00CF0F7B">
        <w:rPr>
          <w:rFonts w:ascii="Times New Roman" w:hAnsi="Times New Roman" w:cs="Times New Roman"/>
          <w:sz w:val="24"/>
          <w:szCs w:val="24"/>
        </w:rPr>
        <w:t xml:space="preserve">, изменений полномочий кураторов налоговых расходов, а также изменения сумм налоговых расходов, затрагивающих перечень налоговых расходов, кураторы налоговых расходов в срок не позднее 10 рабочих дней с даты утверждения соответствующих изменений направляют в </w:t>
      </w:r>
      <w:r w:rsidR="00071AD2">
        <w:rPr>
          <w:rFonts w:ascii="Times New Roman" w:hAnsi="Times New Roman" w:cs="Times New Roman"/>
          <w:sz w:val="24"/>
          <w:szCs w:val="24"/>
        </w:rPr>
        <w:t>администрацию сельского поселения Красносамарское</w:t>
      </w:r>
      <w:r w:rsidR="00071AD2" w:rsidRPr="00CF0F7B">
        <w:rPr>
          <w:color w:val="000000" w:themeColor="text1"/>
          <w:sz w:val="24"/>
          <w:szCs w:val="24"/>
        </w:rPr>
        <w:t xml:space="preserve"> </w:t>
      </w:r>
      <w:r w:rsidRPr="00CF0F7B">
        <w:rPr>
          <w:rFonts w:ascii="Times New Roman" w:hAnsi="Times New Roman" w:cs="Times New Roman"/>
          <w:sz w:val="24"/>
          <w:szCs w:val="24"/>
        </w:rPr>
        <w:t>соответствующую информацию для уточнения перечня.</w:t>
      </w:r>
    </w:p>
    <w:p w:rsidR="00CF0F7B" w:rsidRPr="00CF0F7B" w:rsidRDefault="00CF0F7B" w:rsidP="004342E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 xml:space="preserve">2.10. В срок не позднее 3 рабочих дней после формирования уточненного перечня налоговых расходов он размещается </w:t>
      </w:r>
      <w:r w:rsidR="00071AD2">
        <w:rPr>
          <w:rFonts w:ascii="Times New Roman" w:hAnsi="Times New Roman" w:cs="Times New Roman"/>
          <w:sz w:val="24"/>
          <w:szCs w:val="24"/>
        </w:rPr>
        <w:t>на официальном сайте администрации сельского поселения Красносамарское</w:t>
      </w:r>
      <w:r w:rsidR="00071AD2" w:rsidRPr="00CF0F7B">
        <w:rPr>
          <w:color w:val="000000" w:themeColor="text1"/>
          <w:sz w:val="24"/>
          <w:szCs w:val="24"/>
        </w:rPr>
        <w:t xml:space="preserve"> </w:t>
      </w:r>
      <w:r w:rsidRPr="00CF0F7B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F0F7B" w:rsidRPr="00CF0F7B" w:rsidRDefault="00CF0F7B" w:rsidP="00CF0F7B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>3. Оценка налоговых расходов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 xml:space="preserve">3.1. Оценка налоговых расходов </w:t>
      </w:r>
      <w:r w:rsidR="004342E6">
        <w:rPr>
          <w:rFonts w:ascii="Times New Roman" w:hAnsi="Times New Roman" w:cs="Times New Roman"/>
          <w:sz w:val="24"/>
          <w:szCs w:val="24"/>
        </w:rPr>
        <w:t>сельского поселения Красносамарское</w:t>
      </w:r>
      <w:r w:rsidR="004342E6" w:rsidRPr="00CF0F7B">
        <w:rPr>
          <w:rFonts w:ascii="Times New Roman" w:hAnsi="Times New Roman" w:cs="Times New Roman"/>
          <w:sz w:val="24"/>
          <w:szCs w:val="24"/>
        </w:rPr>
        <w:t xml:space="preserve"> </w:t>
      </w:r>
      <w:r w:rsidRPr="00CF0F7B">
        <w:rPr>
          <w:rFonts w:ascii="Times New Roman" w:hAnsi="Times New Roman" w:cs="Times New Roman"/>
          <w:sz w:val="24"/>
          <w:szCs w:val="24"/>
        </w:rPr>
        <w:t>(далее - оценка эффективности налоговых расходов) осуществляется кураторами налоговых расходов и включает: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>- оценку целесообразности налоговых расходов;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>- оценку результативности налоговых расходов.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lastRenderedPageBreak/>
        <w:t xml:space="preserve">3.2. Критериями целесообразности налоговых расходов </w:t>
      </w:r>
      <w:r w:rsidR="004342E6">
        <w:rPr>
          <w:rFonts w:ascii="Times New Roman" w:hAnsi="Times New Roman" w:cs="Times New Roman"/>
          <w:sz w:val="24"/>
          <w:szCs w:val="24"/>
        </w:rPr>
        <w:t>сельского поселения Красносамарское</w:t>
      </w:r>
      <w:r w:rsidR="004342E6" w:rsidRPr="00CF0F7B">
        <w:rPr>
          <w:rFonts w:ascii="Times New Roman" w:hAnsi="Times New Roman" w:cs="Times New Roman"/>
          <w:sz w:val="24"/>
          <w:szCs w:val="24"/>
        </w:rPr>
        <w:t xml:space="preserve"> </w:t>
      </w:r>
      <w:r w:rsidRPr="00CF0F7B">
        <w:rPr>
          <w:rFonts w:ascii="Times New Roman" w:hAnsi="Times New Roman" w:cs="Times New Roman"/>
          <w:sz w:val="24"/>
          <w:szCs w:val="24"/>
        </w:rPr>
        <w:t>являются: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 xml:space="preserve">- соответствие налоговых расходов </w:t>
      </w:r>
      <w:r w:rsidR="004342E6">
        <w:rPr>
          <w:rFonts w:ascii="Times New Roman" w:hAnsi="Times New Roman" w:cs="Times New Roman"/>
          <w:sz w:val="24"/>
          <w:szCs w:val="24"/>
        </w:rPr>
        <w:t>сельского поселения Красносамарское</w:t>
      </w:r>
      <w:r w:rsidR="004342E6" w:rsidRPr="00CF0F7B">
        <w:rPr>
          <w:rFonts w:ascii="Times New Roman" w:hAnsi="Times New Roman" w:cs="Times New Roman"/>
          <w:sz w:val="24"/>
          <w:szCs w:val="24"/>
        </w:rPr>
        <w:t xml:space="preserve"> </w:t>
      </w:r>
      <w:r w:rsidRPr="00CF0F7B">
        <w:rPr>
          <w:rFonts w:ascii="Times New Roman" w:hAnsi="Times New Roman" w:cs="Times New Roman"/>
          <w:sz w:val="24"/>
          <w:szCs w:val="24"/>
        </w:rPr>
        <w:t xml:space="preserve">целям муниципальных программ и (или) целям социально-экономического развития </w:t>
      </w:r>
      <w:r w:rsidR="004342E6">
        <w:rPr>
          <w:rFonts w:ascii="Times New Roman" w:hAnsi="Times New Roman" w:cs="Times New Roman"/>
          <w:sz w:val="24"/>
          <w:szCs w:val="24"/>
        </w:rPr>
        <w:t>сельского поселения Красносамарское</w:t>
      </w:r>
      <w:r w:rsidRPr="00CF0F7B">
        <w:rPr>
          <w:rFonts w:ascii="Times New Roman" w:hAnsi="Times New Roman" w:cs="Times New Roman"/>
          <w:sz w:val="24"/>
          <w:szCs w:val="24"/>
        </w:rPr>
        <w:t>, не относящимся к муниципальным программам;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>-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 xml:space="preserve">3.3. В случае несоответствия налоговых расходов хотя бы одному из критериев, указанных в 3.2 настоящего Порядка, куратору налогового расхода надлежит представить в </w:t>
      </w:r>
      <w:r w:rsidR="004342E6">
        <w:rPr>
          <w:rFonts w:ascii="Times New Roman" w:hAnsi="Times New Roman" w:cs="Times New Roman"/>
          <w:sz w:val="24"/>
          <w:szCs w:val="24"/>
        </w:rPr>
        <w:t>администрацию сельского поселения Красносамарское</w:t>
      </w:r>
      <w:r w:rsidR="004342E6" w:rsidRPr="00CF0F7B">
        <w:rPr>
          <w:rFonts w:ascii="Times New Roman" w:hAnsi="Times New Roman" w:cs="Times New Roman"/>
          <w:sz w:val="24"/>
          <w:szCs w:val="24"/>
        </w:rPr>
        <w:t xml:space="preserve"> </w:t>
      </w:r>
      <w:r w:rsidRPr="00CF0F7B">
        <w:rPr>
          <w:rFonts w:ascii="Times New Roman" w:hAnsi="Times New Roman" w:cs="Times New Roman"/>
          <w:sz w:val="24"/>
          <w:szCs w:val="24"/>
        </w:rPr>
        <w:t>предложения о сохранении (уточнении, отмене) льгот для плательщиков.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 xml:space="preserve">3.4.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социально-экономической политики </w:t>
      </w:r>
      <w:r w:rsidR="004342E6">
        <w:rPr>
          <w:rFonts w:ascii="Times New Roman" w:hAnsi="Times New Roman" w:cs="Times New Roman"/>
          <w:sz w:val="24"/>
          <w:szCs w:val="24"/>
        </w:rPr>
        <w:t>сельского поселения Красносамарское</w:t>
      </w:r>
      <w:r w:rsidRPr="00CF0F7B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программам, либо иной показатель (индикатор), на значение которого оказывают влияние налоговые расходы </w:t>
      </w:r>
      <w:r w:rsidR="004342E6">
        <w:rPr>
          <w:rFonts w:ascii="Times New Roman" w:hAnsi="Times New Roman" w:cs="Times New Roman"/>
          <w:sz w:val="24"/>
          <w:szCs w:val="24"/>
        </w:rPr>
        <w:t>сельского поселения Красносамарское</w:t>
      </w:r>
      <w:r w:rsidRPr="00CF0F7B">
        <w:rPr>
          <w:rFonts w:ascii="Times New Roman" w:hAnsi="Times New Roman" w:cs="Times New Roman"/>
          <w:sz w:val="24"/>
          <w:szCs w:val="24"/>
        </w:rPr>
        <w:t>.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</w:t>
      </w:r>
      <w:r w:rsidR="004342E6">
        <w:rPr>
          <w:rFonts w:ascii="Times New Roman" w:hAnsi="Times New Roman" w:cs="Times New Roman"/>
          <w:sz w:val="24"/>
          <w:szCs w:val="24"/>
        </w:rPr>
        <w:t>сельского поселения Красносамарское</w:t>
      </w:r>
      <w:r w:rsidRPr="00CF0F7B">
        <w:rPr>
          <w:rFonts w:ascii="Times New Roman" w:hAnsi="Times New Roman" w:cs="Times New Roman"/>
          <w:sz w:val="24"/>
          <w:szCs w:val="24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 xml:space="preserve">3.5. Оценка результативности налоговых расходов </w:t>
      </w:r>
      <w:r w:rsidR="004342E6">
        <w:rPr>
          <w:rFonts w:ascii="Times New Roman" w:hAnsi="Times New Roman" w:cs="Times New Roman"/>
          <w:sz w:val="24"/>
          <w:szCs w:val="24"/>
        </w:rPr>
        <w:t>сельского поселения Красносамарское</w:t>
      </w:r>
      <w:r w:rsidR="004342E6" w:rsidRPr="00CF0F7B">
        <w:rPr>
          <w:rFonts w:ascii="Times New Roman" w:hAnsi="Times New Roman" w:cs="Times New Roman"/>
          <w:sz w:val="24"/>
          <w:szCs w:val="24"/>
        </w:rPr>
        <w:t xml:space="preserve"> </w:t>
      </w:r>
      <w:r w:rsidRPr="00CF0F7B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CF0F7B" w:rsidRPr="00CF0F7B" w:rsidRDefault="004342E6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F7B" w:rsidRPr="00CF0F7B">
        <w:rPr>
          <w:rFonts w:ascii="Times New Roman" w:hAnsi="Times New Roman" w:cs="Times New Roman"/>
          <w:sz w:val="24"/>
          <w:szCs w:val="24"/>
        </w:rPr>
        <w:t xml:space="preserve">оценку стратегического и (или) тактического показателя (индикатора) достижения цели (целей) муниципальной программы и (или) показателя (индикатора) достижения целей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сельского поселения Красносамарское</w:t>
      </w:r>
      <w:r w:rsidR="00CF0F7B" w:rsidRPr="00CF0F7B">
        <w:rPr>
          <w:rFonts w:ascii="Times New Roman" w:hAnsi="Times New Roman" w:cs="Times New Roman"/>
          <w:sz w:val="24"/>
          <w:szCs w:val="24"/>
        </w:rPr>
        <w:t>, не относящихся к муниципальным программам;</w:t>
      </w:r>
    </w:p>
    <w:p w:rsidR="00CF0F7B" w:rsidRPr="00CF0F7B" w:rsidRDefault="004342E6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F7B" w:rsidRPr="00CF0F7B">
        <w:rPr>
          <w:rFonts w:ascii="Times New Roman" w:hAnsi="Times New Roman" w:cs="Times New Roman"/>
          <w:sz w:val="24"/>
          <w:szCs w:val="24"/>
        </w:rPr>
        <w:t>оценку бюджетной эффективности налоговых расходов.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>3.6. В целях оценки бюджетной эффективности налоговых расходов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программам.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 xml:space="preserve">3.7. Сравнительный анализ включает сравнение объемов расходов бюджета </w:t>
      </w:r>
      <w:r w:rsidR="004342E6">
        <w:rPr>
          <w:rFonts w:ascii="Times New Roman" w:hAnsi="Times New Roman" w:cs="Times New Roman"/>
          <w:sz w:val="24"/>
          <w:szCs w:val="24"/>
        </w:rPr>
        <w:t>сельского поселения Красносамарское</w:t>
      </w:r>
      <w:r w:rsidR="004342E6" w:rsidRPr="00CF0F7B">
        <w:rPr>
          <w:rFonts w:ascii="Times New Roman" w:hAnsi="Times New Roman" w:cs="Times New Roman"/>
          <w:sz w:val="24"/>
          <w:szCs w:val="24"/>
        </w:rPr>
        <w:t xml:space="preserve"> </w:t>
      </w:r>
      <w:r w:rsidRPr="00CF0F7B">
        <w:rPr>
          <w:rFonts w:ascii="Times New Roman" w:hAnsi="Times New Roman" w:cs="Times New Roman"/>
          <w:sz w:val="24"/>
          <w:szCs w:val="24"/>
        </w:rPr>
        <w:t xml:space="preserve">в случае применения альтернативных механизмов достижения целей муниципальной программы и (или) целей социально-экономической политики </w:t>
      </w:r>
      <w:r w:rsidR="004342E6">
        <w:rPr>
          <w:rFonts w:ascii="Times New Roman" w:hAnsi="Times New Roman" w:cs="Times New Roman"/>
          <w:sz w:val="24"/>
          <w:szCs w:val="24"/>
        </w:rPr>
        <w:t>сельского поселения Красносамарское</w:t>
      </w:r>
      <w:r w:rsidRPr="00CF0F7B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</w:t>
      </w:r>
      <w:r w:rsidR="004342E6">
        <w:rPr>
          <w:rFonts w:ascii="Times New Roman" w:hAnsi="Times New Roman" w:cs="Times New Roman"/>
          <w:sz w:val="24"/>
          <w:szCs w:val="24"/>
        </w:rPr>
        <w:t>сельского поселения Красносамарское</w:t>
      </w:r>
      <w:r w:rsidRPr="00CF0F7B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программам, на 1 рубль налоговых расходов муниципального образования и на 1 рубль расходов бюджета </w:t>
      </w:r>
      <w:r w:rsidR="004342E6">
        <w:rPr>
          <w:rFonts w:ascii="Times New Roman" w:hAnsi="Times New Roman" w:cs="Times New Roman"/>
          <w:sz w:val="24"/>
          <w:szCs w:val="24"/>
        </w:rPr>
        <w:t>сельского поселения Красносамарское</w:t>
      </w:r>
      <w:r w:rsidR="004342E6" w:rsidRPr="00CF0F7B">
        <w:rPr>
          <w:rFonts w:ascii="Times New Roman" w:hAnsi="Times New Roman" w:cs="Times New Roman"/>
          <w:sz w:val="24"/>
          <w:szCs w:val="24"/>
        </w:rPr>
        <w:t xml:space="preserve"> </w:t>
      </w:r>
      <w:r w:rsidRPr="00CF0F7B">
        <w:rPr>
          <w:rFonts w:ascii="Times New Roman" w:hAnsi="Times New Roman" w:cs="Times New Roman"/>
          <w:sz w:val="24"/>
          <w:szCs w:val="24"/>
        </w:rPr>
        <w:t>для достижения того же показателя (индикатора) в случае применения альтернативных механизмов).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 xml:space="preserve">В качестве альтернативных механизмов достижения целей муниципальной программы и (или) целей социально-экономической политики </w:t>
      </w:r>
      <w:r w:rsidR="004342E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342E6">
        <w:rPr>
          <w:rFonts w:ascii="Times New Roman" w:hAnsi="Times New Roman" w:cs="Times New Roman"/>
          <w:sz w:val="24"/>
          <w:szCs w:val="24"/>
        </w:rPr>
        <w:lastRenderedPageBreak/>
        <w:t>Красносамарское</w:t>
      </w:r>
      <w:r w:rsidRPr="00CF0F7B">
        <w:rPr>
          <w:rFonts w:ascii="Times New Roman" w:hAnsi="Times New Roman" w:cs="Times New Roman"/>
          <w:sz w:val="24"/>
          <w:szCs w:val="24"/>
        </w:rPr>
        <w:t>, не относящихся к муниципальным программам, могут учитываться в том числе: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 xml:space="preserve">а) субсидии или иные формы непосредственной финансовой поддержки плательщиков, имеющих право на льготы, за счет средств бюджета </w:t>
      </w:r>
      <w:r w:rsidR="004342E6">
        <w:rPr>
          <w:rFonts w:ascii="Times New Roman" w:hAnsi="Times New Roman" w:cs="Times New Roman"/>
          <w:sz w:val="24"/>
          <w:szCs w:val="24"/>
        </w:rPr>
        <w:t>сельского поселения Красносамарское</w:t>
      </w:r>
      <w:r w:rsidRPr="00CF0F7B">
        <w:rPr>
          <w:rFonts w:ascii="Times New Roman" w:hAnsi="Times New Roman" w:cs="Times New Roman"/>
          <w:sz w:val="24"/>
          <w:szCs w:val="24"/>
        </w:rPr>
        <w:t>;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>б) предоставление муниципальных гарантий по обязательствам плательщиков, имеющих право на льготы;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 xml:space="preserve">3.8. Правила формирования информации о нормативных, целевых и фискальных характеристиках налоговых расходов определяются согласно </w:t>
      </w:r>
      <w:hyperlink w:anchor="P139" w:history="1">
        <w:r w:rsidRPr="00CF0F7B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4342E6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4342E6">
        <w:rPr>
          <w:rFonts w:ascii="Times New Roman" w:hAnsi="Times New Roman" w:cs="Times New Roman"/>
          <w:sz w:val="24"/>
          <w:szCs w:val="24"/>
        </w:rPr>
        <w:t xml:space="preserve"> 2</w:t>
      </w:r>
      <w:r w:rsidRPr="00CF0F7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 xml:space="preserve">3.9. До 1 июля </w:t>
      </w:r>
      <w:r w:rsidR="004342E6">
        <w:rPr>
          <w:rFonts w:ascii="Times New Roman" w:hAnsi="Times New Roman" w:cs="Times New Roman"/>
          <w:sz w:val="24"/>
          <w:szCs w:val="24"/>
        </w:rPr>
        <w:t>администрация сельского поселения Красносамарское</w:t>
      </w:r>
      <w:r w:rsidRPr="00CF0F7B">
        <w:rPr>
          <w:rFonts w:ascii="Times New Roman" w:hAnsi="Times New Roman" w:cs="Times New Roman"/>
          <w:sz w:val="24"/>
          <w:szCs w:val="24"/>
        </w:rPr>
        <w:t xml:space="preserve">, направляет в МРИ ФНС </w:t>
      </w:r>
      <w:r w:rsidR="004342E6">
        <w:rPr>
          <w:rFonts w:ascii="Times New Roman" w:hAnsi="Times New Roman" w:cs="Times New Roman"/>
          <w:sz w:val="24"/>
          <w:szCs w:val="24"/>
        </w:rPr>
        <w:t>№</w:t>
      </w:r>
      <w:r w:rsidRPr="00CF0F7B">
        <w:rPr>
          <w:rFonts w:ascii="Times New Roman" w:hAnsi="Times New Roman" w:cs="Times New Roman"/>
          <w:sz w:val="24"/>
          <w:szCs w:val="24"/>
        </w:rPr>
        <w:t xml:space="preserve"> 4 по Самарской области запрос о фискальных характеристиках налоговых расходов в соответствии с </w:t>
      </w:r>
      <w:hyperlink w:anchor="P139" w:history="1">
        <w:r w:rsidRPr="00CF0F7B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CF0F7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 xml:space="preserve">3.10. Сведения, полученные из МРИ ФНС </w:t>
      </w:r>
      <w:r w:rsidR="004342E6">
        <w:rPr>
          <w:rFonts w:ascii="Times New Roman" w:hAnsi="Times New Roman" w:cs="Times New Roman"/>
          <w:sz w:val="24"/>
          <w:szCs w:val="24"/>
        </w:rPr>
        <w:t>№</w:t>
      </w:r>
      <w:r w:rsidRPr="00CF0F7B">
        <w:rPr>
          <w:rFonts w:ascii="Times New Roman" w:hAnsi="Times New Roman" w:cs="Times New Roman"/>
          <w:sz w:val="24"/>
          <w:szCs w:val="24"/>
        </w:rPr>
        <w:t xml:space="preserve"> 4 Управлением финансами в течение 2 рабочих дней направляются кураторам налоговых расходов для проведения оценки налоговых расходов в соответствии с </w:t>
      </w:r>
      <w:hyperlink w:anchor="P139" w:history="1">
        <w:r w:rsidRPr="00CF0F7B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4342E6">
          <w:rPr>
            <w:rFonts w:ascii="Times New Roman" w:hAnsi="Times New Roman" w:cs="Times New Roman"/>
            <w:sz w:val="24"/>
            <w:szCs w:val="24"/>
          </w:rPr>
          <w:t>№</w:t>
        </w:r>
        <w:r w:rsidRPr="00CF0F7B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CF0F7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 xml:space="preserve">3.11. Результаты оценки кураторами налоговых расходов представляются в </w:t>
      </w:r>
      <w:r w:rsidR="004342E6">
        <w:rPr>
          <w:rFonts w:ascii="Times New Roman" w:hAnsi="Times New Roman" w:cs="Times New Roman"/>
          <w:sz w:val="24"/>
          <w:szCs w:val="24"/>
        </w:rPr>
        <w:t>администрацию сельского поселения Красносамарское</w:t>
      </w:r>
      <w:r w:rsidR="004342E6" w:rsidRPr="00CF0F7B">
        <w:rPr>
          <w:rFonts w:ascii="Times New Roman" w:hAnsi="Times New Roman" w:cs="Times New Roman"/>
          <w:sz w:val="24"/>
          <w:szCs w:val="24"/>
        </w:rPr>
        <w:t xml:space="preserve"> </w:t>
      </w:r>
      <w:r w:rsidRPr="00CF0F7B">
        <w:rPr>
          <w:rFonts w:ascii="Times New Roman" w:hAnsi="Times New Roman" w:cs="Times New Roman"/>
          <w:sz w:val="24"/>
          <w:szCs w:val="24"/>
        </w:rPr>
        <w:t xml:space="preserve">до 15 сентября в соответствии с </w:t>
      </w:r>
      <w:hyperlink w:anchor="P139" w:history="1">
        <w:r w:rsidRPr="00CF0F7B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CF0F7B">
        <w:rPr>
          <w:rFonts w:ascii="Times New Roman" w:hAnsi="Times New Roman" w:cs="Times New Roman"/>
          <w:sz w:val="24"/>
          <w:szCs w:val="24"/>
        </w:rPr>
        <w:t xml:space="preserve"> показателей для проведения оценки налоговых расходов в соответствии с Приложением </w:t>
      </w:r>
      <w:r w:rsidR="004342E6">
        <w:rPr>
          <w:rFonts w:ascii="Times New Roman" w:hAnsi="Times New Roman" w:cs="Times New Roman"/>
          <w:sz w:val="24"/>
          <w:szCs w:val="24"/>
        </w:rPr>
        <w:t>№</w:t>
      </w:r>
      <w:r w:rsidRPr="00CF0F7B">
        <w:rPr>
          <w:rFonts w:ascii="Times New Roman" w:hAnsi="Times New Roman" w:cs="Times New Roman"/>
          <w:sz w:val="24"/>
          <w:szCs w:val="24"/>
        </w:rPr>
        <w:t xml:space="preserve"> 2 к настоящему Порядку.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 xml:space="preserve">3.12. 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расхода, вкладе налогового расхода в достижение целей муниципальной программы </w:t>
      </w:r>
      <w:r w:rsidR="004342E6">
        <w:rPr>
          <w:rFonts w:ascii="Times New Roman" w:hAnsi="Times New Roman" w:cs="Times New Roman"/>
          <w:sz w:val="24"/>
          <w:szCs w:val="24"/>
        </w:rPr>
        <w:t>сельского поселения Красносамарское</w:t>
      </w:r>
      <w:r w:rsidR="004342E6" w:rsidRPr="00CF0F7B">
        <w:rPr>
          <w:rFonts w:ascii="Times New Roman" w:hAnsi="Times New Roman" w:cs="Times New Roman"/>
          <w:sz w:val="24"/>
          <w:szCs w:val="24"/>
        </w:rPr>
        <w:t xml:space="preserve"> </w:t>
      </w:r>
      <w:r w:rsidRPr="00CF0F7B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социально-экономического развития </w:t>
      </w:r>
      <w:r w:rsidR="004342E6">
        <w:rPr>
          <w:rFonts w:ascii="Times New Roman" w:hAnsi="Times New Roman" w:cs="Times New Roman"/>
          <w:sz w:val="24"/>
          <w:szCs w:val="24"/>
        </w:rPr>
        <w:t>сельского поселения Красносамарское</w:t>
      </w:r>
      <w:r w:rsidRPr="00CF0F7B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</w:t>
      </w:r>
      <w:r w:rsidR="004342E6">
        <w:rPr>
          <w:rFonts w:ascii="Times New Roman" w:hAnsi="Times New Roman" w:cs="Times New Roman"/>
          <w:sz w:val="24"/>
          <w:szCs w:val="24"/>
        </w:rPr>
        <w:t>сельского поселения Красносамарское</w:t>
      </w:r>
      <w:r w:rsidRPr="00CF0F7B">
        <w:rPr>
          <w:rFonts w:ascii="Times New Roman" w:hAnsi="Times New Roman" w:cs="Times New Roman"/>
          <w:sz w:val="24"/>
          <w:szCs w:val="24"/>
        </w:rPr>
        <w:t xml:space="preserve">, а также о наличии или об отсутствии более результативных (менее затратных для бюджета </w:t>
      </w:r>
      <w:r w:rsidR="004342E6">
        <w:rPr>
          <w:rFonts w:ascii="Times New Roman" w:hAnsi="Times New Roman" w:cs="Times New Roman"/>
          <w:sz w:val="24"/>
          <w:szCs w:val="24"/>
        </w:rPr>
        <w:t>сельского поселения Красносамарское</w:t>
      </w:r>
      <w:r w:rsidRPr="00CF0F7B">
        <w:rPr>
          <w:rFonts w:ascii="Times New Roman" w:hAnsi="Times New Roman" w:cs="Times New Roman"/>
          <w:sz w:val="24"/>
          <w:szCs w:val="24"/>
        </w:rPr>
        <w:t xml:space="preserve">) альтернативных механизмов достижения целей муниципальной программы и (или) целей социально-экономического развития </w:t>
      </w:r>
      <w:r w:rsidR="004342E6">
        <w:rPr>
          <w:rFonts w:ascii="Times New Roman" w:hAnsi="Times New Roman" w:cs="Times New Roman"/>
          <w:sz w:val="24"/>
          <w:szCs w:val="24"/>
        </w:rPr>
        <w:t>сельского поселения Красносамарское</w:t>
      </w:r>
      <w:r w:rsidRPr="00CF0F7B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</w:t>
      </w:r>
      <w:r w:rsidR="004342E6">
        <w:rPr>
          <w:rFonts w:ascii="Times New Roman" w:hAnsi="Times New Roman" w:cs="Times New Roman"/>
          <w:sz w:val="24"/>
          <w:szCs w:val="24"/>
        </w:rPr>
        <w:t>сельского поселения Красносамарское</w:t>
      </w:r>
      <w:r w:rsidRPr="00CF0F7B">
        <w:rPr>
          <w:rFonts w:ascii="Times New Roman" w:hAnsi="Times New Roman" w:cs="Times New Roman"/>
          <w:sz w:val="24"/>
          <w:szCs w:val="24"/>
        </w:rPr>
        <w:t>.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 xml:space="preserve">3.13. </w:t>
      </w:r>
      <w:r w:rsidR="004342E6">
        <w:rPr>
          <w:rFonts w:ascii="Times New Roman" w:hAnsi="Times New Roman" w:cs="Times New Roman"/>
          <w:sz w:val="24"/>
          <w:szCs w:val="24"/>
        </w:rPr>
        <w:t>Администрация сельского поселения Красносамарское</w:t>
      </w:r>
      <w:r w:rsidR="004342E6" w:rsidRPr="00CF0F7B">
        <w:rPr>
          <w:rFonts w:ascii="Times New Roman" w:hAnsi="Times New Roman" w:cs="Times New Roman"/>
          <w:sz w:val="24"/>
          <w:szCs w:val="24"/>
        </w:rPr>
        <w:t xml:space="preserve"> </w:t>
      </w:r>
      <w:r w:rsidRPr="00CF0F7B">
        <w:rPr>
          <w:rFonts w:ascii="Times New Roman" w:hAnsi="Times New Roman" w:cs="Times New Roman"/>
          <w:sz w:val="24"/>
          <w:szCs w:val="24"/>
        </w:rPr>
        <w:t xml:space="preserve">формирует оценку эффективности налоговых расходов </w:t>
      </w:r>
      <w:r w:rsidR="004342E6">
        <w:rPr>
          <w:rFonts w:ascii="Times New Roman" w:hAnsi="Times New Roman" w:cs="Times New Roman"/>
          <w:sz w:val="24"/>
          <w:szCs w:val="24"/>
        </w:rPr>
        <w:t>сельского поселения Красносамарское</w:t>
      </w:r>
      <w:r w:rsidR="004342E6" w:rsidRPr="00CF0F7B">
        <w:rPr>
          <w:rFonts w:ascii="Times New Roman" w:hAnsi="Times New Roman" w:cs="Times New Roman"/>
          <w:sz w:val="24"/>
          <w:szCs w:val="24"/>
        </w:rPr>
        <w:t xml:space="preserve"> </w:t>
      </w:r>
      <w:r w:rsidRPr="00CF0F7B">
        <w:rPr>
          <w:rFonts w:ascii="Times New Roman" w:hAnsi="Times New Roman" w:cs="Times New Roman"/>
          <w:sz w:val="24"/>
          <w:szCs w:val="24"/>
        </w:rPr>
        <w:t xml:space="preserve">на основе данных, представленных кураторами налоговых расходов, и в срок до 1 октября готовит аналитическую записку на Главу </w:t>
      </w:r>
      <w:r w:rsidR="004342E6">
        <w:rPr>
          <w:rFonts w:ascii="Times New Roman" w:hAnsi="Times New Roman" w:cs="Times New Roman"/>
          <w:sz w:val="24"/>
          <w:szCs w:val="24"/>
        </w:rPr>
        <w:t>сельского поселения Красносамарское</w:t>
      </w:r>
      <w:r w:rsidRPr="00CF0F7B">
        <w:rPr>
          <w:rFonts w:ascii="Times New Roman" w:hAnsi="Times New Roman" w:cs="Times New Roman"/>
          <w:sz w:val="24"/>
          <w:szCs w:val="24"/>
        </w:rPr>
        <w:t>.</w:t>
      </w:r>
    </w:p>
    <w:p w:rsidR="00CF0F7B" w:rsidRPr="00CF0F7B" w:rsidRDefault="00CF0F7B" w:rsidP="00CF0F7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F7B">
        <w:rPr>
          <w:rFonts w:ascii="Times New Roman" w:hAnsi="Times New Roman" w:cs="Times New Roman"/>
          <w:sz w:val="24"/>
          <w:szCs w:val="24"/>
        </w:rPr>
        <w:t xml:space="preserve">3.14. Результаты рассмотрения оценки налоговых расходов </w:t>
      </w:r>
      <w:r w:rsidR="004342E6">
        <w:rPr>
          <w:rFonts w:ascii="Times New Roman" w:hAnsi="Times New Roman" w:cs="Times New Roman"/>
          <w:sz w:val="24"/>
          <w:szCs w:val="24"/>
        </w:rPr>
        <w:t>сельского поселения Красносамарское</w:t>
      </w:r>
      <w:r w:rsidRPr="00CF0F7B">
        <w:rPr>
          <w:rFonts w:ascii="Times New Roman" w:hAnsi="Times New Roman" w:cs="Times New Roman"/>
          <w:sz w:val="24"/>
          <w:szCs w:val="24"/>
        </w:rPr>
        <w:t xml:space="preserve"> учитываются при формировании основных направлений бюджетной и налоговой политики </w:t>
      </w:r>
      <w:r w:rsidR="004342E6">
        <w:rPr>
          <w:rFonts w:ascii="Times New Roman" w:hAnsi="Times New Roman" w:cs="Times New Roman"/>
          <w:sz w:val="24"/>
          <w:szCs w:val="24"/>
        </w:rPr>
        <w:t>сельского поселения Красносамарское</w:t>
      </w:r>
      <w:r w:rsidRPr="00CF0F7B">
        <w:rPr>
          <w:rFonts w:ascii="Times New Roman" w:hAnsi="Times New Roman" w:cs="Times New Roman"/>
          <w:sz w:val="24"/>
          <w:szCs w:val="24"/>
        </w:rPr>
        <w:t xml:space="preserve">, а также при проведении оценки эффективности реализации муниципальных программ </w:t>
      </w:r>
      <w:r w:rsidR="004342E6">
        <w:rPr>
          <w:rFonts w:ascii="Times New Roman" w:hAnsi="Times New Roman" w:cs="Times New Roman"/>
          <w:sz w:val="24"/>
          <w:szCs w:val="24"/>
        </w:rPr>
        <w:t>сельского поселения Красносамарское</w:t>
      </w:r>
      <w:r w:rsidRPr="00CF0F7B">
        <w:rPr>
          <w:rFonts w:ascii="Times New Roman" w:hAnsi="Times New Roman" w:cs="Times New Roman"/>
          <w:sz w:val="24"/>
          <w:szCs w:val="24"/>
        </w:rPr>
        <w:t>.</w:t>
      </w:r>
    </w:p>
    <w:p w:rsidR="00CF0F7B" w:rsidRDefault="00CF0F7B" w:rsidP="00CF0F7B">
      <w:pPr>
        <w:spacing w:after="120"/>
        <w:jc w:val="both"/>
        <w:rPr>
          <w:sz w:val="26"/>
          <w:szCs w:val="26"/>
        </w:rPr>
      </w:pPr>
    </w:p>
    <w:p w:rsidR="00C4173B" w:rsidRDefault="00C4173B" w:rsidP="00CF0F7B">
      <w:pPr>
        <w:spacing w:after="120"/>
        <w:jc w:val="both"/>
        <w:rPr>
          <w:sz w:val="26"/>
          <w:szCs w:val="26"/>
        </w:rPr>
      </w:pPr>
    </w:p>
    <w:p w:rsidR="00C4173B" w:rsidRDefault="00C4173B" w:rsidP="00CF0F7B">
      <w:pPr>
        <w:spacing w:after="120"/>
        <w:jc w:val="both"/>
        <w:rPr>
          <w:sz w:val="26"/>
          <w:szCs w:val="26"/>
        </w:rPr>
      </w:pPr>
    </w:p>
    <w:p w:rsidR="00C4173B" w:rsidRDefault="00C4173B" w:rsidP="00CF0F7B">
      <w:pPr>
        <w:spacing w:after="120"/>
        <w:jc w:val="both"/>
        <w:rPr>
          <w:sz w:val="26"/>
          <w:szCs w:val="26"/>
        </w:rPr>
      </w:pPr>
    </w:p>
    <w:p w:rsidR="00C4173B" w:rsidRDefault="00C4173B" w:rsidP="00CF0F7B">
      <w:pPr>
        <w:spacing w:after="120"/>
        <w:jc w:val="both"/>
        <w:rPr>
          <w:sz w:val="26"/>
          <w:szCs w:val="26"/>
        </w:rPr>
        <w:sectPr w:rsidR="00C4173B" w:rsidSect="00DF12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173B" w:rsidRPr="0074099F" w:rsidRDefault="00C4173B" w:rsidP="0074099F">
      <w:pPr>
        <w:jc w:val="right"/>
      </w:pPr>
      <w:r w:rsidRPr="0074099F">
        <w:lastRenderedPageBreak/>
        <w:t>Приложение № 1</w:t>
      </w:r>
    </w:p>
    <w:p w:rsidR="0074099F" w:rsidRDefault="00C4173B" w:rsidP="0074099F">
      <w:pPr>
        <w:jc w:val="right"/>
      </w:pPr>
      <w:r w:rsidRPr="0074099F">
        <w:t xml:space="preserve">к Порядку формирования перечня налоговых расходов </w:t>
      </w:r>
    </w:p>
    <w:p w:rsidR="00C4173B" w:rsidRPr="0074099F" w:rsidRDefault="0074099F" w:rsidP="0074099F">
      <w:pPr>
        <w:jc w:val="right"/>
      </w:pPr>
      <w:r>
        <w:t xml:space="preserve">сельского поселения Красносамарское </w:t>
      </w:r>
      <w:r w:rsidR="00C4173B" w:rsidRPr="0074099F">
        <w:t xml:space="preserve">муниципального </w:t>
      </w:r>
    </w:p>
    <w:p w:rsidR="0074099F" w:rsidRDefault="00C4173B" w:rsidP="0074099F">
      <w:pPr>
        <w:jc w:val="right"/>
      </w:pPr>
      <w:r w:rsidRPr="0074099F">
        <w:t xml:space="preserve">района Кинельский Самарской области и оценки </w:t>
      </w:r>
    </w:p>
    <w:p w:rsidR="0074099F" w:rsidRDefault="00C4173B" w:rsidP="0074099F">
      <w:pPr>
        <w:jc w:val="right"/>
      </w:pPr>
      <w:r w:rsidRPr="0074099F">
        <w:t xml:space="preserve">налоговых расходов </w:t>
      </w:r>
      <w:r w:rsidR="0074099F">
        <w:t xml:space="preserve">сельского поселения Красносамарское </w:t>
      </w:r>
    </w:p>
    <w:p w:rsidR="00C4173B" w:rsidRPr="0074099F" w:rsidRDefault="00C4173B" w:rsidP="0074099F">
      <w:pPr>
        <w:jc w:val="right"/>
      </w:pPr>
      <w:r w:rsidRPr="0074099F">
        <w:t>муниципального района Кинельский Самарской области</w:t>
      </w:r>
    </w:p>
    <w:p w:rsidR="00C4173B" w:rsidRDefault="00C4173B" w:rsidP="00C4173B">
      <w:pPr>
        <w:spacing w:after="120" w:line="240" w:lineRule="exact"/>
        <w:jc w:val="right"/>
        <w:rPr>
          <w:sz w:val="24"/>
          <w:szCs w:val="24"/>
        </w:rPr>
      </w:pPr>
    </w:p>
    <w:p w:rsidR="00C4173B" w:rsidRPr="00845ECC" w:rsidRDefault="00C4173B" w:rsidP="00C417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EC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4173B" w:rsidRPr="00845ECC" w:rsidRDefault="00C4173B" w:rsidP="00C417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ECC">
        <w:rPr>
          <w:rFonts w:ascii="Times New Roman" w:hAnsi="Times New Roman" w:cs="Times New Roman"/>
          <w:b/>
          <w:sz w:val="24"/>
          <w:szCs w:val="24"/>
        </w:rPr>
        <w:t>НАЛОГОВЫХ РАСХОДОВ</w:t>
      </w:r>
    </w:p>
    <w:p w:rsidR="00C4173B" w:rsidRDefault="00C4173B" w:rsidP="00C4173B">
      <w:pPr>
        <w:spacing w:after="120" w:line="240" w:lineRule="exact"/>
        <w:jc w:val="center"/>
        <w:rPr>
          <w:b/>
          <w:sz w:val="24"/>
          <w:szCs w:val="24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374"/>
        <w:gridCol w:w="1418"/>
        <w:gridCol w:w="1559"/>
        <w:gridCol w:w="1319"/>
        <w:gridCol w:w="1560"/>
        <w:gridCol w:w="1559"/>
        <w:gridCol w:w="1701"/>
        <w:gridCol w:w="1559"/>
        <w:gridCol w:w="1559"/>
      </w:tblGrid>
      <w:tr w:rsidR="00C4173B" w:rsidRPr="0074099F" w:rsidTr="0074099F">
        <w:tc>
          <w:tcPr>
            <w:tcW w:w="1418" w:type="dxa"/>
          </w:tcPr>
          <w:p w:rsidR="00C4173B" w:rsidRPr="0074099F" w:rsidRDefault="00C4173B" w:rsidP="00C73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9F">
              <w:rPr>
                <w:rFonts w:ascii="Times New Roman" w:hAnsi="Times New Roman" w:cs="Times New Roman"/>
                <w:sz w:val="20"/>
              </w:rPr>
              <w:t>Наименование налога</w:t>
            </w:r>
          </w:p>
        </w:tc>
        <w:tc>
          <w:tcPr>
            <w:tcW w:w="1374" w:type="dxa"/>
          </w:tcPr>
          <w:p w:rsidR="00C4173B" w:rsidRPr="0074099F" w:rsidRDefault="00C4173B" w:rsidP="00C73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9F">
              <w:rPr>
                <w:rFonts w:ascii="Times New Roman" w:hAnsi="Times New Roman" w:cs="Times New Roman"/>
                <w:sz w:val="20"/>
              </w:rPr>
              <w:t>Наименование налогового расхода</w:t>
            </w:r>
          </w:p>
        </w:tc>
        <w:tc>
          <w:tcPr>
            <w:tcW w:w="1418" w:type="dxa"/>
          </w:tcPr>
          <w:p w:rsidR="00C4173B" w:rsidRPr="0074099F" w:rsidRDefault="00C4173B" w:rsidP="00C73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9F">
              <w:rPr>
                <w:rFonts w:ascii="Times New Roman" w:hAnsi="Times New Roman" w:cs="Times New Roman"/>
                <w:sz w:val="20"/>
              </w:rPr>
              <w:t>Муниципальные правовые акты, которыми устанавливаются льготы</w:t>
            </w:r>
          </w:p>
        </w:tc>
        <w:tc>
          <w:tcPr>
            <w:tcW w:w="1559" w:type="dxa"/>
          </w:tcPr>
          <w:p w:rsidR="00C4173B" w:rsidRPr="0074099F" w:rsidRDefault="00C4173B" w:rsidP="00C73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9F">
              <w:rPr>
                <w:rFonts w:ascii="Times New Roman" w:hAnsi="Times New Roman" w:cs="Times New Roman"/>
                <w:sz w:val="20"/>
              </w:rPr>
              <w:t>Категория налогоплательщиков, для которых предусмотрены льготы</w:t>
            </w:r>
          </w:p>
        </w:tc>
        <w:tc>
          <w:tcPr>
            <w:tcW w:w="1319" w:type="dxa"/>
          </w:tcPr>
          <w:p w:rsidR="00C4173B" w:rsidRPr="0074099F" w:rsidRDefault="00C4173B" w:rsidP="00C73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9F">
              <w:rPr>
                <w:rFonts w:ascii="Times New Roman" w:hAnsi="Times New Roman" w:cs="Times New Roman"/>
                <w:sz w:val="20"/>
              </w:rPr>
              <w:t>Условия предоставления льгот</w:t>
            </w:r>
          </w:p>
        </w:tc>
        <w:tc>
          <w:tcPr>
            <w:tcW w:w="1560" w:type="dxa"/>
          </w:tcPr>
          <w:p w:rsidR="00C4173B" w:rsidRPr="0074099F" w:rsidRDefault="00C4173B" w:rsidP="00C73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9F">
              <w:rPr>
                <w:rFonts w:ascii="Times New Roman" w:hAnsi="Times New Roman" w:cs="Times New Roman"/>
                <w:sz w:val="20"/>
              </w:rPr>
              <w:t>Дата вступления в силу муниципальных правовых актов, устанавливающих льготы</w:t>
            </w:r>
          </w:p>
        </w:tc>
        <w:tc>
          <w:tcPr>
            <w:tcW w:w="1559" w:type="dxa"/>
          </w:tcPr>
          <w:p w:rsidR="00C4173B" w:rsidRPr="0074099F" w:rsidRDefault="00C4173B" w:rsidP="00C73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9F">
              <w:rPr>
                <w:rFonts w:ascii="Times New Roman" w:hAnsi="Times New Roman" w:cs="Times New Roman"/>
                <w:sz w:val="20"/>
              </w:rPr>
              <w:t>Дата вступления в силу муниципальных правовых актов, отменяющих льготы</w:t>
            </w:r>
          </w:p>
        </w:tc>
        <w:tc>
          <w:tcPr>
            <w:tcW w:w="1701" w:type="dxa"/>
          </w:tcPr>
          <w:p w:rsidR="00C4173B" w:rsidRPr="0074099F" w:rsidRDefault="00C4173B" w:rsidP="00C735D3">
            <w:pPr>
              <w:spacing w:after="120" w:line="240" w:lineRule="exact"/>
              <w:jc w:val="center"/>
            </w:pPr>
            <w:r w:rsidRPr="0074099F">
              <w:t>Наименование муниципальной программы муниципального района Кинельский, наименование муниципальных правовых актов, определяющих цели социально-экономического развития муниципального района Кинельский</w:t>
            </w:r>
          </w:p>
        </w:tc>
        <w:tc>
          <w:tcPr>
            <w:tcW w:w="1559" w:type="dxa"/>
          </w:tcPr>
          <w:p w:rsidR="00C4173B" w:rsidRPr="0074099F" w:rsidRDefault="00C4173B" w:rsidP="00C73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9F">
              <w:rPr>
                <w:rFonts w:ascii="Times New Roman" w:hAnsi="Times New Roman" w:cs="Times New Roman"/>
                <w:sz w:val="20"/>
              </w:rPr>
              <w:t>Наименование куратора налогового расхода</w:t>
            </w:r>
          </w:p>
        </w:tc>
        <w:tc>
          <w:tcPr>
            <w:tcW w:w="1559" w:type="dxa"/>
          </w:tcPr>
          <w:p w:rsidR="00C4173B" w:rsidRPr="0074099F" w:rsidRDefault="00C4173B" w:rsidP="00C73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9F">
              <w:rPr>
                <w:rFonts w:ascii="Times New Roman" w:hAnsi="Times New Roman" w:cs="Times New Roman"/>
                <w:sz w:val="20"/>
              </w:rPr>
              <w:t>Комментарии</w:t>
            </w:r>
          </w:p>
        </w:tc>
      </w:tr>
      <w:tr w:rsidR="00C4173B" w:rsidRPr="0074099F" w:rsidTr="0074099F">
        <w:tc>
          <w:tcPr>
            <w:tcW w:w="1418" w:type="dxa"/>
          </w:tcPr>
          <w:p w:rsidR="00C4173B" w:rsidRPr="0074099F" w:rsidRDefault="00C4173B" w:rsidP="00C73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74" w:type="dxa"/>
          </w:tcPr>
          <w:p w:rsidR="00C4173B" w:rsidRPr="0074099F" w:rsidRDefault="00C4173B" w:rsidP="00C73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9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C4173B" w:rsidRPr="0074099F" w:rsidRDefault="00C4173B" w:rsidP="00C73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9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C4173B" w:rsidRPr="0074099F" w:rsidRDefault="00C4173B" w:rsidP="00C73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9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19" w:type="dxa"/>
          </w:tcPr>
          <w:p w:rsidR="00C4173B" w:rsidRPr="0074099F" w:rsidRDefault="00C4173B" w:rsidP="00C73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9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C4173B" w:rsidRPr="0074099F" w:rsidRDefault="00C4173B" w:rsidP="00C73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9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C4173B" w:rsidRPr="0074099F" w:rsidRDefault="00C4173B" w:rsidP="00C73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9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C4173B" w:rsidRPr="0074099F" w:rsidRDefault="00C4173B" w:rsidP="00C73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9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C4173B" w:rsidRPr="0074099F" w:rsidRDefault="00C4173B" w:rsidP="00C73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9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C4173B" w:rsidRPr="0074099F" w:rsidRDefault="00C4173B" w:rsidP="00C73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099F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C4173B" w:rsidRDefault="00C4173B" w:rsidP="00CF0F7B">
      <w:pPr>
        <w:spacing w:after="120"/>
        <w:jc w:val="both"/>
        <w:rPr>
          <w:sz w:val="26"/>
          <w:szCs w:val="26"/>
        </w:rPr>
      </w:pPr>
    </w:p>
    <w:p w:rsidR="0074099F" w:rsidRDefault="0074099F" w:rsidP="00CF0F7B">
      <w:pPr>
        <w:spacing w:after="120"/>
        <w:jc w:val="both"/>
        <w:rPr>
          <w:sz w:val="26"/>
          <w:szCs w:val="26"/>
        </w:rPr>
      </w:pPr>
    </w:p>
    <w:p w:rsidR="0074099F" w:rsidRDefault="0074099F" w:rsidP="00CF0F7B">
      <w:pPr>
        <w:spacing w:after="120"/>
        <w:jc w:val="both"/>
        <w:rPr>
          <w:sz w:val="26"/>
          <w:szCs w:val="26"/>
        </w:rPr>
      </w:pPr>
    </w:p>
    <w:p w:rsidR="0074099F" w:rsidRDefault="0074099F" w:rsidP="00CF0F7B">
      <w:pPr>
        <w:spacing w:after="120"/>
        <w:jc w:val="both"/>
        <w:rPr>
          <w:sz w:val="26"/>
          <w:szCs w:val="26"/>
        </w:rPr>
      </w:pPr>
    </w:p>
    <w:p w:rsidR="0074099F" w:rsidRDefault="0074099F" w:rsidP="00CF0F7B">
      <w:pPr>
        <w:spacing w:after="120"/>
        <w:jc w:val="both"/>
        <w:rPr>
          <w:sz w:val="26"/>
          <w:szCs w:val="26"/>
        </w:rPr>
      </w:pPr>
    </w:p>
    <w:p w:rsidR="0074099F" w:rsidRDefault="0074099F" w:rsidP="00CF0F7B">
      <w:pPr>
        <w:spacing w:after="120"/>
        <w:jc w:val="both"/>
        <w:rPr>
          <w:sz w:val="26"/>
          <w:szCs w:val="26"/>
        </w:rPr>
        <w:sectPr w:rsidR="0074099F" w:rsidSect="00C4173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4099F" w:rsidRPr="0074099F" w:rsidRDefault="0074099F" w:rsidP="0074099F">
      <w:pPr>
        <w:jc w:val="right"/>
      </w:pPr>
      <w:r w:rsidRPr="0074099F">
        <w:lastRenderedPageBreak/>
        <w:t xml:space="preserve">Приложение № </w:t>
      </w:r>
      <w:r>
        <w:t>2</w:t>
      </w:r>
    </w:p>
    <w:p w:rsidR="0074099F" w:rsidRDefault="0074099F" w:rsidP="0074099F">
      <w:pPr>
        <w:jc w:val="right"/>
      </w:pPr>
      <w:r w:rsidRPr="0074099F">
        <w:t xml:space="preserve">к Порядку формирования перечня налоговых расходов </w:t>
      </w:r>
    </w:p>
    <w:p w:rsidR="0074099F" w:rsidRPr="0074099F" w:rsidRDefault="0074099F" w:rsidP="0074099F">
      <w:pPr>
        <w:jc w:val="right"/>
      </w:pPr>
      <w:r>
        <w:t xml:space="preserve">сельского поселения Красносамарское </w:t>
      </w:r>
      <w:r w:rsidRPr="0074099F">
        <w:t xml:space="preserve">муниципального </w:t>
      </w:r>
    </w:p>
    <w:p w:rsidR="0074099F" w:rsidRDefault="0074099F" w:rsidP="0074099F">
      <w:pPr>
        <w:jc w:val="right"/>
      </w:pPr>
      <w:r w:rsidRPr="0074099F">
        <w:t xml:space="preserve">района Кинельский Самарской области и оценки </w:t>
      </w:r>
    </w:p>
    <w:p w:rsidR="0074099F" w:rsidRDefault="0074099F" w:rsidP="0074099F">
      <w:pPr>
        <w:jc w:val="right"/>
      </w:pPr>
      <w:r w:rsidRPr="0074099F">
        <w:t xml:space="preserve">налоговых расходов </w:t>
      </w:r>
      <w:r>
        <w:t xml:space="preserve">сельского поселения Красносамарское </w:t>
      </w:r>
    </w:p>
    <w:p w:rsidR="0074099F" w:rsidRDefault="0074099F" w:rsidP="0074099F">
      <w:pPr>
        <w:jc w:val="right"/>
      </w:pPr>
      <w:r w:rsidRPr="0074099F">
        <w:t>муниципального района Кинельский Самарской области</w:t>
      </w:r>
    </w:p>
    <w:p w:rsidR="0074099F" w:rsidRDefault="0074099F" w:rsidP="0074099F">
      <w:pPr>
        <w:pStyle w:val="ConsPlusTitle"/>
        <w:jc w:val="center"/>
      </w:pPr>
    </w:p>
    <w:p w:rsidR="0074099F" w:rsidRDefault="0074099F" w:rsidP="0074099F">
      <w:pPr>
        <w:pStyle w:val="ConsPlusTitle"/>
        <w:jc w:val="center"/>
      </w:pPr>
    </w:p>
    <w:p w:rsidR="0074099F" w:rsidRPr="0074099F" w:rsidRDefault="0074099F" w:rsidP="007409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099F">
        <w:rPr>
          <w:rFonts w:ascii="Times New Roman" w:hAnsi="Times New Roman" w:cs="Times New Roman"/>
          <w:sz w:val="24"/>
          <w:szCs w:val="24"/>
        </w:rPr>
        <w:t>ПЕРЕЧЕНЬ</w:t>
      </w:r>
    </w:p>
    <w:p w:rsidR="0074099F" w:rsidRPr="0074099F" w:rsidRDefault="0074099F" w:rsidP="0074099F">
      <w:pPr>
        <w:jc w:val="center"/>
        <w:rPr>
          <w:b/>
          <w:sz w:val="24"/>
          <w:szCs w:val="24"/>
        </w:rPr>
      </w:pPr>
      <w:r w:rsidRPr="0074099F">
        <w:rPr>
          <w:b/>
          <w:sz w:val="24"/>
          <w:szCs w:val="24"/>
        </w:rPr>
        <w:t>показателей для проведения оценки налоговых расходов сельского поселения Красносамарское муниципального района Кинельский Самарской области</w:t>
      </w:r>
    </w:p>
    <w:p w:rsidR="0074099F" w:rsidRDefault="0074099F" w:rsidP="0074099F">
      <w:pPr>
        <w:pStyle w:val="ConsPlusTitle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505"/>
        <w:gridCol w:w="3005"/>
      </w:tblGrid>
      <w:tr w:rsidR="0074099F" w:rsidRPr="0074099F" w:rsidTr="007409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N п/п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Наименование характеристики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Источник данных</w:t>
            </w:r>
          </w:p>
        </w:tc>
      </w:tr>
      <w:tr w:rsidR="0074099F" w:rsidRPr="0074099F" w:rsidTr="0074099F"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1. Нормативные характеристики налогового расхода</w:t>
            </w:r>
          </w:p>
        </w:tc>
      </w:tr>
      <w:tr w:rsidR="0074099F" w:rsidRPr="0074099F" w:rsidTr="0074099F">
        <w:trPr>
          <w:trHeight w:val="53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Наименование налога, по которому предусматриваются льготы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Перечень налоговых расходов</w:t>
            </w:r>
          </w:p>
        </w:tc>
      </w:tr>
      <w:tr w:rsidR="0074099F" w:rsidRPr="0074099F" w:rsidTr="007409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Муниципальные правовые акты, которыми предусматриваются льготы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Перечень налоговых расходов</w:t>
            </w:r>
          </w:p>
        </w:tc>
      </w:tr>
      <w:tr w:rsidR="0074099F" w:rsidRPr="0074099F" w:rsidTr="007409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Категории налогоплательщиков, для которых предусмотрены льготы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Перечень налоговых расходов</w:t>
            </w:r>
          </w:p>
        </w:tc>
      </w:tr>
      <w:tr w:rsidR="0074099F" w:rsidRPr="0074099F" w:rsidTr="007409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Условия предоставления льгот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Данные куратора налогового расхода (далее - куратор)</w:t>
            </w:r>
          </w:p>
        </w:tc>
      </w:tr>
      <w:tr w:rsidR="0074099F" w:rsidRPr="0074099F" w:rsidTr="007409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5.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Целевая категория налогоплательщиков, для которых предусмотрены льготы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Данные куратора</w:t>
            </w:r>
          </w:p>
        </w:tc>
      </w:tr>
      <w:tr w:rsidR="0074099F" w:rsidRPr="0074099F" w:rsidTr="007409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6.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Дата вступления в силу муниципальных правовых актов, устанавливающих льготы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Данные куратора</w:t>
            </w:r>
          </w:p>
        </w:tc>
      </w:tr>
      <w:tr w:rsidR="0074099F" w:rsidRPr="0074099F" w:rsidTr="007409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7.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Дата вступления в силу муниципальных правовых актов, отменяющих льготы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Данные куратора</w:t>
            </w:r>
          </w:p>
        </w:tc>
      </w:tr>
      <w:tr w:rsidR="0074099F" w:rsidRPr="0074099F" w:rsidTr="0074099F"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2. Целевые характеристики налогового расхода</w:t>
            </w:r>
          </w:p>
        </w:tc>
      </w:tr>
      <w:tr w:rsidR="0074099F" w:rsidRPr="0074099F" w:rsidTr="007409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8.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Целевая категория налоговых расходов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Данные куратора</w:t>
            </w:r>
          </w:p>
        </w:tc>
      </w:tr>
      <w:tr w:rsidR="0074099F" w:rsidRPr="0074099F" w:rsidTr="007409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9.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Цели предоставления льгот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Данные куратора</w:t>
            </w:r>
          </w:p>
        </w:tc>
      </w:tr>
      <w:tr w:rsidR="0074099F" w:rsidRPr="0074099F" w:rsidTr="007409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10.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Наименование муниципальных программ муниципального района Кинельский, наименование муниципальных правовых актов, определяющих цели социально-экономического развития муниципального района Кинельский, не относящихся к муниципальным программам муниципального района Кинельский, в целях реализации которых предоставляются льготы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Перечень налоговых расходов и данные кураторов</w:t>
            </w:r>
          </w:p>
        </w:tc>
      </w:tr>
      <w:tr w:rsidR="0074099F" w:rsidRPr="0074099F" w:rsidTr="007409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11.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 xml:space="preserve">Показатели (индикаторы) и их значения достижения целей муниципальных программ и (или) целей социально-экономического развития муниципального </w:t>
            </w: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района Кинельский, не относящихся к муниципальным муниципального района Кинельский, в связи с предоставлением льгот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Данные куратора</w:t>
            </w:r>
          </w:p>
        </w:tc>
      </w:tr>
      <w:tr w:rsidR="0074099F" w:rsidRPr="0074099F" w:rsidTr="007409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Прогнозные (оценочные) значения показателей (индикаторов) достижения целей муниципальных программ Самарской области и (или) целей социально-экономического развития муниципального района Кинельский, не относящихся к муниципальным программам муниципального района Кинельский, в связи с предоставлением льгот на текущий финансовый год, очередной финансовый год и плановый период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Данные куратора</w:t>
            </w:r>
          </w:p>
        </w:tc>
      </w:tr>
      <w:tr w:rsidR="0074099F" w:rsidRPr="0074099F" w:rsidTr="0074099F"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3. Фискальные характеристики налогового расхода</w:t>
            </w:r>
          </w:p>
        </w:tc>
      </w:tr>
      <w:tr w:rsidR="0074099F" w:rsidRPr="0074099F" w:rsidTr="007409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13.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Объем льгот, предоставленных налогоплательщикам в году, предшествующем отчетному финансовому году (тыс. руб.)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Данные МРИ ФНС N 4 по Самарской области</w:t>
            </w:r>
          </w:p>
        </w:tc>
      </w:tr>
      <w:tr w:rsidR="0074099F" w:rsidRPr="0074099F" w:rsidTr="007409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14.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Объем льгот, предоставленных налогоплательщикам в отчетном финансовом году (тыс. руб.)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Данные МРИ ФНС N 4 по Самарской области</w:t>
            </w:r>
          </w:p>
        </w:tc>
      </w:tr>
      <w:tr w:rsidR="0074099F" w:rsidRPr="0074099F" w:rsidTr="007409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15.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Оценка объема льгот на отчетный, текущий финансовые годы, очередной финансовый год и плановый период (тыс. руб.)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Данные куратора</w:t>
            </w:r>
          </w:p>
        </w:tc>
      </w:tr>
      <w:tr w:rsidR="0074099F" w:rsidRPr="0074099F" w:rsidTr="007409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16.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Общая численность налогоплательщиков в отчетном финансовом году (единиц)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Данные МРИ ФНС N 4 по Самарской области</w:t>
            </w:r>
          </w:p>
        </w:tc>
      </w:tr>
      <w:tr w:rsidR="0074099F" w:rsidRPr="0074099F" w:rsidTr="007409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17.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Численность налогоплательщиков, воспользовавшихся правом на получение льгот в отчетном финансовом году (единиц)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Данные МРИ ФНС N 4 по Самарской области</w:t>
            </w:r>
          </w:p>
        </w:tc>
      </w:tr>
      <w:tr w:rsidR="0074099F" w:rsidRPr="0074099F" w:rsidTr="007409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18.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Сумма налогов, подлежащая уплате в бюджет муниципального района Кинельский, по видам налогов за 6 лет, предшествующих отчетному финансовому году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Данные МРИ ФНС N 4 по Самарской области</w:t>
            </w:r>
          </w:p>
        </w:tc>
      </w:tr>
      <w:tr w:rsidR="0074099F" w:rsidRPr="0074099F" w:rsidTr="007409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19.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Объем налогов для уплаты в бюджет муниципального района Кинельский налогоплательщиками, имеющими право на льготы, за отчетный финансовый год (тыс. руб.)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9F" w:rsidRPr="0074099F" w:rsidRDefault="0074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099F">
              <w:rPr>
                <w:rFonts w:ascii="Times New Roman" w:hAnsi="Times New Roman" w:cs="Times New Roman"/>
                <w:szCs w:val="22"/>
                <w:lang w:eastAsia="en-US"/>
              </w:rPr>
              <w:t>Данные МРИ ФНС N 4 по Самарской области</w:t>
            </w:r>
          </w:p>
        </w:tc>
      </w:tr>
    </w:tbl>
    <w:p w:rsidR="0074099F" w:rsidRDefault="0074099F" w:rsidP="0074099F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4099F" w:rsidRPr="00CF0F7B" w:rsidRDefault="0074099F" w:rsidP="00CF0F7B">
      <w:pPr>
        <w:spacing w:after="120"/>
        <w:jc w:val="both"/>
        <w:rPr>
          <w:sz w:val="26"/>
          <w:szCs w:val="26"/>
        </w:rPr>
      </w:pPr>
    </w:p>
    <w:sectPr w:rsidR="0074099F" w:rsidRPr="00CF0F7B" w:rsidSect="007409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86289"/>
    <w:multiLevelType w:val="hybridMultilevel"/>
    <w:tmpl w:val="ED463F98"/>
    <w:lvl w:ilvl="0" w:tplc="0419000F">
      <w:start w:val="1"/>
      <w:numFmt w:val="decimal"/>
      <w:lvlText w:val="%1."/>
      <w:lvlJc w:val="left"/>
      <w:pPr>
        <w:ind w:left="9291" w:hanging="360"/>
      </w:p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6002D"/>
    <w:rsid w:val="00030354"/>
    <w:rsid w:val="00066B21"/>
    <w:rsid w:val="00071AD2"/>
    <w:rsid w:val="00086060"/>
    <w:rsid w:val="000F09DB"/>
    <w:rsid w:val="0010135B"/>
    <w:rsid w:val="0016002D"/>
    <w:rsid w:val="001B0484"/>
    <w:rsid w:val="001E6624"/>
    <w:rsid w:val="002270FD"/>
    <w:rsid w:val="002D3BAC"/>
    <w:rsid w:val="002E703F"/>
    <w:rsid w:val="00331577"/>
    <w:rsid w:val="00363D47"/>
    <w:rsid w:val="00384E8F"/>
    <w:rsid w:val="003A7994"/>
    <w:rsid w:val="004342E6"/>
    <w:rsid w:val="00493036"/>
    <w:rsid w:val="005910CA"/>
    <w:rsid w:val="00597946"/>
    <w:rsid w:val="005A72A4"/>
    <w:rsid w:val="00632AEE"/>
    <w:rsid w:val="00696576"/>
    <w:rsid w:val="006B6992"/>
    <w:rsid w:val="006E2E4C"/>
    <w:rsid w:val="00711B95"/>
    <w:rsid w:val="0074099F"/>
    <w:rsid w:val="007A3D1A"/>
    <w:rsid w:val="007B576D"/>
    <w:rsid w:val="00824275"/>
    <w:rsid w:val="0085713F"/>
    <w:rsid w:val="00870B70"/>
    <w:rsid w:val="008A2E27"/>
    <w:rsid w:val="00942F69"/>
    <w:rsid w:val="0095412E"/>
    <w:rsid w:val="00A21BE0"/>
    <w:rsid w:val="00A6298F"/>
    <w:rsid w:val="00BA0D75"/>
    <w:rsid w:val="00C4173B"/>
    <w:rsid w:val="00CC0957"/>
    <w:rsid w:val="00CF0F7B"/>
    <w:rsid w:val="00CF48AB"/>
    <w:rsid w:val="00D7247F"/>
    <w:rsid w:val="00DC0DB2"/>
    <w:rsid w:val="00DC5CAF"/>
    <w:rsid w:val="00DF12E5"/>
    <w:rsid w:val="00E231FE"/>
    <w:rsid w:val="00E27FD7"/>
    <w:rsid w:val="00E431B2"/>
    <w:rsid w:val="00E77B4D"/>
    <w:rsid w:val="00EC682D"/>
    <w:rsid w:val="00EE206E"/>
    <w:rsid w:val="00EF332A"/>
    <w:rsid w:val="00EF3FE6"/>
    <w:rsid w:val="00FC3926"/>
    <w:rsid w:val="00FD5D99"/>
    <w:rsid w:val="00FE0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D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060"/>
    <w:pPr>
      <w:ind w:left="720"/>
      <w:contextualSpacing/>
    </w:pPr>
  </w:style>
  <w:style w:type="paragraph" w:customStyle="1" w:styleId="ConsPlusTitle">
    <w:name w:val="ConsPlusTitle"/>
    <w:rsid w:val="00696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F0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D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697550DE4649838DFD6E8ADA1BD9DCFB488CCC99992EB2B753AABBCDE917C0B9B8A414A308C589188070C349L2A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8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20</cp:revision>
  <cp:lastPrinted>2020-04-07T09:59:00Z</cp:lastPrinted>
  <dcterms:created xsi:type="dcterms:W3CDTF">2018-04-10T05:42:00Z</dcterms:created>
  <dcterms:modified xsi:type="dcterms:W3CDTF">2021-05-19T07:25:00Z</dcterms:modified>
</cp:coreProperties>
</file>