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5500" w14:textId="77777777" w:rsidR="001514D6" w:rsidRDefault="001514D6"/>
    <w:p w14:paraId="3E757854" w14:textId="77777777" w:rsidR="00115E05" w:rsidRPr="00A535F6" w:rsidRDefault="00115E05" w:rsidP="00115E05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 xml:space="preserve">АДМИНИСТРАЦИЯ </w:t>
      </w:r>
    </w:p>
    <w:p w14:paraId="3B960E6D" w14:textId="77777777" w:rsidR="00115E05" w:rsidRPr="00A535F6" w:rsidRDefault="00115E05" w:rsidP="00115E05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>СЕЛЬСКОГО ПОСЕЛЕНИЯ БОГДАНОВКА</w:t>
      </w:r>
    </w:p>
    <w:p w14:paraId="06B43242" w14:textId="77777777" w:rsidR="00115E05" w:rsidRPr="00A535F6" w:rsidRDefault="00115E05" w:rsidP="00115E05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 xml:space="preserve">МУНИЦИПАЛЬНОГО РАЙОНА КИНЕЛЬСКИЙ </w:t>
      </w:r>
    </w:p>
    <w:p w14:paraId="49F8CC77" w14:textId="77777777" w:rsidR="00115E05" w:rsidRPr="00A535F6" w:rsidRDefault="00115E05" w:rsidP="00115E05">
      <w:pPr>
        <w:pBdr>
          <w:bottom w:val="thinThickSmallGap" w:sz="24" w:space="1" w:color="auto"/>
        </w:pBdr>
        <w:overflowPunct w:val="0"/>
        <w:jc w:val="center"/>
        <w:rPr>
          <w:b/>
          <w:sz w:val="28"/>
          <w:szCs w:val="28"/>
        </w:rPr>
      </w:pPr>
      <w:r w:rsidRPr="00A535F6">
        <w:rPr>
          <w:b/>
          <w:sz w:val="28"/>
          <w:szCs w:val="28"/>
        </w:rPr>
        <w:t>САМАРСКОЙ ОБЛАСТИ</w:t>
      </w:r>
    </w:p>
    <w:p w14:paraId="68C8DDCD" w14:textId="77777777" w:rsidR="00115E05" w:rsidRPr="00A535F6" w:rsidRDefault="00115E05" w:rsidP="00115E05">
      <w:pPr>
        <w:pBdr>
          <w:bottom w:val="thinThickSmallGap" w:sz="24" w:space="1" w:color="auto"/>
        </w:pBdr>
        <w:overflowPunct w:val="0"/>
        <w:jc w:val="center"/>
        <w:rPr>
          <w:b/>
          <w:sz w:val="28"/>
          <w:szCs w:val="28"/>
        </w:rPr>
      </w:pPr>
    </w:p>
    <w:p w14:paraId="7CF1E2E0" w14:textId="77777777" w:rsidR="00115E05" w:rsidRPr="00A535F6" w:rsidRDefault="00115E05" w:rsidP="00115E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1714" w:hanging="1627"/>
        <w:rPr>
          <w:spacing w:val="-10"/>
          <w:sz w:val="28"/>
          <w:szCs w:val="28"/>
        </w:rPr>
      </w:pPr>
    </w:p>
    <w:p w14:paraId="0C13F9F8" w14:textId="77777777" w:rsidR="00C92DA2" w:rsidRDefault="00C92DA2" w:rsidP="00115E05">
      <w:pPr>
        <w:jc w:val="right"/>
        <w:rPr>
          <w:b/>
        </w:rPr>
      </w:pPr>
    </w:p>
    <w:p w14:paraId="650A3747" w14:textId="77777777" w:rsidR="00C92DA2" w:rsidRDefault="00C92DA2" w:rsidP="00115E05">
      <w:pPr>
        <w:jc w:val="right"/>
        <w:rPr>
          <w:b/>
        </w:rPr>
      </w:pPr>
    </w:p>
    <w:p w14:paraId="6699B0AC" w14:textId="756955B7" w:rsidR="00115E05" w:rsidRPr="005C06A3" w:rsidRDefault="00115E05" w:rsidP="00115E05">
      <w:pPr>
        <w:jc w:val="right"/>
        <w:rPr>
          <w:b/>
        </w:rPr>
      </w:pPr>
      <w:r w:rsidRPr="005C06A3">
        <w:rPr>
          <w:b/>
        </w:rPr>
        <w:t>ПРОЕКТ</w:t>
      </w:r>
    </w:p>
    <w:p w14:paraId="311B95B8" w14:textId="77777777" w:rsidR="00115E05" w:rsidRPr="00A535F6" w:rsidRDefault="00115E05" w:rsidP="00115E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1714" w:hanging="1627"/>
        <w:rPr>
          <w:spacing w:val="-10"/>
          <w:sz w:val="28"/>
          <w:szCs w:val="28"/>
        </w:rPr>
      </w:pPr>
    </w:p>
    <w:p w14:paraId="0A4B8884" w14:textId="77777777" w:rsidR="00115E05" w:rsidRPr="00A535F6" w:rsidRDefault="00115E05" w:rsidP="00115E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35F6">
        <w:rPr>
          <w:b/>
          <w:sz w:val="28"/>
          <w:szCs w:val="28"/>
        </w:rPr>
        <w:t>П О С Т А Н О В Л Е Н И Е</w:t>
      </w:r>
    </w:p>
    <w:p w14:paraId="0EC0ED2C" w14:textId="77777777" w:rsidR="00115E05" w:rsidRPr="00A535F6" w:rsidRDefault="00115E05" w:rsidP="00115E0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F350640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5A10E5">
        <w:rPr>
          <w:sz w:val="28"/>
          <w:szCs w:val="28"/>
        </w:rPr>
        <w:t>«_____»__________ 2023</w:t>
      </w:r>
      <w:r>
        <w:rPr>
          <w:sz w:val="28"/>
          <w:szCs w:val="28"/>
        </w:rPr>
        <w:t xml:space="preserve"> г. № </w:t>
      </w:r>
      <w:r w:rsidR="00901DAF">
        <w:rPr>
          <w:sz w:val="28"/>
          <w:szCs w:val="28"/>
        </w:rPr>
        <w:t>_____</w:t>
      </w:r>
    </w:p>
    <w:p w14:paraId="2164C010" w14:textId="43B420EE" w:rsidR="00B2477B" w:rsidRPr="00431F22" w:rsidRDefault="00901DAF" w:rsidP="00431F22">
      <w:pPr>
        <w:rPr>
          <w:b/>
          <w:color w:val="FF0000"/>
          <w:sz w:val="28"/>
          <w:szCs w:val="28"/>
        </w:rPr>
      </w:pPr>
      <w:r>
        <w:t xml:space="preserve">                                 с</w:t>
      </w:r>
      <w:r w:rsidRPr="00431F22">
        <w:rPr>
          <w:color w:val="FF0000"/>
        </w:rPr>
        <w:t xml:space="preserve">. </w:t>
      </w:r>
      <w:r w:rsidR="00431F22" w:rsidRPr="00431F22">
        <w:rPr>
          <w:color w:val="FF0000"/>
        </w:rPr>
        <w:t>,,,,,,,,,,,,</w:t>
      </w:r>
    </w:p>
    <w:p w14:paraId="1CE917A4" w14:textId="402C0312" w:rsidR="00465136" w:rsidRDefault="00465136">
      <w:pPr>
        <w:jc w:val="both"/>
        <w:rPr>
          <w:b/>
          <w:sz w:val="28"/>
          <w:szCs w:val="28"/>
        </w:rPr>
      </w:pPr>
    </w:p>
    <w:p w14:paraId="737E9D4E" w14:textId="77777777" w:rsidR="00C92DA2" w:rsidRDefault="00C92DA2">
      <w:pPr>
        <w:jc w:val="both"/>
        <w:rPr>
          <w:b/>
          <w:sz w:val="28"/>
          <w:szCs w:val="28"/>
        </w:rPr>
      </w:pPr>
    </w:p>
    <w:p w14:paraId="69D57B9B" w14:textId="6D168E63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>на</w:t>
      </w:r>
      <w:r w:rsidR="00115E05">
        <w:rPr>
          <w:b/>
          <w:bCs/>
          <w:spacing w:val="-6"/>
          <w:sz w:val="28"/>
          <w:szCs w:val="28"/>
        </w:rPr>
        <w:t xml:space="preserve"> территории сельского поселения Богдановка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A10E5">
        <w:rPr>
          <w:b/>
          <w:bCs/>
          <w:color w:val="000000" w:themeColor="text1"/>
          <w:sz w:val="28"/>
          <w:szCs w:val="28"/>
        </w:rPr>
        <w:t xml:space="preserve"> на 2024 </w:t>
      </w:r>
      <w:r w:rsidR="00F97E70">
        <w:rPr>
          <w:b/>
          <w:bCs/>
          <w:color w:val="000000" w:themeColor="text1"/>
          <w:sz w:val="28"/>
          <w:szCs w:val="28"/>
        </w:rPr>
        <w:t>год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53F78AEA" w:rsidR="00465136" w:rsidRDefault="00465136" w:rsidP="00465136">
      <w:pPr>
        <w:ind w:left="170"/>
        <w:rPr>
          <w:b/>
          <w:szCs w:val="28"/>
        </w:rPr>
      </w:pPr>
    </w:p>
    <w:p w14:paraId="5A9910F7" w14:textId="77777777" w:rsidR="00C92DA2" w:rsidRDefault="00C92DA2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C92DA2">
      <w:pPr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C92DA2">
      <w:pPr>
        <w:spacing w:before="120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5C6A82A2" w:rsidR="00465136" w:rsidRPr="00C92DA2" w:rsidRDefault="00465136" w:rsidP="00C92DA2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="00115E05">
        <w:rPr>
          <w:spacing w:val="-6"/>
          <w:sz w:val="28"/>
          <w:szCs w:val="28"/>
        </w:rPr>
        <w:t xml:space="preserve">территории сельского поселения Богдановка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5A10E5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2DA7390" w14:textId="54A568EC" w:rsidR="00465136" w:rsidRPr="00C92DA2" w:rsidRDefault="00465136" w:rsidP="00C92DA2">
      <w:pPr>
        <w:pStyle w:val="2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115E05">
        <w:rPr>
          <w:color w:val="000000"/>
          <w:sz w:val="28"/>
          <w:szCs w:val="28"/>
        </w:rPr>
        <w:t xml:space="preserve">газете «Вестник </w:t>
      </w:r>
      <w:r w:rsidR="00115E05" w:rsidRPr="00115E05">
        <w:rPr>
          <w:sz w:val="28"/>
          <w:szCs w:val="28"/>
        </w:rPr>
        <w:t>Богдановки»</w:t>
      </w:r>
      <w:r w:rsidRPr="00115E05">
        <w:rPr>
          <w:sz w:val="28"/>
          <w:szCs w:val="28"/>
        </w:rPr>
        <w:t xml:space="preserve"> </w:t>
      </w:r>
      <w:r w:rsidR="00115E05" w:rsidRPr="00115E05">
        <w:rPr>
          <w:sz w:val="28"/>
          <w:szCs w:val="28"/>
        </w:rPr>
        <w:t>сельского поселения Богдановка</w:t>
      </w:r>
      <w:r w:rsidRPr="00115E05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14:paraId="50AF3231" w14:textId="2BAC4458" w:rsidR="00465136" w:rsidRPr="00465136" w:rsidRDefault="00115E05" w:rsidP="00C92DA2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Контроль, за исполнением </w:t>
      </w:r>
      <w:r w:rsidR="00465136" w:rsidRPr="00465136">
        <w:rPr>
          <w:sz w:val="28"/>
          <w:szCs w:val="28"/>
        </w:rPr>
        <w:t>настоящего постановления оставляю за</w:t>
      </w:r>
      <w:r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собой.</w:t>
      </w:r>
    </w:p>
    <w:p w14:paraId="5BD875A7" w14:textId="77777777" w:rsidR="00465136" w:rsidRDefault="00465136" w:rsidP="00C92DA2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C92DA2">
      <w:pPr>
        <w:jc w:val="both"/>
        <w:rPr>
          <w:b/>
          <w:sz w:val="28"/>
          <w:szCs w:val="28"/>
        </w:rPr>
      </w:pPr>
    </w:p>
    <w:p w14:paraId="65622A03" w14:textId="538FBADB" w:rsidR="00465136" w:rsidRPr="00115E05" w:rsidRDefault="00465136" w:rsidP="00C92DA2">
      <w:pPr>
        <w:jc w:val="both"/>
        <w:rPr>
          <w:b/>
          <w:sz w:val="28"/>
          <w:szCs w:val="28"/>
        </w:rPr>
      </w:pPr>
      <w:r w:rsidRPr="00115E05">
        <w:rPr>
          <w:b/>
          <w:sz w:val="28"/>
          <w:szCs w:val="28"/>
        </w:rPr>
        <w:t xml:space="preserve">Глава сельского поселения </w:t>
      </w:r>
      <w:r w:rsidR="00115E05" w:rsidRPr="00115E05">
        <w:rPr>
          <w:b/>
          <w:sz w:val="28"/>
          <w:szCs w:val="28"/>
        </w:rPr>
        <w:t xml:space="preserve">Богдановка </w:t>
      </w:r>
    </w:p>
    <w:p w14:paraId="01F2AEED" w14:textId="38915A28" w:rsidR="00465136" w:rsidRPr="00115E05" w:rsidRDefault="00901DAF" w:rsidP="00C92DA2">
      <w:pPr>
        <w:jc w:val="both"/>
        <w:rPr>
          <w:b/>
          <w:sz w:val="28"/>
          <w:szCs w:val="28"/>
        </w:rPr>
      </w:pPr>
      <w:r w:rsidRPr="00115E05">
        <w:rPr>
          <w:b/>
          <w:sz w:val="28"/>
          <w:szCs w:val="28"/>
        </w:rPr>
        <w:t>м</w:t>
      </w:r>
      <w:r w:rsidR="00465136" w:rsidRPr="00115E05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031474AA" w:rsidR="00465136" w:rsidRPr="00115E05" w:rsidRDefault="00465136" w:rsidP="00C92DA2">
      <w:pPr>
        <w:jc w:val="both"/>
        <w:rPr>
          <w:b/>
          <w:sz w:val="28"/>
          <w:szCs w:val="28"/>
        </w:rPr>
      </w:pPr>
      <w:r w:rsidRPr="00115E05">
        <w:rPr>
          <w:b/>
          <w:sz w:val="28"/>
          <w:szCs w:val="28"/>
        </w:rPr>
        <w:t xml:space="preserve">Самарской области                                       </w:t>
      </w:r>
      <w:r w:rsidR="00115E05" w:rsidRPr="00115E05">
        <w:rPr>
          <w:b/>
          <w:sz w:val="28"/>
          <w:szCs w:val="28"/>
        </w:rPr>
        <w:t xml:space="preserve">                                С.П. Кортиков</w:t>
      </w:r>
    </w:p>
    <w:p w14:paraId="6C255318" w14:textId="77777777" w:rsidR="00465136" w:rsidRPr="00115E05" w:rsidRDefault="00465136" w:rsidP="00C92DA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F1C2FE" w14:textId="77777777" w:rsidR="00465136" w:rsidRDefault="00465136" w:rsidP="00C92DA2">
      <w:pPr>
        <w:shd w:val="clear" w:color="auto" w:fill="FFFFFF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C92DA2">
      <w:pPr>
        <w:shd w:val="clear" w:color="auto" w:fill="FFFFFF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C92DA2">
      <w:pPr>
        <w:shd w:val="clear" w:color="auto" w:fill="FFFFFF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C92DA2">
      <w:pPr>
        <w:shd w:val="clear" w:color="auto" w:fill="FFFFFF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C92DA2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C92DA2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C92DA2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C92DA2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C92DA2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C92DA2">
      <w:pPr>
        <w:jc w:val="both"/>
        <w:rPr>
          <w:sz w:val="28"/>
          <w:szCs w:val="28"/>
        </w:rPr>
      </w:pPr>
    </w:p>
    <w:p w14:paraId="313541E5" w14:textId="77777777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632DCB2D" w14:textId="32EDC1FA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66375707" w14:textId="7412A51F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0A558097" w14:textId="0D32CABE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7098A31A" w14:textId="2AB6129C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25F4AF62" w14:textId="36F90BBC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0B43E991" w14:textId="476410FA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64EC3497" w14:textId="54AA62AA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2797FD7C" w14:textId="0CE43CD7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2AFEBFD3" w14:textId="0A11D294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68C831D5" w14:textId="632CAFD0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4461ACEF" w14:textId="723415A7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532F96C9" w14:textId="63B8853E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38DC8EC4" w14:textId="33ED49BF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3132E14E" w14:textId="07FA3AAA" w:rsidR="00465136" w:rsidRDefault="00465136" w:rsidP="00C92DA2">
      <w:pPr>
        <w:pStyle w:val="a9"/>
        <w:jc w:val="both"/>
        <w:rPr>
          <w:sz w:val="28"/>
          <w:szCs w:val="28"/>
        </w:rPr>
      </w:pPr>
    </w:p>
    <w:p w14:paraId="68F8EFF7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6875FCE4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1A64D794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3BF266F6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7A5F1CEB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54662D5B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2CDE99BB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41297500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6791350D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34440416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0FD82997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567D9FDB" w14:textId="77777777" w:rsidR="00C92DA2" w:rsidRDefault="00C92DA2" w:rsidP="00C92DA2">
      <w:pPr>
        <w:pStyle w:val="a9"/>
        <w:jc w:val="both"/>
        <w:rPr>
          <w:b/>
          <w:sz w:val="28"/>
          <w:szCs w:val="28"/>
        </w:rPr>
      </w:pPr>
    </w:p>
    <w:p w14:paraId="25A9509E" w14:textId="72C04E02" w:rsidR="00465136" w:rsidRPr="005A10E5" w:rsidRDefault="00901DAF" w:rsidP="00C92DA2">
      <w:pPr>
        <w:pStyle w:val="a9"/>
        <w:jc w:val="both"/>
        <w:rPr>
          <w:b/>
          <w:sz w:val="28"/>
          <w:szCs w:val="28"/>
        </w:rPr>
      </w:pPr>
      <w:r w:rsidRPr="005A10E5">
        <w:rPr>
          <w:b/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C92DA2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C92DA2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23DBBE9B" w:rsidR="009F3B30" w:rsidRDefault="00465136" w:rsidP="00C92DA2">
            <w:pPr>
              <w:ind w:firstLine="680"/>
              <w:jc w:val="center"/>
            </w:pPr>
            <w:r w:rsidRPr="00465136">
              <w:t>адм</w:t>
            </w:r>
            <w:r w:rsidR="00C92DA2">
              <w:t xml:space="preserve">инистрации </w:t>
            </w:r>
            <w:r w:rsidR="0034165E">
              <w:t xml:space="preserve">сельского поселения Богдановка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74A17C47" w:rsidR="00465136" w:rsidRPr="00465136" w:rsidRDefault="00465136" w:rsidP="00C92DA2">
            <w:pPr>
              <w:ind w:firstLine="680"/>
              <w:jc w:val="center"/>
            </w:pPr>
            <w:r w:rsidRPr="00465136">
              <w:t xml:space="preserve">от </w:t>
            </w:r>
            <w:r w:rsidR="005A10E5">
              <w:t>«__» _______2023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C92D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1571731C" w:rsidR="00465136" w:rsidRDefault="00465136" w:rsidP="00C92DA2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="0034165E">
        <w:rPr>
          <w:b/>
          <w:bCs/>
          <w:spacing w:val="-6"/>
          <w:sz w:val="28"/>
          <w:szCs w:val="28"/>
        </w:rPr>
        <w:t>территории сельского поселения Богдановка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5A10E5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C92DA2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5DDA23C" w:rsidR="00AA6169" w:rsidRDefault="00AA6169" w:rsidP="00C92DA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</w:t>
      </w:r>
      <w:r w:rsidR="005A10E5">
        <w:rPr>
          <w:color w:val="000000" w:themeColor="text1"/>
          <w:sz w:val="28"/>
          <w:szCs w:val="28"/>
        </w:rPr>
        <w:t>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C92DA2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C92DA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C92DA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C92DA2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C92DA2">
      <w:pPr>
        <w:pStyle w:val="a9"/>
        <w:shd w:val="clear" w:color="auto" w:fill="FFFFFF"/>
        <w:tabs>
          <w:tab w:val="left" w:pos="3043"/>
        </w:tabs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515ACF2A" w:rsidR="005D0DAD" w:rsidRDefault="00940900" w:rsidP="00C92D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8A3343">
        <w:rPr>
          <w:color w:val="000000"/>
          <w:sz w:val="28"/>
          <w:szCs w:val="28"/>
          <w:lang w:eastAsia="zh-CN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C92D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C92DA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FC2942A" w14:textId="2E5858F2" w:rsidR="00861913" w:rsidRPr="00861913" w:rsidRDefault="00F97E70" w:rsidP="00C92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861913" w:rsidRPr="00A53CD2">
        <w:rPr>
          <w:rFonts w:ascii="Times New Roman" w:hAnsi="Times New Roman" w:cs="Times New Roman"/>
          <w:sz w:val="28"/>
          <w:szCs w:val="28"/>
        </w:rPr>
        <w:t>оценки и управл</w:t>
      </w:r>
      <w:r>
        <w:rPr>
          <w:rFonts w:ascii="Times New Roman" w:hAnsi="Times New Roman" w:cs="Times New Roman"/>
          <w:sz w:val="28"/>
          <w:szCs w:val="28"/>
        </w:rPr>
        <w:t xml:space="preserve">ения рисками при осуществлении </w:t>
      </w:r>
      <w:r w:rsidR="00861913" w:rsidRPr="00A53CD2">
        <w:rPr>
          <w:rFonts w:ascii="Times New Roman" w:hAnsi="Times New Roman" w:cs="Times New Roman"/>
          <w:sz w:val="28"/>
          <w:szCs w:val="28"/>
        </w:rPr>
        <w:t>муниципального</w:t>
      </w:r>
      <w:r w:rsidR="00861913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861913" w:rsidRPr="00A53CD2">
        <w:rPr>
          <w:rFonts w:ascii="Times New Roman" w:hAnsi="Times New Roman" w:cs="Times New Roman"/>
          <w:sz w:val="28"/>
          <w:szCs w:val="28"/>
        </w:rPr>
        <w:t>контроля</w:t>
      </w:r>
      <w:r w:rsidR="00861913" w:rsidRPr="002F39A8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A53CD2"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39A80A81" w14:textId="71D00360" w:rsidR="008322E1" w:rsidRPr="008A3343" w:rsidRDefault="006B74E0" w:rsidP="00C92DA2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 w:rsidR="0034165E">
        <w:rPr>
          <w:sz w:val="28"/>
          <w:szCs w:val="28"/>
        </w:rPr>
        <w:t xml:space="preserve">о переданных полномочий </w:t>
      </w:r>
      <w:r w:rsidR="005A10E5">
        <w:rPr>
          <w:sz w:val="28"/>
          <w:szCs w:val="28"/>
        </w:rPr>
        <w:t>на 2023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</w:t>
      </w:r>
      <w:r w:rsidR="00F97E70">
        <w:rPr>
          <w:color w:val="000000" w:themeColor="text1"/>
          <w:sz w:val="28"/>
          <w:szCs w:val="28"/>
          <w:shd w:val="clear" w:color="auto" w:fill="FFFFFF"/>
        </w:rPr>
        <w:t>Федерации», с учетом требований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>ль</w:t>
      </w:r>
      <w:r w:rsidR="00F97E70">
        <w:rPr>
          <w:color w:val="000000" w:themeColor="text1"/>
          <w:sz w:val="28"/>
          <w:szCs w:val="28"/>
          <w:shd w:val="clear" w:color="auto" w:fill="FFFFFF"/>
        </w:rPr>
        <w:t>ства № 336 от 10 марта 2022 г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</w:t>
      </w:r>
      <w:r w:rsidR="00F97E70">
        <w:rPr>
          <w:color w:val="000000" w:themeColor="text1"/>
          <w:sz w:val="28"/>
          <w:szCs w:val="28"/>
          <w:shd w:val="clear" w:color="auto" w:fill="FFFFFF"/>
        </w:rPr>
        <w:t xml:space="preserve">ях организации и осуществления </w:t>
      </w:r>
      <w:r w:rsidR="00622F55">
        <w:rPr>
          <w:color w:val="000000" w:themeColor="text1"/>
          <w:sz w:val="28"/>
          <w:szCs w:val="28"/>
          <w:shd w:val="clear" w:color="auto" w:fill="FFFFFF"/>
        </w:rPr>
        <w:t>государственного контроля (надзора) муниципального контроля»</w:t>
      </w:r>
      <w:r w:rsidR="005A10E5">
        <w:rPr>
          <w:color w:val="000000" w:themeColor="text1"/>
          <w:sz w:val="28"/>
          <w:szCs w:val="28"/>
          <w:shd w:val="clear" w:color="auto" w:fill="FFFFFF"/>
        </w:rPr>
        <w:t>.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8BB842" w14:textId="34A94BE9" w:rsidR="005D0DAD" w:rsidRDefault="005D0DAD" w:rsidP="00C92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ECB580" w:rsidR="005D0DAD" w:rsidRDefault="00F97E70" w:rsidP="00C92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Согласно, плана – графика </w:t>
      </w:r>
      <w:r w:rsidR="005A10E5">
        <w:rPr>
          <w:sz w:val="28"/>
          <w:szCs w:val="28"/>
        </w:rPr>
        <w:t>проведены публичные обсуждения</w:t>
      </w:r>
      <w:r w:rsidR="005D0DAD">
        <w:rPr>
          <w:sz w:val="28"/>
          <w:szCs w:val="28"/>
        </w:rPr>
        <w:t xml:space="preserve"> результатов правоприменительной практики при осуществлении муниципальног</w:t>
      </w:r>
      <w:r>
        <w:rPr>
          <w:sz w:val="28"/>
          <w:szCs w:val="28"/>
        </w:rPr>
        <w:t xml:space="preserve">о жилищного </w:t>
      </w:r>
      <w:r w:rsidR="005D0DAD">
        <w:rPr>
          <w:sz w:val="28"/>
          <w:szCs w:val="28"/>
        </w:rPr>
        <w:t xml:space="preserve">контроля на территории муниципального </w:t>
      </w:r>
      <w:r w:rsidR="005D0DAD" w:rsidRPr="00C0534E">
        <w:rPr>
          <w:sz w:val="28"/>
          <w:szCs w:val="28"/>
        </w:rPr>
        <w:t>райо</w:t>
      </w:r>
      <w:r w:rsidR="00017B7F">
        <w:rPr>
          <w:sz w:val="28"/>
          <w:szCs w:val="28"/>
        </w:rPr>
        <w:t xml:space="preserve">на Кинельский Самарской области, а </w:t>
      </w:r>
      <w:r>
        <w:rPr>
          <w:sz w:val="28"/>
          <w:szCs w:val="28"/>
        </w:rPr>
        <w:t>также</w:t>
      </w:r>
      <w:r w:rsidR="00017B7F">
        <w:rPr>
          <w:sz w:val="28"/>
          <w:szCs w:val="28"/>
        </w:rPr>
        <w:t xml:space="preserve"> конференции на которых   о</w:t>
      </w:r>
      <w:r w:rsidR="005D0DAD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7BDFB7B" w14:textId="59BD59B8" w:rsidR="005A10E5" w:rsidRPr="00D9322F" w:rsidRDefault="005D0DAD" w:rsidP="00C92DA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 рамках проведения публичных обсуждений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5A10E5">
        <w:rPr>
          <w:color w:val="000000"/>
          <w:sz w:val="28"/>
          <w:szCs w:val="28"/>
          <w:shd w:val="clear" w:color="auto" w:fill="FFFFFF"/>
        </w:rPr>
        <w:t>,</w:t>
      </w:r>
      <w:r w:rsidR="005A10E5" w:rsidRPr="005A10E5">
        <w:rPr>
          <w:color w:val="000000"/>
          <w:sz w:val="28"/>
          <w:szCs w:val="28"/>
          <w:shd w:val="clear" w:color="auto" w:fill="FFFFFF"/>
        </w:rPr>
        <w:t xml:space="preserve"> </w:t>
      </w:r>
      <w:r w:rsidR="00F97E70">
        <w:rPr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5A10E5">
        <w:rPr>
          <w:color w:val="000000"/>
          <w:sz w:val="28"/>
          <w:szCs w:val="28"/>
          <w:shd w:val="clear" w:color="auto" w:fill="FFFFFF"/>
        </w:rPr>
        <w:t>Правительства Российской Федерации от 10.03.2022 г № 336 «</w:t>
      </w:r>
      <w:r w:rsidR="005A10E5">
        <w:rPr>
          <w:color w:val="000000" w:themeColor="text1"/>
          <w:sz w:val="28"/>
          <w:szCs w:val="28"/>
          <w:shd w:val="clear" w:color="auto" w:fill="FFFFFF"/>
        </w:rPr>
        <w:t>Об особенност</w:t>
      </w:r>
      <w:r w:rsidR="00C92DA2">
        <w:rPr>
          <w:color w:val="000000" w:themeColor="text1"/>
          <w:sz w:val="28"/>
          <w:szCs w:val="28"/>
          <w:shd w:val="clear" w:color="auto" w:fill="FFFFFF"/>
        </w:rPr>
        <w:t xml:space="preserve">ях организации и осуществления </w:t>
      </w:r>
      <w:r w:rsidR="005A10E5">
        <w:rPr>
          <w:color w:val="000000" w:themeColor="text1"/>
          <w:sz w:val="28"/>
          <w:szCs w:val="28"/>
          <w:shd w:val="clear" w:color="auto" w:fill="FFFFFF"/>
        </w:rPr>
        <w:t>государственного контроля (надзора) муниципального контроля».</w:t>
      </w:r>
    </w:p>
    <w:p w14:paraId="2E658B15" w14:textId="77777777" w:rsidR="005A10E5" w:rsidRPr="00D9322F" w:rsidRDefault="005A10E5" w:rsidP="00C92DA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08955F9A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581488C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2BC90624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9FD6067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68683AA3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19E7CA6" w14:textId="77777777" w:rsidR="005A10E5" w:rsidRDefault="005A10E5" w:rsidP="00C92DA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3820A254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8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570048EE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40FAC4A7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6F570D9C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14:paraId="79B21CCB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41079301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A9F5F8F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F21D4C1" w14:textId="77777777" w:rsidR="005A10E5" w:rsidRPr="00D9322F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3FEBC7DB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535EEAEF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7B67AC83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535207B0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9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0CFDCC93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7F9DCA83" w14:textId="265939A6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</w:t>
      </w:r>
      <w:r w:rsidR="00431F22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 xml:space="preserve">деятельность, материалов о произведенном </w:t>
      </w:r>
      <w:r w:rsidRPr="00D9322F">
        <w:rPr>
          <w:sz w:val="28"/>
          <w:szCs w:val="28"/>
        </w:rPr>
        <w:lastRenderedPageBreak/>
        <w:t>при проведении проверки сообщения о преступлении или при проведении операт</w:t>
      </w:r>
      <w:r w:rsidR="00431F22">
        <w:rPr>
          <w:sz w:val="28"/>
          <w:szCs w:val="28"/>
        </w:rPr>
        <w:t>ивно-ро</w:t>
      </w:r>
      <w:r w:rsidRPr="00D9322F">
        <w:rPr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14:paraId="636EFCBF" w14:textId="77777777" w:rsidR="005A10E5" w:rsidRDefault="005A10E5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1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3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389527E2" w14:textId="0D7F31A2" w:rsidR="00EA3DD0" w:rsidRDefault="00EA3DD0" w:rsidP="00C92DA2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03202638" w14:textId="3796D8E5" w:rsidR="00154697" w:rsidRPr="00D9322F" w:rsidRDefault="00154697" w:rsidP="00C92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</w:t>
      </w:r>
      <w:r w:rsidR="00F97E70">
        <w:rPr>
          <w:sz w:val="28"/>
          <w:szCs w:val="28"/>
        </w:rPr>
        <w:t xml:space="preserve">ой практики подготовлен доклад о правоприменительной практике </w:t>
      </w:r>
      <w:r>
        <w:rPr>
          <w:sz w:val="28"/>
          <w:szCs w:val="28"/>
        </w:rPr>
        <w:t>и размещен на официальном сайте администрации муниципального района Кинел</w:t>
      </w:r>
      <w:r w:rsidR="00F97E70">
        <w:rPr>
          <w:sz w:val="28"/>
          <w:szCs w:val="28"/>
        </w:rPr>
        <w:t xml:space="preserve">ьский Самарской области в сети </w:t>
      </w:r>
      <w:r>
        <w:rPr>
          <w:sz w:val="28"/>
          <w:szCs w:val="28"/>
        </w:rPr>
        <w:t>«Интернет».  В ходе проведения публичных обсуждени</w:t>
      </w:r>
      <w:r w:rsidR="00F97E70">
        <w:rPr>
          <w:sz w:val="28"/>
          <w:szCs w:val="28"/>
        </w:rPr>
        <w:t xml:space="preserve">й проекта </w:t>
      </w:r>
      <w:r>
        <w:rPr>
          <w:sz w:val="28"/>
          <w:szCs w:val="28"/>
        </w:rPr>
        <w:t xml:space="preserve">доклада о правоприменительной практике предложений и замечаний не поступало. </w:t>
      </w:r>
    </w:p>
    <w:p w14:paraId="43670D84" w14:textId="1D4E8767" w:rsidR="005D0DAD" w:rsidRPr="000534AA" w:rsidRDefault="005D0DAD" w:rsidP="00C92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 xml:space="preserve">нарушений обязательных требований, </w:t>
      </w:r>
      <w:r w:rsidR="00F97E70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</w:t>
      </w:r>
      <w:r w:rsidR="00F97E70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установленных муницип</w:t>
      </w:r>
      <w:r w:rsidR="005A10E5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</w:t>
      </w:r>
      <w:r w:rsidR="00C92DA2">
        <w:rPr>
          <w:sz w:val="28"/>
          <w:szCs w:val="28"/>
        </w:rPr>
        <w:t xml:space="preserve">истрации муниципального района </w:t>
      </w:r>
      <w:r>
        <w:rPr>
          <w:sz w:val="28"/>
          <w:szCs w:val="28"/>
        </w:rPr>
        <w:t>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нарушения обязательных требований, </w:t>
      </w:r>
      <w:r w:rsidR="00F97E70" w:rsidRPr="004A4BC1">
        <w:rPr>
          <w:sz w:val="28"/>
          <w:szCs w:val="28"/>
        </w:rPr>
        <w:t>требований,</w:t>
      </w:r>
      <w:r w:rsidRPr="004A4BC1">
        <w:rPr>
          <w:sz w:val="28"/>
          <w:szCs w:val="28"/>
        </w:rPr>
        <w:t xml:space="preserve">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C92DA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C92DA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C92DA2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5) нарушения порядка расчета и корректировки платы за предоставленные коммунальные услуги;</w:t>
      </w:r>
    </w:p>
    <w:p w14:paraId="3E09FB07" w14:textId="44DB1AB1" w:rsidR="001D7094" w:rsidRPr="0054225A" w:rsidRDefault="001D7094" w:rsidP="00C92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</w:t>
      </w:r>
      <w:r w:rsidR="00F97E70" w:rsidRPr="0054225A">
        <w:rPr>
          <w:rFonts w:ascii="Times New Roman" w:hAnsi="Times New Roman" w:cs="Times New Roman"/>
          <w:sz w:val="28"/>
          <w:szCs w:val="28"/>
        </w:rPr>
        <w:t>требований,</w:t>
      </w:r>
      <w:r w:rsidRPr="0054225A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1FF012E9" w14:textId="0EB1FF4E" w:rsidR="001D7094" w:rsidRPr="0054225A" w:rsidRDefault="001D7094" w:rsidP="00C92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</w:t>
      </w:r>
      <w:r w:rsidR="008C6CA9">
        <w:rPr>
          <w:rFonts w:ascii="Times New Roman" w:hAnsi="Times New Roman" w:cs="Times New Roman"/>
          <w:sz w:val="28"/>
          <w:szCs w:val="28"/>
        </w:rPr>
        <w:t xml:space="preserve">ушений обязательных требований </w:t>
      </w:r>
      <w:r w:rsidR="00C92DA2">
        <w:rPr>
          <w:rFonts w:ascii="Times New Roman" w:hAnsi="Times New Roman" w:cs="Times New Roman"/>
          <w:sz w:val="28"/>
          <w:szCs w:val="28"/>
        </w:rPr>
        <w:t xml:space="preserve">и </w:t>
      </w:r>
      <w:r w:rsidR="00F97E7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C92DA2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5812468A" w14:textId="77777777" w:rsidR="001D7094" w:rsidRDefault="001D7094" w:rsidP="00C92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4BDE6D5D" w:rsidR="001D7094" w:rsidRDefault="001D7094" w:rsidP="00C92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требований, требований, установленных </w:t>
      </w:r>
      <w:r w:rsidR="00F97E70" w:rsidRPr="0054225A">
        <w:rPr>
          <w:rFonts w:ascii="Times New Roman" w:hAnsi="Times New Roman" w:cs="Times New Roman"/>
          <w:sz w:val="28"/>
          <w:szCs w:val="28"/>
        </w:rPr>
        <w:t>муниципальными правовыми актами организациями,</w:t>
      </w:r>
      <w:r w:rsidRPr="0054225A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8C6CA9">
        <w:rPr>
          <w:rFonts w:ascii="Times New Roman" w:hAnsi="Times New Roman" w:cs="Times New Roman"/>
          <w:sz w:val="28"/>
          <w:szCs w:val="28"/>
        </w:rPr>
        <w:t xml:space="preserve">, гражданами и </w:t>
      </w:r>
      <w:r w:rsidR="00F97E70">
        <w:rPr>
          <w:rFonts w:ascii="Times New Roman" w:hAnsi="Times New Roman" w:cs="Times New Roman"/>
          <w:sz w:val="28"/>
          <w:szCs w:val="28"/>
        </w:rPr>
        <w:t xml:space="preserve">специалистами отдела </w:t>
      </w:r>
      <w:r w:rsidR="00F97E70" w:rsidRPr="009C14C5">
        <w:rPr>
          <w:rFonts w:ascii="Times New Roman" w:hAnsi="Times New Roman" w:cs="Times New Roman"/>
          <w:sz w:val="28"/>
          <w:szCs w:val="28"/>
        </w:rPr>
        <w:t>муниципального контроля,</w:t>
      </w:r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243668C8" w:rsidR="005D0DAD" w:rsidRPr="001D7094" w:rsidRDefault="001D7094" w:rsidP="00C92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>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3A0A4" w14:textId="77777777" w:rsidR="005D0DAD" w:rsidRDefault="005D0DAD" w:rsidP="00C92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Default="005D0DAD" w:rsidP="00C92DA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C92DA2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8A3343" w:rsidRDefault="005D0DAD" w:rsidP="00C92DA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C92DA2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C92DA2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C92DA2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C92DA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2DD641C2" w14:textId="2E412C13" w:rsidR="005D0DAD" w:rsidRDefault="005D0DAD" w:rsidP="00C92DA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  <w:bookmarkStart w:id="2" w:name="_GoBack"/>
      <w:bookmarkEnd w:id="2"/>
    </w:p>
    <w:p w14:paraId="58D76508" w14:textId="717C36DC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C92DA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C92DA2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C92DA2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C92DA2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C92D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C92DA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проведенных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C92DA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326CC75A" w:rsidR="005D0DAD" w:rsidRDefault="00F37631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2025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C92D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C92DA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43FC4EAD" w:rsidR="005D0DAD" w:rsidRDefault="00F37631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2025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>отдела муниципального контроля администрации м.р.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C92D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C92DA2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C92DA2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C92DA2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C92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C92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C92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C92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C92DA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C92DA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C92DA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C92DA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C92DA2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23991F69" w:rsidR="005D0DAD" w:rsidRPr="003604EA" w:rsidRDefault="008C6CA9" w:rsidP="00C92DA2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</w:t>
            </w:r>
            <w:r w:rsidR="00163C0F">
              <w:rPr>
                <w:color w:val="000000" w:themeColor="text1"/>
                <w:lang w:eastAsia="en-US"/>
              </w:rPr>
              <w:t>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с.п. Богдановка,</w:t>
            </w:r>
          </w:p>
          <w:p w14:paraId="0D173606" w14:textId="5EF223A4" w:rsidR="00163C0F" w:rsidRDefault="00163C0F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м.р.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C92DA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C92DA2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0FA7592C" w:rsidR="005D0DAD" w:rsidRPr="008C6CA9" w:rsidRDefault="00163C0F" w:rsidP="00C92DA2">
            <w:pPr>
              <w:rPr>
                <w:lang w:eastAsia="en-US"/>
              </w:rPr>
            </w:pPr>
            <w:r w:rsidRPr="008C6CA9">
              <w:rPr>
                <w:lang w:eastAsia="en-US"/>
              </w:rPr>
              <w:t xml:space="preserve">Глава с.п. </w:t>
            </w:r>
            <w:r w:rsidR="008C6CA9" w:rsidRPr="008C6CA9">
              <w:rPr>
                <w:lang w:eastAsia="en-US"/>
              </w:rPr>
              <w:t>Богдановка</w:t>
            </w:r>
          </w:p>
          <w:p w14:paraId="6197EA8A" w14:textId="7281B26C" w:rsidR="00163C0F" w:rsidRDefault="00163C0F" w:rsidP="00C92DA2">
            <w:pPr>
              <w:rPr>
                <w:color w:val="000000" w:themeColor="text1"/>
                <w:lang w:eastAsia="en-US"/>
              </w:rPr>
            </w:pPr>
            <w:r w:rsidRPr="008C6CA9">
              <w:rPr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eastAsia="en-US"/>
              </w:rPr>
              <w:t>отдела муниципального контроля администрации м.р.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F103902" w:rsidR="005D0DAD" w:rsidRDefault="005D0DAD" w:rsidP="00C92DA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</w:t>
            </w:r>
            <w:r w:rsidR="00C92DA2">
              <w:rPr>
                <w:color w:val="000000"/>
                <w:lang w:eastAsia="en-US"/>
              </w:rPr>
              <w:t>.р Кинельский Самарской области,</w:t>
            </w:r>
            <w:r w:rsidR="00F97E70">
              <w:rPr>
                <w:color w:val="FF0000"/>
                <w:lang w:eastAsia="en-US"/>
              </w:rPr>
              <w:t xml:space="preserve"> </w:t>
            </w:r>
            <w:r w:rsidR="00F97E70">
              <w:rPr>
                <w:lang w:eastAsia="en-US"/>
              </w:rPr>
              <w:t xml:space="preserve">главой с.п. Богдановка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C92DA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C92DA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66DF2E06" w:rsidR="005D0DAD" w:rsidRDefault="00163C0F" w:rsidP="00C92DA2">
            <w:pPr>
              <w:rPr>
                <w:color w:val="000000" w:themeColor="text1"/>
                <w:lang w:eastAsia="en-US"/>
              </w:rPr>
            </w:pPr>
            <w:r w:rsidRPr="008C6CA9">
              <w:rPr>
                <w:lang w:eastAsia="en-US"/>
              </w:rPr>
              <w:t xml:space="preserve">Глава с.п </w:t>
            </w:r>
            <w:r w:rsidR="008C6CA9" w:rsidRPr="008C6CA9">
              <w:rPr>
                <w:lang w:eastAsia="en-US"/>
              </w:rPr>
              <w:t>Богдановка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C92D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C92DA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C92DA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C92DA2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C92D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C92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C92DA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C92D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5A88472" w14:textId="77777777" w:rsidR="005D0DAD" w:rsidRPr="001103D2" w:rsidRDefault="005D0DAD" w:rsidP="00C92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C92D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4068" w14:textId="77777777" w:rsidR="00624CB1" w:rsidRDefault="00624CB1" w:rsidP="00B2477B">
      <w:r>
        <w:separator/>
      </w:r>
    </w:p>
  </w:endnote>
  <w:endnote w:type="continuationSeparator" w:id="0">
    <w:p w14:paraId="6515C77D" w14:textId="77777777" w:rsidR="00624CB1" w:rsidRDefault="00624CB1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711E" w14:textId="77777777" w:rsidR="00624CB1" w:rsidRDefault="00624CB1" w:rsidP="00B2477B">
      <w:r>
        <w:separator/>
      </w:r>
    </w:p>
  </w:footnote>
  <w:footnote w:type="continuationSeparator" w:id="0">
    <w:p w14:paraId="7E956381" w14:textId="77777777" w:rsidR="00624CB1" w:rsidRDefault="00624CB1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17B7F"/>
    <w:rsid w:val="000409AC"/>
    <w:rsid w:val="00061436"/>
    <w:rsid w:val="000B7FC2"/>
    <w:rsid w:val="000C392B"/>
    <w:rsid w:val="000C4688"/>
    <w:rsid w:val="00115E05"/>
    <w:rsid w:val="001514D6"/>
    <w:rsid w:val="00152468"/>
    <w:rsid w:val="00154697"/>
    <w:rsid w:val="00155BF9"/>
    <w:rsid w:val="00163C0F"/>
    <w:rsid w:val="001955BB"/>
    <w:rsid w:val="0019744F"/>
    <w:rsid w:val="001D7094"/>
    <w:rsid w:val="002D6247"/>
    <w:rsid w:val="003228A5"/>
    <w:rsid w:val="0034165E"/>
    <w:rsid w:val="0034260A"/>
    <w:rsid w:val="003436FB"/>
    <w:rsid w:val="003604EA"/>
    <w:rsid w:val="00367942"/>
    <w:rsid w:val="00415E83"/>
    <w:rsid w:val="00431F22"/>
    <w:rsid w:val="00465136"/>
    <w:rsid w:val="004D4198"/>
    <w:rsid w:val="004F5FDE"/>
    <w:rsid w:val="005A10E5"/>
    <w:rsid w:val="005A68A4"/>
    <w:rsid w:val="005D0DAD"/>
    <w:rsid w:val="00620C30"/>
    <w:rsid w:val="00622F55"/>
    <w:rsid w:val="00624CB1"/>
    <w:rsid w:val="006614D4"/>
    <w:rsid w:val="00680604"/>
    <w:rsid w:val="006B74E0"/>
    <w:rsid w:val="00734C9F"/>
    <w:rsid w:val="00785DAC"/>
    <w:rsid w:val="00790F59"/>
    <w:rsid w:val="007C6D15"/>
    <w:rsid w:val="008322E1"/>
    <w:rsid w:val="00832EF9"/>
    <w:rsid w:val="00850022"/>
    <w:rsid w:val="00861913"/>
    <w:rsid w:val="008C6CA9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C67430"/>
    <w:rsid w:val="00C91727"/>
    <w:rsid w:val="00C92DA2"/>
    <w:rsid w:val="00DB6A0B"/>
    <w:rsid w:val="00EA3DD0"/>
    <w:rsid w:val="00EA5276"/>
    <w:rsid w:val="00F37631"/>
    <w:rsid w:val="00F97E70"/>
    <w:rsid w:val="00FD01FA"/>
    <w:rsid w:val="00FD7D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A3A0DB24-8230-4C4D-9438-46E6878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3" Type="http://schemas.openxmlformats.org/officeDocument/2006/relationships/hyperlink" Target="consultantplus://offline/ref=09ADFFF3CB0866EB660866ACBD6446A4BD5CA1800546FD4CD14BE3E8DD00A95B8A0BF430A595958C5A8D1CB617BA7A2F7F2B56BCB1v1H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14" Type="http://schemas.openxmlformats.org/officeDocument/2006/relationships/hyperlink" Target="consultantplus://offline/ref=09ADFFF3CB0866EB660866ACBD6446A4BD5CA38C054DFD4CD14BE3E8DD00A95B8A0BF433A49DCA894F9C44B91DAC642B653754BEvB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E5DE-F820-4047-9C89-DCA8EE01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32</cp:lastModifiedBy>
  <cp:revision>24</cp:revision>
  <cp:lastPrinted>2021-09-27T11:29:00Z</cp:lastPrinted>
  <dcterms:created xsi:type="dcterms:W3CDTF">2021-11-23T11:10:00Z</dcterms:created>
  <dcterms:modified xsi:type="dcterms:W3CDTF">2023-09-26T05:18:00Z</dcterms:modified>
  <dc:language>ru-RU</dc:language>
</cp:coreProperties>
</file>