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D1" w:rsidRPr="00412180" w:rsidRDefault="002F4AD1" w:rsidP="002F4AD1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</w:p>
    <w:p w:rsidR="002F4AD1" w:rsidRPr="00412180" w:rsidRDefault="002F4AD1" w:rsidP="002F4AD1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2F4AD1" w:rsidRPr="00412180" w:rsidRDefault="002F4AD1" w:rsidP="002F4AD1">
      <w:pPr>
        <w:ind w:left="-284" w:firstLine="256"/>
      </w:pPr>
      <w:r w:rsidRPr="00412180">
        <w:t xml:space="preserve">                Самарской области</w:t>
      </w:r>
    </w:p>
    <w:p w:rsidR="002F4AD1" w:rsidRPr="00412180" w:rsidRDefault="002F4AD1" w:rsidP="002F4AD1">
      <w:pPr>
        <w:tabs>
          <w:tab w:val="left" w:pos="1650"/>
        </w:tabs>
        <w:ind w:left="-284" w:firstLine="256"/>
      </w:pPr>
      <w:r w:rsidRPr="00412180">
        <w:tab/>
      </w:r>
    </w:p>
    <w:p w:rsidR="002F4AD1" w:rsidRPr="00412180" w:rsidRDefault="002F4AD1" w:rsidP="002F4AD1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2F4AD1" w:rsidRPr="00412180" w:rsidRDefault="002F4AD1" w:rsidP="002F4AD1">
      <w:pPr>
        <w:ind w:left="-284" w:firstLine="256"/>
        <w:rPr>
          <w:sz w:val="36"/>
          <w:szCs w:val="36"/>
        </w:rPr>
      </w:pPr>
    </w:p>
    <w:p w:rsidR="002F4AD1" w:rsidRPr="00412180" w:rsidRDefault="004942A1" w:rsidP="002F4AD1">
      <w:pPr>
        <w:ind w:left="-284" w:firstLine="256"/>
      </w:pPr>
      <w:r>
        <w:t xml:space="preserve">            </w:t>
      </w:r>
      <w:r w:rsidR="0042335F">
        <w:t>О</w:t>
      </w:r>
      <w:r>
        <w:t>т</w:t>
      </w:r>
      <w:r w:rsidR="00D769E3">
        <w:t xml:space="preserve"> 17.06.</w:t>
      </w:r>
      <w:r w:rsidR="0042335F">
        <w:t>2021</w:t>
      </w:r>
      <w:r w:rsidR="002F4AD1">
        <w:t xml:space="preserve"> г.   </w:t>
      </w:r>
      <w:r w:rsidR="002F4AD1" w:rsidRPr="00412180">
        <w:t>№</w:t>
      </w:r>
      <w:r w:rsidR="00E315B3">
        <w:t xml:space="preserve"> </w:t>
      </w:r>
      <w:r w:rsidR="00D769E3">
        <w:t>1054</w:t>
      </w:r>
    </w:p>
    <w:p w:rsidR="002F4AD1" w:rsidRPr="00412180" w:rsidRDefault="002F4AD1" w:rsidP="002F4AD1">
      <w:pPr>
        <w:ind w:left="-284" w:firstLine="256"/>
      </w:pPr>
      <w:r w:rsidRPr="00412180">
        <w:t xml:space="preserve">                          г.Кинель</w:t>
      </w:r>
    </w:p>
    <w:p w:rsidR="002F4AD1" w:rsidRPr="00412180" w:rsidRDefault="002F4AD1" w:rsidP="002F4AD1">
      <w:pPr>
        <w:ind w:left="-284" w:firstLine="256"/>
      </w:pPr>
    </w:p>
    <w:p w:rsidR="002F4AD1" w:rsidRPr="00412180" w:rsidRDefault="002F4AD1" w:rsidP="002F4AD1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«О внесении изменений в районную</w:t>
      </w:r>
    </w:p>
    <w:p w:rsidR="002F4AD1" w:rsidRPr="00412180" w:rsidRDefault="002F4AD1" w:rsidP="002F4AD1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2F4AD1" w:rsidRDefault="002F4AD1" w:rsidP="002F4AD1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</w:rPr>
        <w:t>«</w:t>
      </w:r>
      <w:r w:rsidRPr="00C95F48">
        <w:rPr>
          <w:b/>
          <w:bCs/>
          <w:sz w:val="28"/>
          <w:szCs w:val="28"/>
        </w:rPr>
        <w:t xml:space="preserve">Поддержка социально ориентированных </w:t>
      </w:r>
    </w:p>
    <w:p w:rsidR="002F4AD1" w:rsidRDefault="002F4AD1" w:rsidP="002F4AD1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некоммерческих организаций, </w:t>
      </w:r>
    </w:p>
    <w:p w:rsidR="002F4AD1" w:rsidRDefault="002F4AD1" w:rsidP="002F4AD1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благотворительной и добровольческой  </w:t>
      </w:r>
    </w:p>
    <w:p w:rsidR="002F4AD1" w:rsidRDefault="002F4AD1" w:rsidP="002F4AD1">
      <w:pP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  <w:r w:rsidRPr="00C95F48">
        <w:rPr>
          <w:b/>
          <w:bCs/>
          <w:sz w:val="28"/>
          <w:szCs w:val="28"/>
        </w:rPr>
        <w:t>деятельности  в</w:t>
      </w:r>
      <w:r>
        <w:rPr>
          <w:b/>
          <w:bCs/>
          <w:sz w:val="28"/>
          <w:szCs w:val="28"/>
        </w:rPr>
        <w:t xml:space="preserve"> </w:t>
      </w:r>
      <w:r w:rsidRPr="00C95F48">
        <w:rPr>
          <w:b/>
          <w:sz w:val="28"/>
          <w:szCs w:val="28"/>
        </w:rPr>
        <w:t xml:space="preserve">муниципальном районе Кинельский </w:t>
      </w:r>
    </w:p>
    <w:p w:rsidR="002F4AD1" w:rsidRPr="00C95F48" w:rsidRDefault="002F4AD1" w:rsidP="002F4AD1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  <w:szCs w:val="28"/>
        </w:rPr>
        <w:t>Самарской области на 2017-20</w:t>
      </w:r>
      <w:r>
        <w:rPr>
          <w:b/>
          <w:sz w:val="28"/>
          <w:szCs w:val="28"/>
        </w:rPr>
        <w:t>22</w:t>
      </w:r>
      <w:r w:rsidRPr="00C95F48">
        <w:rPr>
          <w:b/>
          <w:sz w:val="28"/>
          <w:szCs w:val="28"/>
        </w:rPr>
        <w:t xml:space="preserve"> годы</w:t>
      </w:r>
      <w:r w:rsidRPr="00C95F48">
        <w:rPr>
          <w:b/>
          <w:sz w:val="28"/>
        </w:rPr>
        <w:t>»</w:t>
      </w:r>
      <w:r w:rsidRPr="00412180">
        <w:rPr>
          <w:b/>
          <w:sz w:val="28"/>
        </w:rPr>
        <w:t>.</w:t>
      </w:r>
    </w:p>
    <w:p w:rsidR="002F4AD1" w:rsidRPr="00412180" w:rsidRDefault="002F4AD1" w:rsidP="002F4AD1">
      <w:pPr>
        <w:ind w:left="-284"/>
        <w:rPr>
          <w:b/>
          <w:sz w:val="28"/>
        </w:rPr>
      </w:pPr>
    </w:p>
    <w:p w:rsidR="002F4AD1" w:rsidRPr="00412180" w:rsidRDefault="002F4AD1" w:rsidP="002F4AD1">
      <w:pPr>
        <w:ind w:left="-284"/>
        <w:rPr>
          <w:b/>
        </w:rPr>
      </w:pPr>
    </w:p>
    <w:p w:rsidR="002F4AD1" w:rsidRDefault="002F4AD1" w:rsidP="002F4AD1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развития</w:t>
      </w:r>
      <w:r w:rsidRPr="00CB6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районе Кинельский </w:t>
      </w:r>
      <w:r w:rsidRPr="00CB641F">
        <w:rPr>
          <w:sz w:val="28"/>
          <w:szCs w:val="28"/>
        </w:rPr>
        <w:t xml:space="preserve"> благоприятных условий для выявления и реализации гражданских инициатив, осуществления деятельности социально ориентированных некоммерческих организаций, </w:t>
      </w:r>
      <w:r>
        <w:rPr>
          <w:sz w:val="28"/>
          <w:szCs w:val="28"/>
        </w:rPr>
        <w:t xml:space="preserve">общественных </w:t>
      </w:r>
      <w:r w:rsidRPr="00CB641F">
        <w:rPr>
          <w:sz w:val="28"/>
          <w:szCs w:val="28"/>
        </w:rPr>
        <w:t>сов</w:t>
      </w:r>
      <w:r>
        <w:rPr>
          <w:sz w:val="28"/>
          <w:szCs w:val="28"/>
        </w:rPr>
        <w:t>етов</w:t>
      </w:r>
      <w:r w:rsidRPr="00CB641F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инициативных групп граждан, развития</w:t>
      </w:r>
      <w:r w:rsidRPr="00CB641F">
        <w:rPr>
          <w:sz w:val="28"/>
          <w:szCs w:val="28"/>
        </w:rPr>
        <w:t xml:space="preserve"> благотворительной</w:t>
      </w:r>
      <w:r>
        <w:rPr>
          <w:sz w:val="28"/>
          <w:szCs w:val="28"/>
        </w:rPr>
        <w:t xml:space="preserve"> деятельности и добровольчества</w:t>
      </w:r>
      <w:r w:rsidRPr="00412180">
        <w:rPr>
          <w:sz w:val="28"/>
          <w:szCs w:val="28"/>
        </w:rPr>
        <w:t>, руководствуясь Федеральным законом № 131-ФЗ от 06.10.2003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Pr="009734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7-ФЗ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г.</w:t>
      </w:r>
      <w:r w:rsidRPr="003A6DF3">
        <w:rPr>
          <w:sz w:val="28"/>
          <w:szCs w:val="28"/>
        </w:rPr>
        <w:t xml:space="preserve"> «О </w:t>
      </w:r>
      <w:r>
        <w:rPr>
          <w:sz w:val="28"/>
          <w:szCs w:val="28"/>
        </w:rPr>
        <w:t>некоммерческих организациях»,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82-ФЗ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19.05.1995 </w:t>
      </w:r>
      <w:r>
        <w:rPr>
          <w:sz w:val="28"/>
          <w:szCs w:val="28"/>
        </w:rPr>
        <w:t>г. «Об общественных объединениях»,</w:t>
      </w:r>
      <w:r w:rsidRPr="003A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№135-ФЗ от 11.08.1995</w:t>
      </w:r>
      <w:r>
        <w:rPr>
          <w:sz w:val="28"/>
          <w:szCs w:val="28"/>
        </w:rPr>
        <w:t xml:space="preserve"> г. </w:t>
      </w:r>
      <w:r w:rsidRPr="003A6DF3">
        <w:rPr>
          <w:sz w:val="28"/>
          <w:szCs w:val="28"/>
        </w:rPr>
        <w:t xml:space="preserve">«О благотворительной деятельности и </w:t>
      </w:r>
      <w:r>
        <w:rPr>
          <w:sz w:val="28"/>
          <w:szCs w:val="28"/>
        </w:rPr>
        <w:t xml:space="preserve">благотворительных организациях», </w:t>
      </w:r>
      <w:r w:rsidRPr="00412180">
        <w:rPr>
          <w:sz w:val="28"/>
          <w:szCs w:val="28"/>
        </w:rPr>
        <w:t>Уставом муниципального района Кинельский, администрация муниципального района Кинельский</w:t>
      </w:r>
    </w:p>
    <w:p w:rsidR="002F4AD1" w:rsidRDefault="002F4AD1" w:rsidP="002F4AD1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</w:p>
    <w:p w:rsidR="002F4AD1" w:rsidRPr="00412180" w:rsidRDefault="002F4AD1" w:rsidP="002F4AD1">
      <w:pPr>
        <w:spacing w:line="360" w:lineRule="auto"/>
        <w:jc w:val="both"/>
        <w:rPr>
          <w:sz w:val="28"/>
        </w:rPr>
      </w:pPr>
      <w:r w:rsidRPr="00412180">
        <w:rPr>
          <w:b/>
          <w:sz w:val="32"/>
          <w:szCs w:val="32"/>
        </w:rPr>
        <w:t>ПОСТАНОВЛЯЕТ:</w:t>
      </w:r>
    </w:p>
    <w:p w:rsidR="002F4AD1" w:rsidRPr="008D7932" w:rsidRDefault="002F4AD1" w:rsidP="002F4AD1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110DEE">
        <w:rPr>
          <w:sz w:val="28"/>
        </w:rPr>
        <w:t>«</w:t>
      </w:r>
      <w:r w:rsidRPr="008D7932">
        <w:rPr>
          <w:bCs/>
          <w:sz w:val="28"/>
          <w:szCs w:val="28"/>
        </w:rPr>
        <w:t>Поддержка социально ориентированных некоммерческих организаций, благотворительной</w:t>
      </w:r>
      <w:r>
        <w:rPr>
          <w:bCs/>
          <w:sz w:val="28"/>
          <w:szCs w:val="28"/>
        </w:rPr>
        <w:t xml:space="preserve"> и добровольческой  деятельности </w:t>
      </w:r>
      <w:r w:rsidRPr="008D7932">
        <w:rPr>
          <w:bCs/>
          <w:sz w:val="28"/>
          <w:szCs w:val="28"/>
        </w:rPr>
        <w:t xml:space="preserve"> в</w:t>
      </w:r>
    </w:p>
    <w:p w:rsidR="002F4AD1" w:rsidRPr="00412180" w:rsidRDefault="002F4AD1" w:rsidP="002F4AD1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>муниципальном районе Кинельский</w:t>
      </w:r>
      <w:r w:rsidRPr="008D7932">
        <w:rPr>
          <w:sz w:val="28"/>
          <w:szCs w:val="28"/>
        </w:rPr>
        <w:t xml:space="preserve"> Самарской области на 201</w:t>
      </w:r>
      <w:r>
        <w:rPr>
          <w:sz w:val="28"/>
          <w:szCs w:val="28"/>
        </w:rPr>
        <w:t>7-2022</w:t>
      </w:r>
      <w:r w:rsidRPr="008D7932">
        <w:rPr>
          <w:sz w:val="28"/>
          <w:szCs w:val="28"/>
        </w:rPr>
        <w:t xml:space="preserve"> годы</w:t>
      </w:r>
      <w:r>
        <w:rPr>
          <w:sz w:val="28"/>
        </w:rPr>
        <w:t>»</w:t>
      </w:r>
      <w:r w:rsidRPr="00412180">
        <w:rPr>
          <w:sz w:val="28"/>
        </w:rPr>
        <w:t xml:space="preserve">, утвержденную постановлением администрации муниципального района Кинельский от </w:t>
      </w:r>
      <w:r>
        <w:rPr>
          <w:sz w:val="28"/>
        </w:rPr>
        <w:t>17.08.17 г. № 1524</w:t>
      </w:r>
      <w:r w:rsidRPr="00412180">
        <w:rPr>
          <w:sz w:val="28"/>
        </w:rPr>
        <w:t>.</w:t>
      </w:r>
    </w:p>
    <w:p w:rsidR="002F4AD1" w:rsidRPr="00412180" w:rsidRDefault="002F4AD1" w:rsidP="002F4AD1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Pr="00412180" w:rsidRDefault="002F4AD1" w:rsidP="002F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12180">
        <w:rPr>
          <w:b/>
          <w:sz w:val="28"/>
          <w:szCs w:val="28"/>
        </w:rPr>
        <w:t xml:space="preserve"> муниципального</w:t>
      </w:r>
    </w:p>
    <w:p w:rsidR="002F4AD1" w:rsidRPr="00412180" w:rsidRDefault="002F4AD1" w:rsidP="002F4AD1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Кинельский                                      </w:t>
      </w:r>
      <w:r>
        <w:rPr>
          <w:b/>
          <w:sz w:val="28"/>
          <w:szCs w:val="28"/>
        </w:rPr>
        <w:t xml:space="preserve">                 Ю.Н. Жидков</w:t>
      </w: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2F4AD1" w:rsidRPr="00412180" w:rsidRDefault="002F4AD1" w:rsidP="002F4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2F4AD1" w:rsidRPr="00412180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Default="002F4AD1" w:rsidP="002F4AD1">
      <w:pPr>
        <w:spacing w:line="360" w:lineRule="auto"/>
        <w:jc w:val="both"/>
        <w:rPr>
          <w:sz w:val="28"/>
          <w:szCs w:val="28"/>
        </w:rPr>
      </w:pPr>
    </w:p>
    <w:p w:rsidR="002F4AD1" w:rsidRPr="00FB5431" w:rsidRDefault="002F4AD1" w:rsidP="002F4AD1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>Согласовано:</w:t>
      </w:r>
    </w:p>
    <w:p w:rsidR="002F4AD1" w:rsidRDefault="002F4AD1" w:rsidP="002F4AD1">
      <w:pPr>
        <w:spacing w:line="360" w:lineRule="auto"/>
        <w:ind w:left="465"/>
        <w:jc w:val="both"/>
        <w:rPr>
          <w:sz w:val="28"/>
          <w:szCs w:val="28"/>
        </w:rPr>
      </w:pPr>
    </w:p>
    <w:p w:rsidR="00E315B3" w:rsidRDefault="00E315B3" w:rsidP="002F4AD1">
      <w:pPr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главы по экономике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Цыкунова</w:t>
      </w:r>
    </w:p>
    <w:p w:rsidR="00E315B3" w:rsidRPr="00FB5431" w:rsidRDefault="00E315B3" w:rsidP="002F4AD1">
      <w:pPr>
        <w:spacing w:line="360" w:lineRule="auto"/>
        <w:ind w:left="465"/>
        <w:jc w:val="both"/>
        <w:rPr>
          <w:sz w:val="28"/>
          <w:szCs w:val="28"/>
        </w:rPr>
      </w:pPr>
    </w:p>
    <w:p w:rsidR="002F4AD1" w:rsidRPr="00FB5431" w:rsidRDefault="002F4AD1" w:rsidP="002F4AD1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Начальник юридического отдела    </w:t>
      </w:r>
      <w:r>
        <w:rPr>
          <w:sz w:val="28"/>
          <w:szCs w:val="28"/>
        </w:rPr>
        <w:t xml:space="preserve">                    </w:t>
      </w:r>
      <w:r w:rsidRPr="00FB5431">
        <w:rPr>
          <w:sz w:val="28"/>
          <w:szCs w:val="28"/>
        </w:rPr>
        <w:t xml:space="preserve">           Т.Л. Силантьева</w:t>
      </w:r>
    </w:p>
    <w:p w:rsidR="002F4AD1" w:rsidRPr="00FB5431" w:rsidRDefault="002F4AD1" w:rsidP="002F4AD1">
      <w:pPr>
        <w:spacing w:line="360" w:lineRule="auto"/>
        <w:ind w:left="465"/>
        <w:jc w:val="both"/>
        <w:rPr>
          <w:sz w:val="28"/>
          <w:szCs w:val="28"/>
        </w:rPr>
      </w:pPr>
    </w:p>
    <w:p w:rsidR="002F4AD1" w:rsidRPr="00FB5431" w:rsidRDefault="002F4AD1" w:rsidP="002F4AD1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Руководитель управления финансами                    </w:t>
      </w:r>
      <w:r>
        <w:rPr>
          <w:sz w:val="28"/>
          <w:szCs w:val="28"/>
        </w:rPr>
        <w:t xml:space="preserve">    </w:t>
      </w:r>
      <w:r w:rsidRPr="00FB5431">
        <w:rPr>
          <w:sz w:val="28"/>
          <w:szCs w:val="28"/>
        </w:rPr>
        <w:t xml:space="preserve">        Е.А. Борисова</w:t>
      </w:r>
    </w:p>
    <w:p w:rsidR="002F4AD1" w:rsidRPr="00FB5431" w:rsidRDefault="002F4AD1" w:rsidP="002F4AD1">
      <w:pPr>
        <w:spacing w:line="360" w:lineRule="auto"/>
        <w:ind w:left="465"/>
        <w:jc w:val="both"/>
        <w:rPr>
          <w:sz w:val="28"/>
          <w:szCs w:val="28"/>
        </w:rPr>
      </w:pPr>
    </w:p>
    <w:p w:rsidR="002F4AD1" w:rsidRPr="00412180" w:rsidRDefault="002F4AD1" w:rsidP="002F4AD1">
      <w:pPr>
        <w:spacing w:line="360" w:lineRule="auto"/>
        <w:ind w:left="465"/>
        <w:jc w:val="both"/>
      </w:pPr>
    </w:p>
    <w:p w:rsidR="002F4AD1" w:rsidRPr="00412180" w:rsidRDefault="002F4AD1" w:rsidP="002F4AD1">
      <w:pPr>
        <w:spacing w:line="360" w:lineRule="auto"/>
        <w:ind w:left="465"/>
        <w:jc w:val="both"/>
      </w:pPr>
    </w:p>
    <w:p w:rsidR="002F4AD1" w:rsidRPr="00412180" w:rsidRDefault="002F4AD1" w:rsidP="002F4AD1">
      <w:pPr>
        <w:spacing w:line="360" w:lineRule="auto"/>
        <w:ind w:left="465"/>
        <w:jc w:val="both"/>
      </w:pPr>
    </w:p>
    <w:p w:rsidR="002F4AD1" w:rsidRPr="00412180" w:rsidRDefault="002F4AD1" w:rsidP="002F4AD1">
      <w:pPr>
        <w:spacing w:line="360" w:lineRule="auto"/>
        <w:ind w:left="465"/>
        <w:jc w:val="both"/>
      </w:pPr>
    </w:p>
    <w:p w:rsidR="002F4AD1" w:rsidRPr="00412180" w:rsidRDefault="002F4AD1" w:rsidP="002F4AD1">
      <w:pPr>
        <w:spacing w:line="360" w:lineRule="auto"/>
        <w:ind w:left="465"/>
        <w:jc w:val="both"/>
      </w:pPr>
    </w:p>
    <w:p w:rsidR="002F4AD1" w:rsidRPr="00412180" w:rsidRDefault="002F4AD1" w:rsidP="002F4AD1">
      <w:pPr>
        <w:spacing w:line="360" w:lineRule="auto"/>
        <w:ind w:left="465"/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jc w:val="both"/>
      </w:pPr>
    </w:p>
    <w:p w:rsidR="002F4AD1" w:rsidRDefault="002F4AD1" w:rsidP="002F4A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F4AD1" w:rsidRDefault="002F4AD1" w:rsidP="002F4A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2F4AD1" w:rsidRDefault="002F4AD1" w:rsidP="002F4A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2F4AD1" w:rsidRPr="00C77867" w:rsidRDefault="0016224E" w:rsidP="002F4A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1054</w:t>
      </w:r>
      <w:r w:rsidR="002F4AD1">
        <w:rPr>
          <w:sz w:val="28"/>
          <w:szCs w:val="28"/>
        </w:rPr>
        <w:t xml:space="preserve">  от </w:t>
      </w:r>
      <w:r>
        <w:rPr>
          <w:sz w:val="28"/>
          <w:szCs w:val="28"/>
        </w:rPr>
        <w:t>17.06.2021</w:t>
      </w:r>
      <w:bookmarkStart w:id="0" w:name="_GoBack"/>
      <w:bookmarkEnd w:id="0"/>
      <w:r w:rsidR="002F4AD1">
        <w:rPr>
          <w:sz w:val="28"/>
          <w:szCs w:val="28"/>
        </w:rPr>
        <w:t xml:space="preserve"> </w:t>
      </w:r>
      <w:r w:rsidR="002F4AD1" w:rsidRPr="00C77867">
        <w:rPr>
          <w:sz w:val="28"/>
          <w:szCs w:val="28"/>
        </w:rPr>
        <w:t xml:space="preserve"> г.</w:t>
      </w:r>
    </w:p>
    <w:p w:rsidR="002F4AD1" w:rsidRPr="00412180" w:rsidRDefault="002F4AD1" w:rsidP="002F4AD1">
      <w:pPr>
        <w:spacing w:line="360" w:lineRule="auto"/>
        <w:jc w:val="center"/>
        <w:rPr>
          <w:b/>
          <w:sz w:val="32"/>
          <w:szCs w:val="32"/>
        </w:rPr>
      </w:pPr>
    </w:p>
    <w:p w:rsidR="002F4AD1" w:rsidRPr="00412180" w:rsidRDefault="002F4AD1" w:rsidP="002F4AD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2F4AD1" w:rsidRDefault="002F4AD1" w:rsidP="002F4AD1">
      <w:pPr>
        <w:spacing w:line="276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2F4AD1" w:rsidRPr="00C95F48" w:rsidRDefault="002F4AD1" w:rsidP="002F4AD1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C95F48">
        <w:rPr>
          <w:b/>
          <w:sz w:val="32"/>
          <w:szCs w:val="32"/>
        </w:rPr>
        <w:t>«</w:t>
      </w:r>
      <w:r w:rsidRPr="00C95F48">
        <w:rPr>
          <w:b/>
          <w:bCs/>
          <w:sz w:val="32"/>
          <w:szCs w:val="32"/>
        </w:rPr>
        <w:t>Поддержка социально ориентированных некоммерческих организаций, благотворительной и добровольческой  деятельности  в</w:t>
      </w:r>
    </w:p>
    <w:p w:rsidR="002F4AD1" w:rsidRPr="00C95F48" w:rsidRDefault="002F4AD1" w:rsidP="002F4AD1">
      <w:pPr>
        <w:spacing w:line="276" w:lineRule="auto"/>
        <w:jc w:val="center"/>
        <w:rPr>
          <w:b/>
          <w:sz w:val="32"/>
          <w:szCs w:val="32"/>
        </w:rPr>
      </w:pPr>
      <w:r w:rsidRPr="00C95F48">
        <w:rPr>
          <w:b/>
          <w:sz w:val="32"/>
          <w:szCs w:val="32"/>
        </w:rPr>
        <w:t>муниципальном районе Кинельский Самарской области на 2017-20</w:t>
      </w:r>
      <w:r w:rsidR="00E315B3">
        <w:rPr>
          <w:b/>
          <w:sz w:val="32"/>
          <w:szCs w:val="32"/>
        </w:rPr>
        <w:t>22</w:t>
      </w:r>
      <w:r w:rsidRPr="00C95F48">
        <w:rPr>
          <w:b/>
          <w:sz w:val="32"/>
          <w:szCs w:val="32"/>
        </w:rPr>
        <w:t xml:space="preserve"> годы».</w:t>
      </w:r>
    </w:p>
    <w:p w:rsidR="002F4AD1" w:rsidRPr="00C77867" w:rsidRDefault="002F4AD1" w:rsidP="002F4AD1">
      <w:pPr>
        <w:spacing w:line="360" w:lineRule="auto"/>
        <w:jc w:val="center"/>
        <w:rPr>
          <w:b/>
          <w:sz w:val="32"/>
          <w:szCs w:val="32"/>
        </w:rPr>
      </w:pPr>
    </w:p>
    <w:p w:rsidR="002F4AD1" w:rsidRDefault="002F4AD1" w:rsidP="002F4AD1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2F4AD1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Позицию «</w:t>
      </w:r>
      <w:r w:rsidRPr="004275A4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 </w:t>
      </w:r>
      <w:r w:rsidRPr="00412180">
        <w:rPr>
          <w:sz w:val="28"/>
          <w:szCs w:val="28"/>
        </w:rPr>
        <w:t xml:space="preserve">изложить в следующей редакции: </w:t>
      </w:r>
    </w:p>
    <w:p w:rsidR="002F4AD1" w:rsidRDefault="002F4AD1" w:rsidP="002F4A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реализуется в один этап.</w:t>
      </w:r>
    </w:p>
    <w:p w:rsidR="002F4AD1" w:rsidRPr="00412180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2017-2022 гг.</w:t>
      </w:r>
    </w:p>
    <w:p w:rsidR="002F4AD1" w:rsidRDefault="002F4AD1" w:rsidP="002F4AD1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F4AD1" w:rsidRPr="00412180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</w:p>
    <w:p w:rsidR="002F4AD1" w:rsidRPr="00412180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 xml:space="preserve">ия муниципальной программы – </w:t>
      </w:r>
      <w:r w:rsidR="0042335F">
        <w:rPr>
          <w:sz w:val="28"/>
          <w:szCs w:val="28"/>
        </w:rPr>
        <w:t>5300,85</w:t>
      </w:r>
      <w:r w:rsidRPr="00412180">
        <w:rPr>
          <w:sz w:val="28"/>
          <w:szCs w:val="28"/>
        </w:rPr>
        <w:t xml:space="preserve"> тыс.  рублей, в том числе:</w:t>
      </w:r>
    </w:p>
    <w:p w:rsidR="002F4AD1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2017 год – 35,0</w:t>
      </w:r>
      <w:r w:rsidRPr="00412180">
        <w:rPr>
          <w:sz w:val="28"/>
          <w:szCs w:val="28"/>
        </w:rPr>
        <w:t xml:space="preserve"> тыс. рублей;</w:t>
      </w:r>
    </w:p>
    <w:p w:rsidR="002F4AD1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2018 год – 974,7 тыс. рублей;</w:t>
      </w:r>
    </w:p>
    <w:p w:rsidR="002F4AD1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2019 год – 1956,05 тыс. рублей;</w:t>
      </w:r>
    </w:p>
    <w:p w:rsidR="002F4AD1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2020 год – 690,0 тыс. рублей;</w:t>
      </w:r>
    </w:p>
    <w:p w:rsidR="002F4AD1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42335F">
        <w:rPr>
          <w:sz w:val="28"/>
          <w:szCs w:val="28"/>
        </w:rPr>
        <w:t>955,1</w:t>
      </w:r>
      <w:r>
        <w:rPr>
          <w:sz w:val="28"/>
          <w:szCs w:val="28"/>
        </w:rPr>
        <w:t xml:space="preserve"> тыс. рублей;</w:t>
      </w:r>
    </w:p>
    <w:p w:rsidR="002F4AD1" w:rsidRPr="00A26226" w:rsidRDefault="002F4AD1" w:rsidP="002F4AD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2022 год – 690,0 тыс. рублей.</w:t>
      </w:r>
      <w:r w:rsidR="00E315B3">
        <w:rPr>
          <w:sz w:val="28"/>
          <w:szCs w:val="28"/>
        </w:rPr>
        <w:t xml:space="preserve"> (прогноз)</w:t>
      </w:r>
    </w:p>
    <w:p w:rsidR="002F4AD1" w:rsidRDefault="002F4AD1" w:rsidP="002F4AD1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2335F" w:rsidRDefault="0042335F" w:rsidP="002F4AD1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2335F" w:rsidRDefault="0042335F" w:rsidP="002F4AD1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F4AD1" w:rsidRPr="00412180" w:rsidRDefault="002F4AD1" w:rsidP="002F4AD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>Приложение №2 к указанной Программе изложить в следующей редакции:</w:t>
      </w:r>
    </w:p>
    <w:p w:rsidR="002F4AD1" w:rsidRPr="00412180" w:rsidRDefault="002F4AD1" w:rsidP="002F4AD1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2F4AD1" w:rsidRPr="00412180" w:rsidRDefault="002F4AD1" w:rsidP="002F4AD1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2F4AD1" w:rsidRDefault="002F4AD1" w:rsidP="002F4AD1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412180">
        <w:t xml:space="preserve">                                                      </w:t>
      </w:r>
      <w:r w:rsidRPr="00F74DD7">
        <w:t>«</w:t>
      </w:r>
      <w:r w:rsidRPr="00F74DD7">
        <w:rPr>
          <w:bCs/>
        </w:rPr>
        <w:t xml:space="preserve">Поддержка социально ориентированных некоммерческих организаций, благотворительной и </w:t>
      </w:r>
    </w:p>
    <w:p w:rsidR="002F4AD1" w:rsidRPr="00F74DD7" w:rsidRDefault="002F4AD1" w:rsidP="002F4AD1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F74DD7">
        <w:rPr>
          <w:bCs/>
        </w:rPr>
        <w:t>добровольческой  деятельности  в</w:t>
      </w:r>
    </w:p>
    <w:p w:rsidR="002F4AD1" w:rsidRDefault="002F4AD1" w:rsidP="002F4AD1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DD7">
        <w:rPr>
          <w:rFonts w:ascii="Times New Roman" w:hAnsi="Times New Roman" w:cs="Times New Roman"/>
          <w:sz w:val="24"/>
          <w:szCs w:val="24"/>
        </w:rPr>
        <w:t xml:space="preserve">муниципальном районе Кинельский </w:t>
      </w:r>
    </w:p>
    <w:p w:rsidR="002F4AD1" w:rsidRDefault="002F4AD1" w:rsidP="002F4AD1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DD7">
        <w:rPr>
          <w:rFonts w:ascii="Times New Roman" w:hAnsi="Times New Roman" w:cs="Times New Roman"/>
          <w:sz w:val="24"/>
          <w:szCs w:val="24"/>
        </w:rPr>
        <w:t>Самарской области на 2017-20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74DD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F4AD1" w:rsidRPr="00F74DD7" w:rsidRDefault="002F4AD1" w:rsidP="002F4AD1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AD1" w:rsidRPr="00412180" w:rsidRDefault="002F4AD1" w:rsidP="002F4AD1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2F4AD1" w:rsidRPr="00412180" w:rsidRDefault="002F4AD1" w:rsidP="002F4A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992"/>
        <w:gridCol w:w="993"/>
        <w:gridCol w:w="567"/>
        <w:gridCol w:w="708"/>
        <w:gridCol w:w="851"/>
        <w:gridCol w:w="709"/>
        <w:gridCol w:w="708"/>
        <w:gridCol w:w="709"/>
        <w:gridCol w:w="1383"/>
        <w:gridCol w:w="35"/>
      </w:tblGrid>
      <w:tr w:rsidR="002F4AD1" w:rsidRPr="00412180" w:rsidTr="0042335F">
        <w:trPr>
          <w:gridAfter w:val="1"/>
          <w:wAfter w:w="35" w:type="dxa"/>
          <w:trHeight w:val="5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rPr>
                <w:rFonts w:ascii="Calibri" w:hAnsi="Calibri"/>
              </w:rPr>
            </w:pPr>
            <w:r w:rsidRPr="00412180"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 w:rsidRPr="00412180">
              <w:t>Наименование</w:t>
            </w:r>
          </w:p>
          <w:p w:rsidR="002F4AD1" w:rsidRPr="00412180" w:rsidRDefault="002F4AD1" w:rsidP="0042335F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 w:rsidRPr="00412180">
              <w:t>Объем финансирования по годам , тыс.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 w:rsidRPr="00412180">
              <w:t>Ожидаемый результат</w:t>
            </w:r>
          </w:p>
        </w:tc>
      </w:tr>
      <w:tr w:rsidR="002F4AD1" w:rsidRPr="00412180" w:rsidTr="0042335F">
        <w:trPr>
          <w:gridAfter w:val="1"/>
          <w:wAfter w:w="35" w:type="dxa"/>
          <w:trHeight w:val="5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 w:rsidRPr="00412180">
              <w:t>201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 w:rsidRPr="00412180">
              <w:t>201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 w:rsidRPr="00412180">
              <w:t>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>
              <w:t>2022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</w:p>
        </w:tc>
      </w:tr>
      <w:tr w:rsidR="002F4AD1" w:rsidRPr="00412180" w:rsidTr="0042335F">
        <w:trPr>
          <w:gridAfter w:val="1"/>
          <w:wAfter w:w="35" w:type="dxa"/>
          <w:trHeight w:val="34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 w:rsidRPr="00412180"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Предоставление субсидий СОНКО, не являющимся государственными (муниципальными) учреждениями, общественным объединениям на реализацию социально значимых программ.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Администрация м.р. Кинельский, управление финансами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1.12</w:t>
            </w:r>
            <w:r w:rsidRPr="00412180">
              <w:t>.1</w:t>
            </w:r>
            <w:r>
              <w:t>7</w:t>
            </w:r>
          </w:p>
          <w:p w:rsidR="002F4AD1" w:rsidRDefault="002F4AD1" w:rsidP="0042335F">
            <w:pPr>
              <w:jc w:val="center"/>
            </w:pPr>
            <w:r>
              <w:t>1.12</w:t>
            </w:r>
            <w:r w:rsidRPr="00412180">
              <w:t>.1</w:t>
            </w:r>
            <w:r>
              <w:t>8</w:t>
            </w:r>
          </w:p>
          <w:p w:rsidR="002F4AD1" w:rsidRDefault="002F4AD1" w:rsidP="0042335F">
            <w:pPr>
              <w:jc w:val="center"/>
            </w:pPr>
            <w:r>
              <w:t>1.12</w:t>
            </w:r>
            <w:r w:rsidRPr="00412180">
              <w:t>.1</w:t>
            </w:r>
            <w:r>
              <w:t>9</w:t>
            </w:r>
          </w:p>
          <w:p w:rsidR="002F4AD1" w:rsidRDefault="002F4AD1" w:rsidP="0042335F">
            <w:pPr>
              <w:jc w:val="center"/>
            </w:pPr>
            <w:r>
              <w:t>1.12.20</w:t>
            </w:r>
          </w:p>
          <w:p w:rsidR="002F4AD1" w:rsidRDefault="002F4AD1" w:rsidP="0042335F">
            <w:pPr>
              <w:jc w:val="center"/>
            </w:pPr>
            <w:r>
              <w:t>1.12.21</w:t>
            </w:r>
          </w:p>
          <w:p w:rsidR="00E315B3" w:rsidRPr="00412180" w:rsidRDefault="00E315B3" w:rsidP="0042335F">
            <w:pPr>
              <w:jc w:val="center"/>
            </w:pPr>
            <w:r>
              <w:t>1.12.22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974,7</w:t>
            </w:r>
            <w:r w:rsidRPr="00412180">
              <w:t xml:space="preserve"> - средства бюджета района.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>
              <w:t>1956,05</w:t>
            </w:r>
            <w:r w:rsidRPr="00412180">
              <w:t xml:space="preserve"> - средства бюджета района.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>
              <w:t>690,0</w:t>
            </w:r>
            <w:r w:rsidRPr="00412180">
              <w:t xml:space="preserve">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2335F" w:rsidRDefault="0042335F" w:rsidP="0042335F">
            <w:pPr>
              <w:jc w:val="center"/>
            </w:pPr>
            <w:r>
              <w:t>955,1 из них:</w:t>
            </w:r>
          </w:p>
          <w:p w:rsidR="0042335F" w:rsidRDefault="0042335F" w:rsidP="0042335F">
            <w:pPr>
              <w:jc w:val="center"/>
            </w:pPr>
            <w:r>
              <w:t>571,1 средства областного бюджета,</w:t>
            </w:r>
          </w:p>
          <w:p w:rsidR="002F4AD1" w:rsidRPr="00412180" w:rsidRDefault="002F4AD1" w:rsidP="0042335F">
            <w:pPr>
              <w:jc w:val="center"/>
            </w:pPr>
            <w:r>
              <w:t>384,0</w:t>
            </w:r>
            <w:r w:rsidRPr="00412180">
              <w:t xml:space="preserve"> - средства бюджета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F4AD1" w:rsidRPr="00412180" w:rsidRDefault="002F4AD1" w:rsidP="0042335F">
            <w:pPr>
              <w:jc w:val="center"/>
            </w:pPr>
            <w:r>
              <w:t>690,0</w:t>
            </w:r>
            <w:r w:rsidRPr="00412180">
              <w:t xml:space="preserve"> - средства бюджета района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2F4AD1" w:rsidRPr="00412180" w:rsidTr="0042335F">
        <w:trPr>
          <w:trHeight w:val="34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 w:rsidRPr="00412180">
              <w:t>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 xml:space="preserve">Организация и проведение конференций, форумов, фестивалей, семинаров, </w:t>
            </w:r>
            <w:r>
              <w:lastRenderedPageBreak/>
              <w:t>«круглых столов»  по  обмену опытом в реализации социальных проектов.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lastRenderedPageBreak/>
              <w:t xml:space="preserve">МКУ «Управление культуры, спорта и </w:t>
            </w:r>
            <w:r>
              <w:lastRenderedPageBreak/>
              <w:t>молодежной политики»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35</w:t>
            </w:r>
            <w:r w:rsidRPr="00412180">
              <w:t>,0 - средства бюдж</w:t>
            </w:r>
            <w:r w:rsidRPr="00412180">
              <w:lastRenderedPageBreak/>
              <w:t>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</w:t>
            </w:r>
            <w:r w:rsidRPr="00631CFD">
              <w:rPr>
                <w:sz w:val="24"/>
                <w:szCs w:val="24"/>
              </w:rPr>
              <w:lastRenderedPageBreak/>
              <w:t>гражданского общества, увеличение гражданских инициатив</w:t>
            </w:r>
          </w:p>
        </w:tc>
      </w:tr>
      <w:tr w:rsidR="002F4AD1" w:rsidRPr="00412180" w:rsidTr="0042335F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 w:rsidRPr="00412180">
              <w:lastRenderedPageBreak/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Издание информационно-аналитических материалов о деятельности СОНКО, публикации в СМИ.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МБУ «ДМО»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информированности населения о социально значимой деятельности некоммерческих организаций</w:t>
            </w:r>
          </w:p>
        </w:tc>
      </w:tr>
      <w:tr w:rsidR="002F4AD1" w:rsidRPr="00412180" w:rsidTr="0042335F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Размещение информации о деятельности СОНКО на официально сайте администрации м.р. Кинельский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Администрация м.р. Кинельский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</w:t>
            </w:r>
            <w:r w:rsidRPr="00631CFD">
              <w:rPr>
                <w:sz w:val="24"/>
                <w:szCs w:val="24"/>
              </w:rPr>
              <w:lastRenderedPageBreak/>
              <w:t>ванности населения о социально значимой деятельности некоммерческих организаций</w:t>
            </w:r>
          </w:p>
        </w:tc>
      </w:tr>
      <w:tr w:rsidR="002F4AD1" w:rsidRPr="00412180" w:rsidTr="0042335F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lastRenderedPageBreak/>
              <w:t>5.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Информационное сопровождение реализации муниципальной программы.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МБУ ИЦ «Междуречье»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информированности населения о социально значимой деятельности некоммерческих организаций</w:t>
            </w:r>
          </w:p>
        </w:tc>
      </w:tr>
      <w:tr w:rsidR="002F4AD1" w:rsidRPr="00412180" w:rsidTr="0042335F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6.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Оказание консультационной поддержки СОНКО муниципальными учреждениями.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МБУ «ДМО»</w:t>
            </w:r>
          </w:p>
          <w:p w:rsidR="002F4AD1" w:rsidRDefault="002F4AD1" w:rsidP="0042335F">
            <w:r>
              <w:t>МКУ «Управление культуры, спорта и молодежной полити</w:t>
            </w:r>
            <w:r>
              <w:lastRenderedPageBreak/>
              <w:t>ки»</w:t>
            </w:r>
          </w:p>
          <w:p w:rsidR="002F4AD1" w:rsidRDefault="002F4AD1" w:rsidP="0042335F">
            <w:r>
              <w:t>МБУ ИЦ «Междуречье»</w:t>
            </w:r>
          </w:p>
          <w:p w:rsidR="002F4AD1" w:rsidRPr="00412180" w:rsidRDefault="002F4AD1" w:rsidP="0042335F">
            <w:r>
              <w:t>МБУ «Управление природопользования»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</w:t>
            </w:r>
          </w:p>
        </w:tc>
      </w:tr>
      <w:tr w:rsidR="002F4AD1" w:rsidRPr="00412180" w:rsidTr="0042335F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lastRenderedPageBreak/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Оказание имущественной поддержки СОНКО.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КУМИ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2F4AD1" w:rsidRPr="00412180" w:rsidTr="0042335F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8.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 xml:space="preserve">Участие СОНКО в деятельности районного координационного совета по патриотическому воспитанию.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МБУ «ДМО»</w:t>
            </w:r>
          </w:p>
          <w:p w:rsidR="002F4AD1" w:rsidRPr="00412180" w:rsidRDefault="002F4AD1" w:rsidP="0042335F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2F4AD1" w:rsidRPr="00412180" w:rsidTr="0042335F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lastRenderedPageBreak/>
              <w:t>9.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Участие СОНКО в деятельности районной организации ветеранов и инвалидов.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МБУ «ДМО»</w:t>
            </w:r>
          </w:p>
          <w:p w:rsidR="002F4AD1" w:rsidRPr="00412180" w:rsidRDefault="002F4AD1" w:rsidP="0042335F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2F4AD1" w:rsidRPr="00412180" w:rsidTr="0042335F">
        <w:trPr>
          <w:trHeight w:val="35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10.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Участие СОНКО в работе молодежного совета при Собрании представителей м.р. Кинельский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МБУ «ДМО»</w:t>
            </w:r>
          </w:p>
          <w:p w:rsidR="002F4AD1" w:rsidRPr="00412180" w:rsidRDefault="002F4AD1" w:rsidP="0042335F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инициатив;</w:t>
            </w:r>
          </w:p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2F4AD1" w:rsidRPr="00412180" w:rsidTr="0042335F">
        <w:trPr>
          <w:trHeight w:val="35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lastRenderedPageBreak/>
              <w:t>11.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Организация работы движения «Серебряные волонтеры»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МБУ «ДМО»</w:t>
            </w:r>
          </w:p>
          <w:p w:rsidR="002F4AD1" w:rsidRDefault="002F4AD1" w:rsidP="0042335F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В течении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инициатив.</w:t>
            </w:r>
          </w:p>
        </w:tc>
      </w:tr>
      <w:tr w:rsidR="002F4AD1" w:rsidRPr="00412180" w:rsidTr="0042335F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12.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r>
              <w:t>Проведение анализа эффективности мер поддержки СОНКО.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r>
              <w:t>Администрация м.р. Кинельский, управление финансами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Default="002F4AD1" w:rsidP="0042335F">
            <w:pPr>
              <w:jc w:val="center"/>
            </w:pPr>
            <w:r>
              <w:t>1.02</w:t>
            </w:r>
            <w:r w:rsidRPr="00412180">
              <w:t>.1</w:t>
            </w:r>
            <w:r>
              <w:t>8</w:t>
            </w:r>
          </w:p>
          <w:p w:rsidR="002F4AD1" w:rsidRDefault="002F4AD1" w:rsidP="0042335F">
            <w:pPr>
              <w:jc w:val="center"/>
            </w:pPr>
            <w:r>
              <w:t>1.02</w:t>
            </w:r>
            <w:r w:rsidRPr="00412180">
              <w:t>.1</w:t>
            </w:r>
            <w:r>
              <w:t>9</w:t>
            </w:r>
          </w:p>
          <w:p w:rsidR="002F4AD1" w:rsidRDefault="002F4AD1" w:rsidP="0042335F">
            <w:pPr>
              <w:jc w:val="center"/>
            </w:pPr>
            <w:r>
              <w:t>1.02</w:t>
            </w:r>
            <w:r w:rsidRPr="00412180">
              <w:t>.</w:t>
            </w:r>
            <w:r>
              <w:t>20</w:t>
            </w:r>
          </w:p>
          <w:p w:rsidR="002F4AD1" w:rsidRPr="00412180" w:rsidRDefault="002F4AD1" w:rsidP="0042335F">
            <w:pPr>
              <w:jc w:val="center"/>
            </w:pPr>
            <w:r>
              <w:t>1.02.21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412180" w:rsidRDefault="002F4AD1" w:rsidP="0042335F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AD1" w:rsidRPr="00631CFD" w:rsidRDefault="002F4AD1" w:rsidP="0042335F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</w:t>
            </w:r>
          </w:p>
        </w:tc>
      </w:tr>
    </w:tbl>
    <w:p w:rsidR="002F4AD1" w:rsidRPr="00412180" w:rsidRDefault="002F4AD1" w:rsidP="002F4AD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2335F" w:rsidRDefault="002F4AD1" w:rsidP="002F4AD1">
      <w:r w:rsidRPr="00412180">
        <w:rPr>
          <w:rFonts w:ascii="Times New Roman CYR" w:hAnsi="Times New Roman CYR" w:cs="Times New Roman CYR"/>
          <w:sz w:val="28"/>
          <w:szCs w:val="28"/>
        </w:rPr>
        <w:t xml:space="preserve">ИТОГО: </w:t>
      </w:r>
      <w:r w:rsidR="0042335F">
        <w:rPr>
          <w:rFonts w:ascii="Times New Roman CYR" w:hAnsi="Times New Roman CYR" w:cs="Times New Roman CYR"/>
          <w:sz w:val="28"/>
          <w:szCs w:val="28"/>
        </w:rPr>
        <w:t>5300,85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412180">
        <w:rPr>
          <w:sz w:val="28"/>
          <w:szCs w:val="28"/>
        </w:rPr>
        <w:t xml:space="preserve">  рублей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42335F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миллион</w:t>
      </w:r>
      <w:r w:rsidR="001F1815">
        <w:rPr>
          <w:rFonts w:ascii="Times New Roman CYR" w:hAnsi="Times New Roman CYR" w:cs="Times New Roman CYR"/>
          <w:sz w:val="28"/>
          <w:szCs w:val="28"/>
        </w:rPr>
        <w:t>ов</w:t>
      </w:r>
      <w:r w:rsidR="00FF3A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335F">
        <w:rPr>
          <w:rFonts w:ascii="Times New Roman CYR" w:hAnsi="Times New Roman CYR" w:cs="Times New Roman CYR"/>
          <w:sz w:val="28"/>
          <w:szCs w:val="28"/>
        </w:rPr>
        <w:t>триста тысяч восемьсот</w:t>
      </w:r>
      <w:r>
        <w:rPr>
          <w:rFonts w:ascii="Times New Roman CYR" w:hAnsi="Times New Roman CYR" w:cs="Times New Roman CYR"/>
          <w:sz w:val="28"/>
          <w:szCs w:val="28"/>
        </w:rPr>
        <w:t xml:space="preserve"> пятьдесят рублей</w:t>
      </w:r>
      <w:r w:rsidR="00FF3AD0">
        <w:rPr>
          <w:rFonts w:ascii="Times New Roman CYR" w:hAnsi="Times New Roman CYR" w:cs="Times New Roman CYR"/>
          <w:sz w:val="28"/>
          <w:szCs w:val="28"/>
        </w:rPr>
        <w:t>)</w:t>
      </w:r>
    </w:p>
    <w:sectPr w:rsidR="0042335F" w:rsidSect="004233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F4AD1"/>
    <w:rsid w:val="0016224E"/>
    <w:rsid w:val="001F1815"/>
    <w:rsid w:val="00236DE9"/>
    <w:rsid w:val="002F4AD1"/>
    <w:rsid w:val="003849D6"/>
    <w:rsid w:val="0042335F"/>
    <w:rsid w:val="004942A1"/>
    <w:rsid w:val="006B050B"/>
    <w:rsid w:val="007067CF"/>
    <w:rsid w:val="007D7136"/>
    <w:rsid w:val="008534CC"/>
    <w:rsid w:val="00BA06D0"/>
    <w:rsid w:val="00D769E3"/>
    <w:rsid w:val="00E315B3"/>
    <w:rsid w:val="00F1630D"/>
    <w:rsid w:val="00FC3FB9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D1"/>
    <w:pPr>
      <w:ind w:left="720"/>
      <w:contextualSpacing/>
    </w:pPr>
  </w:style>
  <w:style w:type="paragraph" w:customStyle="1" w:styleId="ConsPlusNormal">
    <w:name w:val="ConsPlusNormal"/>
    <w:rsid w:val="002F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F4AD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F4A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Толкунова Елена Николаевна</cp:lastModifiedBy>
  <cp:revision>8</cp:revision>
  <cp:lastPrinted>2021-06-07T03:57:00Z</cp:lastPrinted>
  <dcterms:created xsi:type="dcterms:W3CDTF">2020-11-24T09:00:00Z</dcterms:created>
  <dcterms:modified xsi:type="dcterms:W3CDTF">2021-06-18T11:27:00Z</dcterms:modified>
</cp:coreProperties>
</file>