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53" w:rsidRDefault="00B02453">
      <w:pPr>
        <w:pStyle w:val="ConsPlusTitlePage"/>
      </w:pPr>
      <w:r>
        <w:t xml:space="preserve">Документ предоставлен </w:t>
      </w:r>
      <w:hyperlink r:id="rId5" w:history="1">
        <w:r>
          <w:rPr>
            <w:color w:val="0000FF"/>
          </w:rPr>
          <w:t>КонсультантПлюс</w:t>
        </w:r>
      </w:hyperlink>
      <w:r>
        <w:br/>
      </w:r>
    </w:p>
    <w:p w:rsidR="00B02453" w:rsidRDefault="00B024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5"/>
      </w:tblGrid>
      <w:tr w:rsidR="00B02453">
        <w:tc>
          <w:tcPr>
            <w:tcW w:w="4534" w:type="dxa"/>
            <w:tcBorders>
              <w:top w:val="nil"/>
              <w:left w:val="nil"/>
              <w:bottom w:val="nil"/>
              <w:right w:val="nil"/>
            </w:tcBorders>
          </w:tcPr>
          <w:p w:rsidR="00B02453" w:rsidRDefault="00B02453">
            <w:pPr>
              <w:pStyle w:val="ConsPlusNormal"/>
            </w:pPr>
            <w:r>
              <w:t>16 июля 2021 года</w:t>
            </w:r>
          </w:p>
        </w:tc>
        <w:tc>
          <w:tcPr>
            <w:tcW w:w="4534" w:type="dxa"/>
            <w:tcBorders>
              <w:top w:val="nil"/>
              <w:left w:val="nil"/>
              <w:bottom w:val="nil"/>
              <w:right w:val="nil"/>
            </w:tcBorders>
          </w:tcPr>
          <w:p w:rsidR="00B02453" w:rsidRDefault="00B02453">
            <w:pPr>
              <w:pStyle w:val="ConsPlusNormal"/>
              <w:jc w:val="right"/>
            </w:pPr>
            <w:r>
              <w:t>N 62-ГД</w:t>
            </w:r>
          </w:p>
        </w:tc>
      </w:tr>
    </w:tbl>
    <w:p w:rsidR="00B02453" w:rsidRDefault="00B02453">
      <w:pPr>
        <w:pStyle w:val="ConsPlusNormal"/>
        <w:pBdr>
          <w:top w:val="single" w:sz="6" w:space="0" w:color="auto"/>
        </w:pBdr>
        <w:spacing w:before="100" w:after="100"/>
        <w:jc w:val="both"/>
        <w:rPr>
          <w:sz w:val="2"/>
          <w:szCs w:val="2"/>
        </w:rPr>
      </w:pPr>
    </w:p>
    <w:p w:rsidR="00B02453" w:rsidRDefault="00B02453">
      <w:pPr>
        <w:pStyle w:val="ConsPlusNormal"/>
        <w:jc w:val="both"/>
      </w:pPr>
    </w:p>
    <w:p w:rsidR="00B02453" w:rsidRDefault="00B02453">
      <w:pPr>
        <w:pStyle w:val="ConsPlusTitle"/>
        <w:jc w:val="center"/>
      </w:pPr>
      <w:r>
        <w:t>ЗАКОН</w:t>
      </w:r>
    </w:p>
    <w:p w:rsidR="00B02453" w:rsidRDefault="00B02453">
      <w:pPr>
        <w:pStyle w:val="ConsPlusTitle"/>
        <w:jc w:val="center"/>
      </w:pPr>
      <w:r>
        <w:t>САМАРСКОЙ ОБЛАСТИ</w:t>
      </w:r>
    </w:p>
    <w:p w:rsidR="00B02453" w:rsidRDefault="00B02453">
      <w:pPr>
        <w:pStyle w:val="ConsPlusTitle"/>
        <w:jc w:val="both"/>
      </w:pPr>
    </w:p>
    <w:p w:rsidR="00B02453" w:rsidRDefault="00B02453">
      <w:pPr>
        <w:pStyle w:val="ConsPlusTitle"/>
        <w:jc w:val="center"/>
      </w:pPr>
      <w:r>
        <w:t xml:space="preserve">ОБ ОБЯЗАТЕЛЬНЫХ ТРЕБОВАНИЯХ, УСТАНАВЛИВАЕМЫХ </w:t>
      </w:r>
      <w:proofErr w:type="gramStart"/>
      <w:r>
        <w:t>НОРМАТИВНЫМИ</w:t>
      </w:r>
      <w:proofErr w:type="gramEnd"/>
    </w:p>
    <w:p w:rsidR="00B02453" w:rsidRDefault="00B02453">
      <w:pPr>
        <w:pStyle w:val="ConsPlusTitle"/>
        <w:jc w:val="center"/>
      </w:pPr>
      <w:r>
        <w:t>ПРАВОВЫМИ АКТАМИ САМАРСКОЙ ОБЛАСТИ, И О ВНЕСЕНИИ ИЗМЕНЕНИЙ</w:t>
      </w:r>
    </w:p>
    <w:p w:rsidR="00B02453" w:rsidRDefault="00B02453">
      <w:pPr>
        <w:pStyle w:val="ConsPlusTitle"/>
        <w:jc w:val="center"/>
      </w:pPr>
      <w:r>
        <w:t xml:space="preserve">В СТАТЬЮ 5.1 ЗАКОНА САМАРСКОЙ ОБЛАСТИ "О </w:t>
      </w:r>
      <w:proofErr w:type="gramStart"/>
      <w:r>
        <w:t>НОРМАТИВНЫХ</w:t>
      </w:r>
      <w:proofErr w:type="gramEnd"/>
    </w:p>
    <w:p w:rsidR="00B02453" w:rsidRDefault="00B02453">
      <w:pPr>
        <w:pStyle w:val="ConsPlusTitle"/>
        <w:jc w:val="center"/>
      </w:pPr>
      <w:r>
        <w:t xml:space="preserve">ПРАВОВЫХ </w:t>
      </w:r>
      <w:proofErr w:type="gramStart"/>
      <w:r>
        <w:t>АКТАХ</w:t>
      </w:r>
      <w:proofErr w:type="gramEnd"/>
      <w:r>
        <w:t xml:space="preserve"> САМАРСКОЙ ОБЛАСТИ"</w:t>
      </w:r>
    </w:p>
    <w:p w:rsidR="00B02453" w:rsidRDefault="00B02453">
      <w:pPr>
        <w:pStyle w:val="ConsPlusNormal"/>
        <w:jc w:val="both"/>
      </w:pPr>
    </w:p>
    <w:p w:rsidR="00B02453" w:rsidRDefault="00B02453">
      <w:pPr>
        <w:pStyle w:val="ConsPlusNormal"/>
        <w:jc w:val="right"/>
      </w:pPr>
      <w:proofErr w:type="gramStart"/>
      <w:r>
        <w:t>Принят</w:t>
      </w:r>
      <w:proofErr w:type="gramEnd"/>
    </w:p>
    <w:p w:rsidR="00B02453" w:rsidRDefault="00B02453">
      <w:pPr>
        <w:pStyle w:val="ConsPlusNormal"/>
        <w:jc w:val="right"/>
      </w:pPr>
      <w:r>
        <w:t>Самарской Губернской Думой</w:t>
      </w:r>
    </w:p>
    <w:p w:rsidR="00B02453" w:rsidRDefault="00B02453">
      <w:pPr>
        <w:pStyle w:val="ConsPlusNormal"/>
        <w:jc w:val="right"/>
      </w:pPr>
      <w:r>
        <w:t>6 июля 2021 года</w:t>
      </w:r>
    </w:p>
    <w:p w:rsidR="00B02453" w:rsidRDefault="00B02453">
      <w:pPr>
        <w:pStyle w:val="ConsPlusNormal"/>
        <w:jc w:val="both"/>
      </w:pPr>
    </w:p>
    <w:p w:rsidR="00B02453" w:rsidRDefault="00B02453">
      <w:pPr>
        <w:pStyle w:val="ConsPlusTitle"/>
        <w:ind w:firstLine="540"/>
        <w:jc w:val="both"/>
        <w:outlineLvl w:val="0"/>
      </w:pPr>
      <w:r>
        <w:t>Статья 1. Предмет правового регулирования настоящего Закона</w:t>
      </w:r>
    </w:p>
    <w:p w:rsidR="00B02453" w:rsidRDefault="00B02453">
      <w:pPr>
        <w:pStyle w:val="ConsPlusNormal"/>
        <w:jc w:val="both"/>
      </w:pPr>
    </w:p>
    <w:p w:rsidR="00B02453" w:rsidRDefault="00B02453">
      <w:pPr>
        <w:pStyle w:val="ConsPlusNormal"/>
        <w:ind w:firstLine="540"/>
        <w:jc w:val="both"/>
      </w:pPr>
      <w:r>
        <w:t xml:space="preserve">1. Настоящий Закон определяет порядок установления и оценки </w:t>
      </w:r>
      <w:proofErr w:type="gramStart"/>
      <w:r>
        <w:t>применения</w:t>
      </w:r>
      <w:proofErr w:type="gramEnd"/>
      <w:r>
        <w:t xml:space="preserve"> содержащихся в нормативных правовых актах Самарской области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B02453" w:rsidRDefault="00B02453">
      <w:pPr>
        <w:pStyle w:val="ConsPlusNormal"/>
        <w:spacing w:before="220"/>
        <w:ind w:firstLine="540"/>
        <w:jc w:val="both"/>
      </w:pPr>
      <w:r>
        <w:t xml:space="preserve">2. </w:t>
      </w:r>
      <w:proofErr w:type="gramStart"/>
      <w:r>
        <w:t xml:space="preserve">Порядок установления и оценки применения обязательных требований, устанавливаемых нормативными правовыми актами Самарской области, определяется настоящим Законом на основании Федерального </w:t>
      </w:r>
      <w:hyperlink r:id="rId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определенных Федеральным </w:t>
      </w:r>
      <w:hyperlink r:id="rId7" w:history="1">
        <w:r>
          <w:rPr>
            <w:color w:val="0000FF"/>
          </w:rPr>
          <w:t>законом</w:t>
        </w:r>
      </w:hyperlink>
      <w:r>
        <w:t xml:space="preserve"> от 31 июля 2020 года N 247-ФЗ "Об обязательных требованиях в Российской Федерации" принципов</w:t>
      </w:r>
      <w:proofErr w:type="gramEnd"/>
      <w:r>
        <w:t xml:space="preserve"> установления и оценки применения обязательных требований.</w:t>
      </w:r>
    </w:p>
    <w:p w:rsidR="00B02453" w:rsidRDefault="00B02453">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52" w:history="1">
        <w:r>
          <w:rPr>
            <w:color w:val="0000FF"/>
          </w:rPr>
          <w:t>статьями 4</w:t>
        </w:r>
      </w:hyperlink>
      <w:r>
        <w:t xml:space="preserve"> и </w:t>
      </w:r>
      <w:hyperlink w:anchor="P56" w:history="1">
        <w:r>
          <w:rPr>
            <w:color w:val="0000FF"/>
          </w:rPr>
          <w:t>5</w:t>
        </w:r>
      </w:hyperlink>
      <w:r>
        <w:t xml:space="preserve"> настоящего Закона такие требования подлежат оценке на соответствие принципам, установленным Федеральным </w:t>
      </w:r>
      <w:hyperlink r:id="rId8" w:history="1">
        <w:r>
          <w:rPr>
            <w:color w:val="0000FF"/>
          </w:rPr>
          <w:t>законом</w:t>
        </w:r>
      </w:hyperlink>
      <w:r>
        <w:t xml:space="preserve"> от 31 июля 2020 года N 247-ФЗ "Об обязательных требованиях в Российской Федерации", а также на предмет достижения целей установления обязательных требований.</w:t>
      </w:r>
    </w:p>
    <w:p w:rsidR="00B02453" w:rsidRDefault="00B02453">
      <w:pPr>
        <w:pStyle w:val="ConsPlusNormal"/>
        <w:spacing w:before="220"/>
        <w:ind w:firstLine="540"/>
        <w:jc w:val="both"/>
      </w:pPr>
      <w:r>
        <w:t>4. Действие настоящего Закона не распространяется на отношения, связанные с установлением и оценкой применения обязательных требований:</w:t>
      </w:r>
    </w:p>
    <w:p w:rsidR="00B02453" w:rsidRDefault="00B02453">
      <w:pPr>
        <w:pStyle w:val="ConsPlusNormal"/>
        <w:spacing w:before="220"/>
        <w:ind w:firstLine="540"/>
        <w:jc w:val="both"/>
      </w:pPr>
      <w: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B02453" w:rsidRDefault="00B02453">
      <w:pPr>
        <w:pStyle w:val="ConsPlusNormal"/>
        <w:spacing w:before="220"/>
        <w:ind w:firstLine="540"/>
        <w:jc w:val="both"/>
      </w:pPr>
      <w:r>
        <w:t xml:space="preserve">2) </w:t>
      </w:r>
      <w:proofErr w:type="gramStart"/>
      <w:r>
        <w:t>устанавливаемых</w:t>
      </w:r>
      <w:proofErr w:type="gramEnd"/>
      <w:r>
        <w:t xml:space="preserve"> в сфере государственной безопасности, противодействия преступности (в том числе противодействия терроризму), охраны общественного порядка, обеспечения общественной безопасности;</w:t>
      </w:r>
    </w:p>
    <w:p w:rsidR="00B02453" w:rsidRDefault="00B02453">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w:t>
      </w:r>
      <w:r>
        <w:lastRenderedPageBreak/>
        <w:t>ситуации на территории Самарской области либо на ее части;</w:t>
      </w:r>
    </w:p>
    <w:p w:rsidR="00B02453" w:rsidRDefault="00B02453">
      <w:pPr>
        <w:pStyle w:val="ConsPlusNormal"/>
        <w:spacing w:before="220"/>
        <w:ind w:firstLine="540"/>
        <w:jc w:val="both"/>
      </w:pPr>
      <w:r>
        <w:t>4) в сфере действия законодательства Самарской области о налогах и сборах, бюджетного законодательства Самарской области.</w:t>
      </w:r>
    </w:p>
    <w:p w:rsidR="00B02453" w:rsidRDefault="00B02453">
      <w:pPr>
        <w:pStyle w:val="ConsPlusNormal"/>
        <w:jc w:val="both"/>
      </w:pPr>
    </w:p>
    <w:p w:rsidR="00B02453" w:rsidRDefault="00B02453">
      <w:pPr>
        <w:pStyle w:val="ConsPlusTitle"/>
        <w:ind w:firstLine="540"/>
        <w:jc w:val="both"/>
        <w:outlineLvl w:val="0"/>
      </w:pPr>
      <w:r>
        <w:t>Статья 2. Условия установления обязательных требований</w:t>
      </w:r>
    </w:p>
    <w:p w:rsidR="00B02453" w:rsidRDefault="00B02453">
      <w:pPr>
        <w:pStyle w:val="ConsPlusNormal"/>
        <w:jc w:val="both"/>
      </w:pPr>
    </w:p>
    <w:p w:rsidR="00B02453" w:rsidRDefault="00B02453">
      <w:pPr>
        <w:pStyle w:val="ConsPlusNormal"/>
        <w:ind w:firstLine="540"/>
        <w:jc w:val="both"/>
      </w:pPr>
      <w:r>
        <w:t>1. Обязательные требования устанавливаются нормативными правовыми актами Самарской области в соответствии с законодательством Российской Федерации и законодательством Самарской области.</w:t>
      </w:r>
    </w:p>
    <w:p w:rsidR="00B02453" w:rsidRDefault="00B02453">
      <w:pPr>
        <w:pStyle w:val="ConsPlusNormal"/>
        <w:spacing w:before="220"/>
        <w:ind w:firstLine="540"/>
        <w:jc w:val="both"/>
      </w:pPr>
      <w:r>
        <w:t xml:space="preserve">2. При установлении обязательных требований нормативными правовыми актами Самарской области должны быть соблюдены принципы, установленные Федеральным </w:t>
      </w:r>
      <w:hyperlink r:id="rId9" w:history="1">
        <w:r>
          <w:rPr>
            <w:color w:val="0000FF"/>
          </w:rPr>
          <w:t>законом</w:t>
        </w:r>
      </w:hyperlink>
      <w:r>
        <w:t xml:space="preserve"> от 31 июля 2020 года N 247-ФЗ "Об обязательных требованиях в Российской Федерации", и определены:</w:t>
      </w:r>
    </w:p>
    <w:p w:rsidR="00B02453" w:rsidRDefault="00B02453">
      <w:pPr>
        <w:pStyle w:val="ConsPlusNormal"/>
        <w:spacing w:before="220"/>
        <w:ind w:firstLine="540"/>
        <w:jc w:val="both"/>
      </w:pPr>
      <w:r>
        <w:t>1) содержание обязательных требований (условия, ограничения, запреты, обязанности);</w:t>
      </w:r>
    </w:p>
    <w:p w:rsidR="00B02453" w:rsidRDefault="00B02453">
      <w:pPr>
        <w:pStyle w:val="ConsPlusNormal"/>
        <w:spacing w:before="220"/>
        <w:ind w:firstLine="540"/>
        <w:jc w:val="both"/>
      </w:pPr>
      <w:r>
        <w:t>2) лица, обязанные соблюдать обязательные требования;</w:t>
      </w:r>
    </w:p>
    <w:p w:rsidR="00B02453" w:rsidRDefault="00B02453">
      <w:pPr>
        <w:pStyle w:val="ConsPlusNormal"/>
        <w:spacing w:before="220"/>
        <w:ind w:firstLine="540"/>
        <w:jc w:val="both"/>
      </w:pPr>
      <w:r>
        <w:t>3) в зависимости от объекта установления обязательных требований:</w:t>
      </w:r>
    </w:p>
    <w:p w:rsidR="00B02453" w:rsidRDefault="00B02453">
      <w:pPr>
        <w:pStyle w:val="ConsPlusNormal"/>
        <w:spacing w:before="220"/>
        <w:ind w:firstLine="540"/>
        <w:jc w:val="both"/>
      </w:pPr>
      <w:r>
        <w:t>осуществляемая деятельность, совершаемые действия, в отношении которых устанавливаются обязательные требования;</w:t>
      </w:r>
    </w:p>
    <w:p w:rsidR="00B02453" w:rsidRDefault="00B02453">
      <w:pPr>
        <w:pStyle w:val="ConsPlusNormal"/>
        <w:spacing w:before="220"/>
        <w:ind w:firstLine="540"/>
        <w:jc w:val="both"/>
      </w:pPr>
      <w:r>
        <w:t>лица и используемые объекты, к которым предъявляются обязательные требования при осуществлении деятельности, совершении действий;</w:t>
      </w:r>
    </w:p>
    <w:p w:rsidR="00B02453" w:rsidRDefault="00B02453">
      <w:pPr>
        <w:pStyle w:val="ConsPlusNormal"/>
        <w:spacing w:before="220"/>
        <w:ind w:firstLine="540"/>
        <w:jc w:val="both"/>
      </w:pPr>
      <w:r>
        <w:t>результаты осуществления деятельности, совершения действий, в отношении которых устанавливаются обязательные требования;</w:t>
      </w:r>
    </w:p>
    <w:p w:rsidR="00B02453" w:rsidRDefault="00B02453">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B02453" w:rsidRDefault="00B02453">
      <w:pPr>
        <w:pStyle w:val="ConsPlusNormal"/>
        <w:spacing w:before="220"/>
        <w:ind w:firstLine="540"/>
        <w:jc w:val="both"/>
      </w:pPr>
      <w:r>
        <w:t>5) исполнительные органы государственной власти Самарской области, осуществляющие оценку соблюдения обязательных требований.</w:t>
      </w:r>
    </w:p>
    <w:p w:rsidR="00B02453" w:rsidRDefault="00B02453">
      <w:pPr>
        <w:pStyle w:val="ConsPlusNormal"/>
        <w:spacing w:before="220"/>
        <w:ind w:firstLine="540"/>
        <w:jc w:val="both"/>
      </w:pPr>
      <w:bookmarkStart w:id="0" w:name="P39"/>
      <w:bookmarkEnd w:id="0"/>
      <w:r>
        <w:t>3. В целях обеспечения систематизации обязательных требований и информирования заинтересованных лиц:</w:t>
      </w:r>
    </w:p>
    <w:p w:rsidR="00B02453" w:rsidRDefault="00B02453">
      <w:pPr>
        <w:pStyle w:val="ConsPlusNormal"/>
        <w:spacing w:before="220"/>
        <w:ind w:firstLine="540"/>
        <w:jc w:val="both"/>
      </w:pPr>
      <w:bookmarkStart w:id="1" w:name="P40"/>
      <w:bookmarkEnd w:id="1"/>
      <w:proofErr w:type="gramStart"/>
      <w:r>
        <w:t>1) исполнительные органы государственной власти Самарской области, уполномоченные на осуществление контрольной (надзорной) деятельности (далее - контрольные (надзорные) органы), формируют перечни нормативных правовых актов Самарской области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информацию о мерах ответственности, применяемых при нарушении обязательных требований, с текстами в действующей редакции.</w:t>
      </w:r>
      <w:proofErr w:type="gramEnd"/>
      <w:r>
        <w:t xml:space="preserve"> Указанные контрольные (надзорные) органы Самарской области обязаны размещать и поддерживать в актуальном состоянии на своих официальных сайтах в информационно-телекоммуникационной сети "Интернет" перечни нормативных правовых актов Самарской области, указанные в первом предложении настоящего пункта;</w:t>
      </w:r>
    </w:p>
    <w:p w:rsidR="00B02453" w:rsidRDefault="00B02453">
      <w:pPr>
        <w:pStyle w:val="ConsPlusNormal"/>
        <w:spacing w:before="220"/>
        <w:ind w:firstLine="540"/>
        <w:jc w:val="both"/>
      </w:pPr>
      <w:r>
        <w:t xml:space="preserve">2) исполнительные органы государственной власти Самарской области, должностные лица которых уполномочены составлять протоколы об административных правонарушениях и (или) рассматривать дела об административных правонарушениях, формируют информацию о </w:t>
      </w:r>
      <w:r>
        <w:lastRenderedPageBreak/>
        <w:t>мерах ответственности, применяемых при нарушении обязательных требований. Указанные исполнительные органы государственной власти Самарской области обязаны размещать и поддерживать в актуальном состоянии на своих официальных сайтах в информационно-телекоммуникационной сети "Интернет" информацию о мерах ответственности, применяемых при нарушении обязательных требований;</w:t>
      </w:r>
    </w:p>
    <w:p w:rsidR="00B02453" w:rsidRDefault="00B02453">
      <w:pPr>
        <w:pStyle w:val="ConsPlusNormal"/>
        <w:spacing w:before="220"/>
        <w:ind w:firstLine="540"/>
        <w:jc w:val="both"/>
      </w:pPr>
      <w:r>
        <w:t>3) исполнительные органы государственной власти Самарской области, осуществляющие предоставление лицензий и иных разрешений, аккредитацию, формируют перечни нормативных правовых актов Самарской области с указанием структурных единиц этих актов, содержащих обязательные требования, оценка соблюдения которых осуществляется в рамках предоставления лицензий и иных разрешений, аккредитации, с текстами в действующей редакции. Указанные исполнительные органы государственной власти Самарской области обязаны размещать и поддерживать в актуальном состоянии на своих официальных сайтах в информационно-телекоммуникационной сети "Интернет" перечни нормативных правовых актов Самарской области, указанные в первом предложении настоящего пункта.</w:t>
      </w:r>
    </w:p>
    <w:p w:rsidR="00B02453" w:rsidRDefault="00B02453">
      <w:pPr>
        <w:pStyle w:val="ConsPlusNormal"/>
        <w:spacing w:before="220"/>
        <w:ind w:firstLine="540"/>
        <w:jc w:val="both"/>
      </w:pPr>
      <w:r>
        <w:t xml:space="preserve">4. </w:t>
      </w:r>
      <w:proofErr w:type="gramStart"/>
      <w:r>
        <w:t>Порядок размещения и актуализации перечней нормативных правовых актов Самарской области, содержащих обязательные требования, оценка соблюдения которых является предметом контроля (надзора), информации о мерах ответственности, применяемых при нарушении обязательных требований, перечней нормативных правовых актов Самарской области, содержащих обязательные требования, оценка соблюдения которых осуществляется в рамках предоставления лицензий и иных разрешений, аккредитации, устанавливается Правительством Самарской области.</w:t>
      </w:r>
      <w:proofErr w:type="gramEnd"/>
    </w:p>
    <w:p w:rsidR="00B02453" w:rsidRDefault="00B02453">
      <w:pPr>
        <w:pStyle w:val="ConsPlusNormal"/>
        <w:jc w:val="both"/>
      </w:pPr>
    </w:p>
    <w:p w:rsidR="00B02453" w:rsidRDefault="00B02453">
      <w:pPr>
        <w:pStyle w:val="ConsPlusTitle"/>
        <w:ind w:firstLine="540"/>
        <w:jc w:val="both"/>
        <w:outlineLvl w:val="0"/>
      </w:pPr>
      <w:r>
        <w:t>Статья 3. Действие обязательных требований</w:t>
      </w:r>
    </w:p>
    <w:p w:rsidR="00B02453" w:rsidRDefault="00B02453">
      <w:pPr>
        <w:pStyle w:val="ConsPlusNormal"/>
        <w:jc w:val="both"/>
      </w:pPr>
    </w:p>
    <w:p w:rsidR="00B02453" w:rsidRDefault="00B02453">
      <w:pPr>
        <w:pStyle w:val="ConsPlusNormal"/>
        <w:ind w:firstLine="540"/>
        <w:jc w:val="both"/>
      </w:pPr>
      <w:bookmarkStart w:id="2" w:name="P47"/>
      <w:bookmarkEnd w:id="2"/>
      <w:r>
        <w:t>1. Положения нормативных правовых актов Самарской области, устанавливающих обязательные требования, должны вступать в силу не ранее чем по истечении девяноста дней после дня официального опубликования соответствующего нормативного правового акта, если иной срок вступления в силу не указан в нормативном правовом акте Самарской области.</w:t>
      </w:r>
    </w:p>
    <w:p w:rsidR="00B02453" w:rsidRDefault="00B02453">
      <w:pPr>
        <w:pStyle w:val="ConsPlusNormal"/>
        <w:spacing w:before="220"/>
        <w:ind w:firstLine="540"/>
        <w:jc w:val="both"/>
      </w:pPr>
      <w:r>
        <w:t xml:space="preserve">Положения </w:t>
      </w:r>
      <w:hyperlink w:anchor="P47" w:history="1">
        <w:r>
          <w:rPr>
            <w:color w:val="0000FF"/>
          </w:rPr>
          <w:t>абзаца первого</w:t>
        </w:r>
      </w:hyperlink>
      <w:r>
        <w:t xml:space="preserve"> настоящей части не применяются в отношении нормативных правовых актов Самарской области, подлежащих принятию в целях, предусмотренных </w:t>
      </w:r>
      <w:hyperlink r:id="rId10" w:history="1">
        <w:r>
          <w:rPr>
            <w:color w:val="0000FF"/>
          </w:rPr>
          <w:t>частью 2 статьи 3</w:t>
        </w:r>
      </w:hyperlink>
      <w:r>
        <w:t xml:space="preserve"> Федерального закона от 31 июля 2020 года N 247-ФЗ "Об обязательных требованиях в Российской Федерации".</w:t>
      </w:r>
    </w:p>
    <w:p w:rsidR="00B02453" w:rsidRDefault="00B02453">
      <w:pPr>
        <w:pStyle w:val="ConsPlusNormal"/>
        <w:spacing w:before="220"/>
        <w:ind w:firstLine="540"/>
        <w:jc w:val="both"/>
      </w:pPr>
      <w:r>
        <w:t xml:space="preserve">2.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Самарской области разной юридической силы, подлежат применению обязательные требования, установленные нормативным правовым актом </w:t>
      </w:r>
      <w:proofErr w:type="gramStart"/>
      <w:r>
        <w:t>Самарской области большей юридической</w:t>
      </w:r>
      <w:proofErr w:type="gramEnd"/>
      <w:r>
        <w:t xml:space="preserve">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Самарской области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B02453" w:rsidRDefault="00B02453">
      <w:pPr>
        <w:pStyle w:val="ConsPlusNormal"/>
        <w:spacing w:before="220"/>
        <w:ind w:firstLine="540"/>
        <w:jc w:val="both"/>
      </w:pPr>
      <w:r>
        <w:t xml:space="preserve">3.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Самарской области, содержащего обязательные требования, нормативные правовые акты Самарской области, ранее изданные на основании отмененного (признанного утратившим силу) нормативного правового акта, не подлежат применению на территории Самарской области со дня отмены (признания утратившим силу) нормативного правового акта, которым было установлено полномочие по принятию такого</w:t>
      </w:r>
      <w:proofErr w:type="gramEnd"/>
      <w:r>
        <w:t xml:space="preserve"> акта, при условии, что полномочие по принятию соответствующего нормативного правового акта Самарской области не было установлено </w:t>
      </w:r>
      <w:r>
        <w:lastRenderedPageBreak/>
        <w:t>иным нормативным правовым актом.</w:t>
      </w:r>
    </w:p>
    <w:p w:rsidR="00B02453" w:rsidRDefault="00B02453">
      <w:pPr>
        <w:pStyle w:val="ConsPlusNormal"/>
        <w:jc w:val="both"/>
      </w:pPr>
    </w:p>
    <w:p w:rsidR="00B02453" w:rsidRDefault="00B02453">
      <w:pPr>
        <w:pStyle w:val="ConsPlusTitle"/>
        <w:ind w:firstLine="540"/>
        <w:jc w:val="both"/>
        <w:outlineLvl w:val="0"/>
      </w:pPr>
      <w:bookmarkStart w:id="3" w:name="P52"/>
      <w:bookmarkEnd w:id="3"/>
      <w:r>
        <w:t>Статья 4. Оценка проектов нормативных правовых актов Самарской области, устанавливающих обязательные требования</w:t>
      </w:r>
    </w:p>
    <w:p w:rsidR="00B02453" w:rsidRDefault="00B02453">
      <w:pPr>
        <w:pStyle w:val="ConsPlusNormal"/>
        <w:jc w:val="both"/>
      </w:pPr>
    </w:p>
    <w:p w:rsidR="00B02453" w:rsidRDefault="00B02453">
      <w:pPr>
        <w:pStyle w:val="ConsPlusNormal"/>
        <w:ind w:firstLine="540"/>
        <w:jc w:val="both"/>
      </w:pPr>
      <w:r>
        <w:t>При разработке проектов законов Самарской области (за исключением проектов законов Самарской области, которые внесены в Самарскую Губернскую Думу в порядке реализации права законодательной инициативы Губернатором Самарской области или Правительством Самарской области), постановлений Самарской Губернской Думы, устанавливающих обязательные требования, проводится оценка регулирующего воздействия в порядке, установленном постановлением Самарской Губернской Думы. При разработке иных проектов нормативных правовых актов Самарской области, устанавливающих обязательные требования, проводится оценка регулирующего воздействия в порядке, установленном постановлением Правительства Самарской области.</w:t>
      </w:r>
    </w:p>
    <w:p w:rsidR="00B02453" w:rsidRDefault="00B02453">
      <w:pPr>
        <w:pStyle w:val="ConsPlusNormal"/>
        <w:jc w:val="both"/>
      </w:pPr>
    </w:p>
    <w:p w:rsidR="00B02453" w:rsidRDefault="00B02453">
      <w:pPr>
        <w:pStyle w:val="ConsPlusTitle"/>
        <w:ind w:firstLine="540"/>
        <w:jc w:val="both"/>
        <w:outlineLvl w:val="0"/>
      </w:pPr>
      <w:bookmarkStart w:id="4" w:name="P56"/>
      <w:bookmarkEnd w:id="4"/>
      <w:r>
        <w:t>Статья 5. Оценка применения обязательных требований</w:t>
      </w:r>
    </w:p>
    <w:p w:rsidR="00B02453" w:rsidRDefault="00B02453">
      <w:pPr>
        <w:pStyle w:val="ConsPlusNormal"/>
        <w:jc w:val="both"/>
      </w:pPr>
    </w:p>
    <w:p w:rsidR="00B02453" w:rsidRDefault="00B02453">
      <w:pPr>
        <w:pStyle w:val="ConsPlusNormal"/>
        <w:ind w:firstLine="540"/>
        <w:jc w:val="both"/>
      </w:pPr>
      <w:r>
        <w:t xml:space="preserve">1.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Самарская Губернская Дума в порядке, установленном постановлением Самарской Губернской Думы, проводит оценку фактического воздействия законов Самарской области и постановлений Самарской Губернской Думы, содержащих обязательные требования. Указанным порядком определяются также основания признания </w:t>
      </w:r>
      <w:proofErr w:type="gramStart"/>
      <w:r>
        <w:t>утратившими</w:t>
      </w:r>
      <w:proofErr w:type="gramEnd"/>
      <w:r>
        <w:t xml:space="preserve"> силу или пересмотра устанавливающих обязательные требования законов Самарской области и постановлений Самарской Губернской Думы, их положений.</w:t>
      </w:r>
    </w:p>
    <w:p w:rsidR="00B02453" w:rsidRDefault="00B02453">
      <w:pPr>
        <w:pStyle w:val="ConsPlusNormal"/>
        <w:spacing w:before="220"/>
        <w:ind w:firstLine="540"/>
        <w:jc w:val="both"/>
      </w:pPr>
      <w:r>
        <w:t>В целях организации проведения оценки фактического воздействия, предусмотренной настоящей частью, Самарская Губернская Дума проводит ее в соответствии с планом законотворческой деятельности Самарской Губернской Думы.</w:t>
      </w:r>
    </w:p>
    <w:p w:rsidR="00B02453" w:rsidRDefault="00B02453">
      <w:pPr>
        <w:pStyle w:val="ConsPlusNormal"/>
        <w:spacing w:before="220"/>
        <w:ind w:firstLine="540"/>
        <w:jc w:val="both"/>
      </w:pPr>
      <w:r>
        <w:t xml:space="preserve">2.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исполнительные органы государственной власти Самарской области в порядке, установленном постановлением Правительства Самарской области, проводят оценку фактического воздействия нормативных правовых актов Самарской области, содержащих обязательные требования.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Самарской области (кроме законов Самарской области и постановлений Самарской Губернской Думы), их положений.</w:t>
      </w:r>
    </w:p>
    <w:p w:rsidR="00B02453" w:rsidRDefault="00B02453">
      <w:pPr>
        <w:pStyle w:val="ConsPlusNormal"/>
        <w:spacing w:before="220"/>
        <w:ind w:firstLine="540"/>
        <w:jc w:val="both"/>
      </w:pPr>
      <w:r>
        <w:t xml:space="preserve">В целях организации проведения оценки фактического воздействия, предусмотренной настоящей частью, исполнительные органы государственной власти Самарской области формируют план проведения оценки фактического воздействия на очередной год. План проведения оценки фактического воздействия </w:t>
      </w:r>
      <w:proofErr w:type="gramStart"/>
      <w:r>
        <w:t>формируется</w:t>
      </w:r>
      <w:proofErr w:type="gramEnd"/>
      <w:r>
        <w:t xml:space="preserve"> в том числе на основе предложений, поступивших от инициаторов, указанных в </w:t>
      </w:r>
      <w:hyperlink w:anchor="P62" w:history="1">
        <w:r>
          <w:rPr>
            <w:color w:val="0000FF"/>
          </w:rPr>
          <w:t>части 3</w:t>
        </w:r>
      </w:hyperlink>
      <w:r>
        <w:t xml:space="preserve"> настоящей статьи, а также на основе поручений Губернатора Самарской области, первого вице-губернатора - председателя Правительства Самарской области, заместителей председателя Правительства Самарской области.</w:t>
      </w:r>
    </w:p>
    <w:p w:rsidR="00B02453" w:rsidRDefault="00B02453">
      <w:pPr>
        <w:pStyle w:val="ConsPlusNormal"/>
        <w:spacing w:before="220"/>
        <w:ind w:firstLine="540"/>
        <w:jc w:val="both"/>
      </w:pPr>
      <w:bookmarkStart w:id="5" w:name="P62"/>
      <w:bookmarkEnd w:id="5"/>
      <w:r>
        <w:t xml:space="preserve">3. Оценка фактического воздействия, предусмотренная настоящей статьей, </w:t>
      </w:r>
      <w:proofErr w:type="gramStart"/>
      <w:r>
        <w:t>проводится</w:t>
      </w:r>
      <w:proofErr w:type="gramEnd"/>
      <w:r>
        <w:t xml:space="preserve"> в том числе по инициативе субъектов предпринимательской и иной экономической деятельности Самарской области, общественных объединений в сфере предпринимательской и иной экономической деятельности, исполнительных органов государственной власти </w:t>
      </w:r>
      <w:r>
        <w:lastRenderedPageBreak/>
        <w:t>Самарской области, уполномоченного по защите прав предпринимателей в Самарской области, Самарской Губернской Думы, объединений потребителей, саморегулируемых организаций, осуществляющих деятельность на территории Самарской области, органов местного самоуправления муниципальных образований Самарской области.</w:t>
      </w:r>
    </w:p>
    <w:p w:rsidR="00B02453" w:rsidRDefault="00B02453">
      <w:pPr>
        <w:pStyle w:val="ConsPlusNormal"/>
        <w:jc w:val="both"/>
      </w:pPr>
    </w:p>
    <w:p w:rsidR="00B02453" w:rsidRDefault="00B02453">
      <w:pPr>
        <w:pStyle w:val="ConsPlusTitle"/>
        <w:ind w:firstLine="540"/>
        <w:jc w:val="both"/>
        <w:outlineLvl w:val="0"/>
      </w:pPr>
      <w:r>
        <w:t>Статья 6. Официальные разъяснения обязательных требований</w:t>
      </w:r>
    </w:p>
    <w:p w:rsidR="00B02453" w:rsidRDefault="00B02453">
      <w:pPr>
        <w:pStyle w:val="ConsPlusNormal"/>
        <w:jc w:val="both"/>
      </w:pPr>
    </w:p>
    <w:p w:rsidR="00B02453" w:rsidRDefault="00B02453">
      <w:pPr>
        <w:pStyle w:val="ConsPlusNormal"/>
        <w:ind w:firstLine="540"/>
        <w:jc w:val="both"/>
      </w:pPr>
      <w:r>
        <w:t xml:space="preserve">1. Исполнительные органы государственной власти Самарской области, указанные в </w:t>
      </w:r>
      <w:hyperlink w:anchor="P39" w:history="1">
        <w:r>
          <w:rPr>
            <w:color w:val="0000FF"/>
          </w:rPr>
          <w:t>части 3 статьи 2</w:t>
        </w:r>
      </w:hyperlink>
      <w:r>
        <w:t xml:space="preserve"> настоящего Закона, в отношении нормативных правовых актов Самарской области, включенных ими в перечни нормативных правовых актов Самарской области, предусмотренные </w:t>
      </w:r>
      <w:hyperlink w:anchor="P40" w:history="1">
        <w:r>
          <w:rPr>
            <w:color w:val="0000FF"/>
          </w:rPr>
          <w:t>пунктом 1 части 3 статьи 2</w:t>
        </w:r>
      </w:hyperlink>
      <w:r>
        <w:t xml:space="preserve"> настоящего Закона, дают официальные разъяснения обязательных требований исключительно в целях пояснения их содержания.</w:t>
      </w:r>
    </w:p>
    <w:p w:rsidR="00B02453" w:rsidRDefault="00B02453">
      <w:pPr>
        <w:pStyle w:val="ConsPlusNormal"/>
        <w:spacing w:before="220"/>
        <w:ind w:firstLine="540"/>
        <w:jc w:val="both"/>
      </w:pPr>
      <w:r>
        <w:t>2.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B02453" w:rsidRDefault="00B02453">
      <w:pPr>
        <w:pStyle w:val="ConsPlusNormal"/>
        <w:spacing w:before="220"/>
        <w:ind w:firstLine="540"/>
        <w:jc w:val="both"/>
      </w:pPr>
      <w:r>
        <w:t>3. Официальные разъяснения обязательных требований утверждаются руководителями исполнительных органов государственной власти Самарской области и подлежат размещению на официальных сайтах соответствующих исполнительных органов государственной власти Самарской области в информационно-телекоммуникационной сети "Интернет".</w:t>
      </w:r>
    </w:p>
    <w:p w:rsidR="00B02453" w:rsidRDefault="00B02453">
      <w:pPr>
        <w:pStyle w:val="ConsPlusNormal"/>
        <w:spacing w:before="220"/>
        <w:ind w:firstLine="540"/>
        <w:jc w:val="both"/>
      </w:pPr>
      <w:r>
        <w:t xml:space="preserve">4. Исполнительные органы государственной власти Самарской области, указанные в </w:t>
      </w:r>
      <w:hyperlink w:anchor="P39" w:history="1">
        <w:r>
          <w:rPr>
            <w:color w:val="0000FF"/>
          </w:rPr>
          <w:t>части 3 статьи 2</w:t>
        </w:r>
      </w:hyperlink>
      <w:r>
        <w:t xml:space="preserve"> настоящего Закона, обязаны руководствоваться официальными разъяснениями обязательных требований.</w:t>
      </w:r>
    </w:p>
    <w:p w:rsidR="00B02453" w:rsidRDefault="00B02453">
      <w:pPr>
        <w:pStyle w:val="ConsPlusNormal"/>
        <w:spacing w:before="220"/>
        <w:ind w:firstLine="540"/>
        <w:jc w:val="both"/>
      </w:pPr>
      <w:r>
        <w:t>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B02453" w:rsidRDefault="00B02453">
      <w:pPr>
        <w:pStyle w:val="ConsPlusNormal"/>
        <w:spacing w:before="220"/>
        <w:ind w:firstLine="540"/>
        <w:jc w:val="both"/>
      </w:pPr>
      <w:r>
        <w:t xml:space="preserve">5. </w:t>
      </w:r>
      <w:proofErr w:type="gramStart"/>
      <w:r>
        <w:t xml:space="preserve">Исполнительные органы государственной власти Самарской области, указанные в </w:t>
      </w:r>
      <w:hyperlink w:anchor="P39" w:history="1">
        <w:r>
          <w:rPr>
            <w:color w:val="0000FF"/>
          </w:rPr>
          <w:t>части 3 статьи 2</w:t>
        </w:r>
      </w:hyperlink>
      <w:r>
        <w:t xml:space="preserve"> настоящего Закона,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данных исполнительных органов государственной власти Самарской области и их должностных лиц, иных вопросах соблюдения обязательных требований.</w:t>
      </w:r>
      <w:proofErr w:type="gramEnd"/>
    </w:p>
    <w:p w:rsidR="00B02453" w:rsidRDefault="00B02453">
      <w:pPr>
        <w:pStyle w:val="ConsPlusNormal"/>
        <w:spacing w:before="220"/>
        <w:ind w:firstLine="540"/>
        <w:jc w:val="both"/>
      </w:pPr>
      <w:r>
        <w:t>Информирование контролируемых лиц осуществляется путем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B02453" w:rsidRDefault="00B02453">
      <w:pPr>
        <w:pStyle w:val="ConsPlusNormal"/>
        <w:spacing w:before="220"/>
        <w:ind w:firstLine="540"/>
        <w:jc w:val="both"/>
      </w:pPr>
      <w:proofErr w:type="gramStart"/>
      <w:r>
        <w:t xml:space="preserve">Руководства по соблюдению обязательных требований утверждаются руководителями исполнительных органов государственной власти Самарской области, указанных в </w:t>
      </w:r>
      <w:hyperlink w:anchor="P39" w:history="1">
        <w:r>
          <w:rPr>
            <w:color w:val="0000FF"/>
          </w:rPr>
          <w:t>части 3 статьи 2</w:t>
        </w:r>
      </w:hyperlink>
      <w:r>
        <w:t xml:space="preserve"> настоящего Закона, применительно к каждому виду регионального государственного контроля (надзора), административного правонарушения, предоставляемых лицензий и иных разрешений, аккредитации и подлежат размещению на официальных сайтах соответствующих исполнительных органов государственной власти Самарской области в информационно-телекоммуникационной сети "Интернет".</w:t>
      </w:r>
      <w:proofErr w:type="gramEnd"/>
    </w:p>
    <w:p w:rsidR="00B02453" w:rsidRDefault="00B02453">
      <w:pPr>
        <w:pStyle w:val="ConsPlusNormal"/>
        <w:spacing w:before="220"/>
        <w:ind w:firstLine="540"/>
        <w:jc w:val="both"/>
      </w:pPr>
      <w:r>
        <w:t>При изменении обязательных требований руководства по соблюдению обязательных требований подлежат актуализации в месячный срок.</w:t>
      </w:r>
    </w:p>
    <w:p w:rsidR="00B02453" w:rsidRDefault="00B02453">
      <w:pPr>
        <w:pStyle w:val="ConsPlusNormal"/>
        <w:spacing w:before="220"/>
        <w:ind w:firstLine="540"/>
        <w:jc w:val="both"/>
      </w:pPr>
      <w:r>
        <w:lastRenderedPageBreak/>
        <w:t>6. Руководства по соблюдению обязательных требований применяются контролируемыми лицами на добровольной основе.</w:t>
      </w:r>
    </w:p>
    <w:p w:rsidR="00B02453" w:rsidRDefault="00B02453">
      <w:pPr>
        <w:pStyle w:val="ConsPlusNormal"/>
        <w:spacing w:before="220"/>
        <w:ind w:firstLine="540"/>
        <w:jc w:val="both"/>
      </w:pPr>
      <w: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02453" w:rsidRDefault="00B02453">
      <w:pPr>
        <w:pStyle w:val="ConsPlusNormal"/>
        <w:jc w:val="both"/>
      </w:pPr>
    </w:p>
    <w:p w:rsidR="00B02453" w:rsidRDefault="00B02453">
      <w:pPr>
        <w:pStyle w:val="ConsPlusTitle"/>
        <w:ind w:firstLine="540"/>
        <w:jc w:val="both"/>
        <w:outlineLvl w:val="0"/>
      </w:pPr>
      <w:r>
        <w:t>Статья 7. Внесение изменений в статью 5.1 Закона Самарской области "О нормативных правовых актах Самарской области"</w:t>
      </w:r>
    </w:p>
    <w:p w:rsidR="00B02453" w:rsidRDefault="00B02453">
      <w:pPr>
        <w:pStyle w:val="ConsPlusNormal"/>
        <w:jc w:val="both"/>
      </w:pPr>
    </w:p>
    <w:p w:rsidR="00B02453" w:rsidRDefault="00B02453">
      <w:pPr>
        <w:pStyle w:val="ConsPlusNormal"/>
        <w:ind w:firstLine="540"/>
        <w:jc w:val="both"/>
      </w:pPr>
      <w:r>
        <w:t xml:space="preserve">Внести в </w:t>
      </w:r>
      <w:hyperlink r:id="rId11" w:history="1">
        <w:r>
          <w:rPr>
            <w:color w:val="0000FF"/>
          </w:rPr>
          <w:t>статью 5.1</w:t>
        </w:r>
      </w:hyperlink>
      <w:r>
        <w:t xml:space="preserve"> Закона Самарской области от 7 июля 2000 года N 28-ГД "О нормативных правовых актах Самарской области" (газета "Волжская коммуна", 2000, 14 июля; 2014, 12 марта; 2016, 16 февраля; официальный сайт Правительства Самарской области (www.pravo.samregion.ru), 2019, 5 июля) следующие изменения:</w:t>
      </w:r>
    </w:p>
    <w:p w:rsidR="00B02453" w:rsidRDefault="00B02453">
      <w:pPr>
        <w:pStyle w:val="ConsPlusNormal"/>
        <w:spacing w:before="220"/>
        <w:ind w:firstLine="540"/>
        <w:jc w:val="both"/>
      </w:pPr>
      <w:hyperlink r:id="rId12" w:history="1">
        <w:r>
          <w:rPr>
            <w:color w:val="0000FF"/>
          </w:rPr>
          <w:t>наименование</w:t>
        </w:r>
      </w:hyperlink>
      <w:r>
        <w:t xml:space="preserve"> статьи изложить в следующей редакции:</w:t>
      </w:r>
    </w:p>
    <w:p w:rsidR="00B02453" w:rsidRDefault="00B02453">
      <w:pPr>
        <w:pStyle w:val="ConsPlusNormal"/>
        <w:spacing w:before="220"/>
        <w:ind w:firstLine="540"/>
        <w:jc w:val="both"/>
      </w:pPr>
      <w:r>
        <w:t>"Статья 5.1. Экспертиза нормативных правовых актов Самарской области, затрагивающих вопросы осуществления предпринимательской и инвестиционной деятельности, оценка фактического воздействия нормативных правовых актов Самарской области, содержащих обязательные требования, и оценка регулирующего воздействия их проектов";</w:t>
      </w:r>
    </w:p>
    <w:p w:rsidR="00B02453" w:rsidRDefault="00B02453">
      <w:pPr>
        <w:pStyle w:val="ConsPlusNormal"/>
        <w:spacing w:before="220"/>
        <w:ind w:firstLine="540"/>
        <w:jc w:val="both"/>
      </w:pPr>
      <w:hyperlink r:id="rId13" w:history="1">
        <w:r>
          <w:rPr>
            <w:color w:val="0000FF"/>
          </w:rPr>
          <w:t>дополнить</w:t>
        </w:r>
      </w:hyperlink>
      <w:r>
        <w:t xml:space="preserve"> частью 4 следующего содержания:</w:t>
      </w:r>
    </w:p>
    <w:p w:rsidR="00B02453" w:rsidRDefault="00B02453">
      <w:pPr>
        <w:pStyle w:val="ConsPlusNormal"/>
        <w:spacing w:before="220"/>
        <w:ind w:firstLine="540"/>
        <w:jc w:val="both"/>
      </w:pPr>
      <w:r>
        <w:t xml:space="preserve">"4. </w:t>
      </w:r>
      <w:proofErr w:type="gramStart"/>
      <w:r>
        <w:t>Нормативные правовые акты Самарской области, содержащие обязательные требования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подлежат оценке фактического воздействия (далее - оценка фактического воздействия).</w:t>
      </w:r>
      <w:proofErr w:type="gramEnd"/>
    </w:p>
    <w:p w:rsidR="00B02453" w:rsidRDefault="00B02453">
      <w:pPr>
        <w:pStyle w:val="ConsPlusNormal"/>
        <w:spacing w:before="220"/>
        <w:ind w:firstLine="540"/>
        <w:jc w:val="both"/>
      </w:pPr>
      <w:r>
        <w:t>Оценка фактического воздействия проводится Самарской Губернской Думой и исполнительными органами государственной власти Самарской области в соответствии с Законом Самарской области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w:t>
      </w:r>
      <w:proofErr w:type="gramStart"/>
      <w:r>
        <w:t>."</w:t>
      </w:r>
      <w:proofErr w:type="gramEnd"/>
      <w:r>
        <w:t>.</w:t>
      </w:r>
    </w:p>
    <w:p w:rsidR="00B02453" w:rsidRDefault="00B02453">
      <w:pPr>
        <w:pStyle w:val="ConsPlusNormal"/>
        <w:jc w:val="both"/>
      </w:pPr>
    </w:p>
    <w:p w:rsidR="00B02453" w:rsidRDefault="00B02453">
      <w:pPr>
        <w:pStyle w:val="ConsPlusTitle"/>
        <w:ind w:firstLine="540"/>
        <w:jc w:val="both"/>
        <w:outlineLvl w:val="0"/>
      </w:pPr>
      <w:r>
        <w:t>Статья 8. Вступление в силу настоящего Закона</w:t>
      </w:r>
    </w:p>
    <w:p w:rsidR="00B02453" w:rsidRDefault="00B02453">
      <w:pPr>
        <w:pStyle w:val="ConsPlusNormal"/>
        <w:jc w:val="both"/>
      </w:pPr>
    </w:p>
    <w:p w:rsidR="00B02453" w:rsidRDefault="00B02453">
      <w:pPr>
        <w:pStyle w:val="ConsPlusNormal"/>
        <w:ind w:firstLine="540"/>
        <w:jc w:val="both"/>
      </w:pPr>
      <w:r>
        <w:t>Настоящий Закон вступает в силу по истечении одного месяца со дня его официального опубликования.</w:t>
      </w:r>
    </w:p>
    <w:p w:rsidR="00B02453" w:rsidRDefault="00B02453">
      <w:pPr>
        <w:pStyle w:val="ConsPlusNormal"/>
        <w:jc w:val="both"/>
      </w:pPr>
    </w:p>
    <w:p w:rsidR="00B02453" w:rsidRDefault="00B02453">
      <w:pPr>
        <w:pStyle w:val="ConsPlusNormal"/>
        <w:jc w:val="right"/>
      </w:pPr>
      <w:r>
        <w:t>Губернатор Самарской области</w:t>
      </w:r>
    </w:p>
    <w:p w:rsidR="00B02453" w:rsidRDefault="00B02453">
      <w:pPr>
        <w:pStyle w:val="ConsPlusNormal"/>
        <w:jc w:val="right"/>
      </w:pPr>
      <w:r>
        <w:t>Д.И.АЗАРОВ</w:t>
      </w:r>
    </w:p>
    <w:p w:rsidR="00B02453" w:rsidRDefault="00B02453">
      <w:pPr>
        <w:pStyle w:val="ConsPlusNormal"/>
      </w:pPr>
      <w:r>
        <w:t>16 июля 2021 года</w:t>
      </w:r>
    </w:p>
    <w:p w:rsidR="00B02453" w:rsidRDefault="00B02453">
      <w:pPr>
        <w:pStyle w:val="ConsPlusNormal"/>
        <w:spacing w:before="220"/>
      </w:pPr>
      <w:r>
        <w:t>N 62-ГД</w:t>
      </w:r>
    </w:p>
    <w:p w:rsidR="00B02453" w:rsidRDefault="00B02453">
      <w:pPr>
        <w:pStyle w:val="ConsPlusNormal"/>
        <w:jc w:val="both"/>
      </w:pPr>
    </w:p>
    <w:p w:rsidR="00B02453" w:rsidRDefault="00B02453">
      <w:pPr>
        <w:pStyle w:val="ConsPlusNormal"/>
        <w:jc w:val="both"/>
      </w:pPr>
    </w:p>
    <w:p w:rsidR="00B02453" w:rsidRDefault="00B02453">
      <w:pPr>
        <w:pStyle w:val="ConsPlusNormal"/>
        <w:pBdr>
          <w:top w:val="single" w:sz="6" w:space="0" w:color="auto"/>
        </w:pBdr>
        <w:spacing w:before="100" w:after="100"/>
        <w:jc w:val="both"/>
        <w:rPr>
          <w:sz w:val="2"/>
          <w:szCs w:val="2"/>
        </w:rPr>
      </w:pPr>
    </w:p>
    <w:p w:rsidR="00E82D25" w:rsidRDefault="00E82D25">
      <w:bookmarkStart w:id="6" w:name="_GoBack"/>
      <w:bookmarkEnd w:id="6"/>
    </w:p>
    <w:sectPr w:rsidR="00E82D25" w:rsidSect="00ED1A8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53"/>
    <w:rsid w:val="008C7F5E"/>
    <w:rsid w:val="00B02453"/>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24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245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024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24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C160EFF59694A9168BC67E885B832ACACEFBC643A5A2D59A4A3EB2DA0786033820B178FE695E5C93A8B48D43x1nBI" TargetMode="External"/><Relationship Id="rId13" Type="http://schemas.openxmlformats.org/officeDocument/2006/relationships/hyperlink" Target="consultantplus://offline/ref=F4C160EFF59694A9168BD8739E37DF22CFCDA3C24AA2AB86C61738E5855780566A60EF21BF2F4D5C92B6B78D41110686088286057400C40DFA535B9DxCn5I" TargetMode="External"/><Relationship Id="rId3" Type="http://schemas.openxmlformats.org/officeDocument/2006/relationships/settings" Target="settings.xml"/><Relationship Id="rId7" Type="http://schemas.openxmlformats.org/officeDocument/2006/relationships/hyperlink" Target="consultantplus://offline/ref=F4C160EFF59694A9168BC67E885B832ACACEFBC643A5A2D59A4A3EB2DA0786032A20E974FC6B405F96BDE2DC054F5FD54EC98A06681CC50ExEn5I" TargetMode="External"/><Relationship Id="rId12" Type="http://schemas.openxmlformats.org/officeDocument/2006/relationships/hyperlink" Target="consultantplus://offline/ref=F4C160EFF59694A9168BD8739E37DF22CFCDA3C24AA2AB86C61738E5855780566A60EF21BF2F4D5C92B6B78D41110686088286057400C40DFA535B9DxCn5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C160EFF59694A9168BC67E885B832ACACEFECA4FA7A2D59A4A3EB2DA0786032A20E973F96B4B09C3F2E38043184CD64DC9890774x1nFI" TargetMode="External"/><Relationship Id="rId11" Type="http://schemas.openxmlformats.org/officeDocument/2006/relationships/hyperlink" Target="consultantplus://offline/ref=F4C160EFF59694A9168BD8739E37DF22CFCDA3C24AA2AB86C61738E5855780566A60EF21BF2F4D5C92B6B78D41110686088286057400C40DFA535B9DxCn5I"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F4C160EFF59694A9168BC67E885B832ACACEFBC643A5A2D59A4A3EB2DA0786032A20E974FC6B405E97BDE2DC054F5FD54EC98A06681CC50ExEn5I" TargetMode="External"/><Relationship Id="rId4" Type="http://schemas.openxmlformats.org/officeDocument/2006/relationships/webSettings" Target="webSettings.xml"/><Relationship Id="rId9" Type="http://schemas.openxmlformats.org/officeDocument/2006/relationships/hyperlink" Target="consultantplus://offline/ref=F4C160EFF59694A9168BC67E885B832ACACEFBC643A5A2D59A4A3EB2DA0786033820B178FE695E5C93A8B48D43x1n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2021-11-22T08:39:00Z</dcterms:created>
  <dcterms:modified xsi:type="dcterms:W3CDTF">2021-11-22T08:40:00Z</dcterms:modified>
</cp:coreProperties>
</file>