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C6A48">
      <w:pPr>
        <w:shd w:val="clear" w:color="auto" w:fill="FFFFFF"/>
        <w:ind w:left="614"/>
      </w:pPr>
      <w:bookmarkStart w:id="0" w:name="_GoBack"/>
      <w:bookmarkEnd w:id="0"/>
      <w:r>
        <w:rPr>
          <w:rFonts w:eastAsia="Times New Roman"/>
          <w:spacing w:val="-1"/>
          <w:sz w:val="28"/>
          <w:szCs w:val="28"/>
        </w:rPr>
        <w:t>Сообщение о выявление правообладателя ранее учтенного объекта</w:t>
      </w:r>
    </w:p>
    <w:p w:rsidR="00000000" w:rsidRDefault="007C6A48">
      <w:pPr>
        <w:shd w:val="clear" w:color="auto" w:fill="FFFFFF"/>
        <w:spacing w:before="158"/>
        <w:ind w:left="3749"/>
      </w:pPr>
      <w:r>
        <w:rPr>
          <w:rFonts w:eastAsia="Times New Roman"/>
          <w:spacing w:val="-2"/>
          <w:sz w:val="28"/>
          <w:szCs w:val="28"/>
        </w:rPr>
        <w:t>недвижимости</w:t>
      </w:r>
    </w:p>
    <w:p w:rsidR="00000000" w:rsidRDefault="007C6A48">
      <w:pPr>
        <w:shd w:val="clear" w:color="auto" w:fill="FFFFFF"/>
        <w:spacing w:before="730" w:line="446" w:lineRule="exact"/>
        <w:ind w:right="139" w:firstLine="682"/>
        <w:jc w:val="both"/>
      </w:pPr>
      <w:r>
        <w:rPr>
          <w:rFonts w:eastAsia="Times New Roman"/>
          <w:sz w:val="28"/>
          <w:szCs w:val="28"/>
        </w:rPr>
        <w:t xml:space="preserve">Администрация муниципального района </w:t>
      </w:r>
      <w:proofErr w:type="spellStart"/>
      <w:r>
        <w:rPr>
          <w:rFonts w:eastAsia="Times New Roman"/>
          <w:sz w:val="28"/>
          <w:szCs w:val="28"/>
        </w:rPr>
        <w:t>Кинельский</w:t>
      </w:r>
      <w:proofErr w:type="spellEnd"/>
      <w:r>
        <w:rPr>
          <w:rFonts w:eastAsia="Times New Roman"/>
          <w:sz w:val="28"/>
          <w:szCs w:val="28"/>
        </w:rPr>
        <w:t xml:space="preserve">, проведя </w:t>
      </w:r>
      <w:r>
        <w:rPr>
          <w:rFonts w:eastAsia="Times New Roman"/>
          <w:spacing w:val="-1"/>
          <w:sz w:val="28"/>
          <w:szCs w:val="28"/>
        </w:rPr>
        <w:t xml:space="preserve">мероприятия о выявлении правообладателей ранее учтенных объектов </w:t>
      </w:r>
      <w:r>
        <w:rPr>
          <w:rFonts w:eastAsia="Times New Roman"/>
          <w:sz w:val="28"/>
          <w:szCs w:val="28"/>
        </w:rPr>
        <w:t>недвижимости в соответствии со ст.69.1 федерального закона №</w:t>
      </w:r>
      <w:r>
        <w:rPr>
          <w:rFonts w:eastAsia="Times New Roman"/>
          <w:sz w:val="28"/>
          <w:szCs w:val="28"/>
        </w:rPr>
        <w:t xml:space="preserve"> 218-ФЗ «О </w:t>
      </w:r>
      <w:r>
        <w:rPr>
          <w:rFonts w:eastAsia="Times New Roman"/>
          <w:spacing w:val="-1"/>
          <w:sz w:val="28"/>
          <w:szCs w:val="28"/>
        </w:rPr>
        <w:t xml:space="preserve">государственной регистрации недвижимости», сообщает, что в качестве </w:t>
      </w:r>
      <w:r>
        <w:rPr>
          <w:rFonts w:eastAsia="Times New Roman"/>
          <w:sz w:val="28"/>
          <w:szCs w:val="28"/>
        </w:rPr>
        <w:t xml:space="preserve">правообладателя земельного участка с кадастровым номером 63:22:0505009:26 площадью 15000 </w:t>
      </w:r>
      <w:proofErr w:type="spellStart"/>
      <w:r>
        <w:rPr>
          <w:rFonts w:eastAsia="Times New Roman"/>
          <w:sz w:val="28"/>
          <w:szCs w:val="28"/>
        </w:rPr>
        <w:t>кв.м</w:t>
      </w:r>
      <w:proofErr w:type="spellEnd"/>
      <w:r>
        <w:rPr>
          <w:rFonts w:eastAsia="Times New Roman"/>
          <w:sz w:val="28"/>
          <w:szCs w:val="28"/>
        </w:rPr>
        <w:t xml:space="preserve">., местоположение: Российская </w:t>
      </w:r>
      <w:r>
        <w:rPr>
          <w:rFonts w:eastAsia="Times New Roman"/>
          <w:spacing w:val="-1"/>
          <w:sz w:val="28"/>
          <w:szCs w:val="28"/>
        </w:rPr>
        <w:t xml:space="preserve">Федерация, Самарская область, </w:t>
      </w:r>
      <w:proofErr w:type="spellStart"/>
      <w:r>
        <w:rPr>
          <w:rFonts w:eastAsia="Times New Roman"/>
          <w:spacing w:val="-1"/>
          <w:sz w:val="28"/>
          <w:szCs w:val="28"/>
        </w:rPr>
        <w:t>Кинельский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район, КСХП "</w:t>
      </w:r>
      <w:proofErr w:type="spellStart"/>
      <w:r>
        <w:rPr>
          <w:rFonts w:eastAsia="Times New Roman"/>
          <w:spacing w:val="-1"/>
          <w:sz w:val="28"/>
          <w:szCs w:val="28"/>
        </w:rPr>
        <w:t>Богдановское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", </w:t>
      </w:r>
      <w:r>
        <w:rPr>
          <w:rFonts w:eastAsia="Times New Roman"/>
          <w:sz w:val="28"/>
          <w:szCs w:val="28"/>
        </w:rPr>
        <w:t>выявлены:</w:t>
      </w:r>
    </w:p>
    <w:p w:rsidR="00000000" w:rsidRDefault="007C6A48" w:rsidP="007C6A48">
      <w:pPr>
        <w:numPr>
          <w:ilvl w:val="0"/>
          <w:numId w:val="1"/>
        </w:numPr>
        <w:shd w:val="clear" w:color="auto" w:fill="FFFFFF"/>
        <w:tabs>
          <w:tab w:val="left" w:pos="1056"/>
        </w:tabs>
        <w:spacing w:line="446" w:lineRule="exact"/>
        <w:ind w:left="48" w:right="125" w:firstLine="696"/>
        <w:jc w:val="both"/>
        <w:rPr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Бутахин</w:t>
      </w:r>
      <w:proofErr w:type="spellEnd"/>
      <w:r>
        <w:rPr>
          <w:rFonts w:eastAsia="Times New Roman"/>
          <w:sz w:val="28"/>
          <w:szCs w:val="28"/>
        </w:rPr>
        <w:t xml:space="preserve"> Андрей Васильевич, 19 июля 1975 года рождения, </w:t>
      </w:r>
      <w:r>
        <w:rPr>
          <w:rFonts w:eastAsia="Times New Roman"/>
          <w:spacing w:val="-1"/>
          <w:sz w:val="28"/>
          <w:szCs w:val="28"/>
        </w:rPr>
        <w:t xml:space="preserve">зарегистрированный по адресу: 446415, Самарская обл., </w:t>
      </w:r>
      <w:proofErr w:type="spellStart"/>
      <w:r>
        <w:rPr>
          <w:rFonts w:eastAsia="Times New Roman"/>
          <w:spacing w:val="-1"/>
          <w:sz w:val="28"/>
          <w:szCs w:val="28"/>
        </w:rPr>
        <w:t>Кинельский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р-он, </w:t>
      </w:r>
      <w:proofErr w:type="gramStart"/>
      <w:r>
        <w:rPr>
          <w:rFonts w:eastAsia="Times New Roman"/>
          <w:spacing w:val="-1"/>
          <w:sz w:val="28"/>
          <w:szCs w:val="28"/>
        </w:rPr>
        <w:t>с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Богдановка, ул. </w:t>
      </w:r>
      <w:proofErr w:type="spellStart"/>
      <w:r>
        <w:rPr>
          <w:rFonts w:eastAsia="Times New Roman"/>
          <w:sz w:val="28"/>
          <w:szCs w:val="28"/>
        </w:rPr>
        <w:t>Конычева</w:t>
      </w:r>
      <w:proofErr w:type="spellEnd"/>
      <w:r>
        <w:rPr>
          <w:rFonts w:eastAsia="Times New Roman"/>
          <w:sz w:val="28"/>
          <w:szCs w:val="28"/>
        </w:rPr>
        <w:t>, д. 2, кв. 1.</w:t>
      </w:r>
    </w:p>
    <w:p w:rsidR="00000000" w:rsidRDefault="007C6A48" w:rsidP="007C6A48">
      <w:pPr>
        <w:numPr>
          <w:ilvl w:val="0"/>
          <w:numId w:val="1"/>
        </w:numPr>
        <w:shd w:val="clear" w:color="auto" w:fill="FFFFFF"/>
        <w:tabs>
          <w:tab w:val="left" w:pos="1056"/>
        </w:tabs>
        <w:spacing w:line="446" w:lineRule="exact"/>
        <w:ind w:left="48" w:right="106" w:firstLine="696"/>
        <w:jc w:val="both"/>
        <w:rPr>
          <w:sz w:val="28"/>
          <w:szCs w:val="28"/>
        </w:rPr>
      </w:pPr>
      <w:proofErr w:type="spellStart"/>
      <w:r>
        <w:rPr>
          <w:rFonts w:eastAsia="Times New Roman"/>
          <w:spacing w:val="-1"/>
          <w:sz w:val="28"/>
          <w:szCs w:val="28"/>
        </w:rPr>
        <w:t>Бутахин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Сергей Васильевич, 10 февраля 1969 года рождени</w:t>
      </w:r>
      <w:r>
        <w:rPr>
          <w:rFonts w:eastAsia="Times New Roman"/>
          <w:spacing w:val="-1"/>
          <w:sz w:val="28"/>
          <w:szCs w:val="28"/>
        </w:rPr>
        <w:t xml:space="preserve">я, зарегистрированный по адресу: 446415, Самарская обл., </w:t>
      </w:r>
      <w:proofErr w:type="spellStart"/>
      <w:r>
        <w:rPr>
          <w:rFonts w:eastAsia="Times New Roman"/>
          <w:spacing w:val="-1"/>
          <w:sz w:val="28"/>
          <w:szCs w:val="28"/>
        </w:rPr>
        <w:t>Кинельский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р-он, </w:t>
      </w:r>
      <w:proofErr w:type="gramStart"/>
      <w:r>
        <w:rPr>
          <w:rFonts w:eastAsia="Times New Roman"/>
          <w:spacing w:val="-1"/>
          <w:sz w:val="28"/>
          <w:szCs w:val="28"/>
        </w:rPr>
        <w:t>с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Богдановка, ул. Западная, д. 3, кв. 1.</w:t>
      </w:r>
    </w:p>
    <w:p w:rsidR="007C6A48" w:rsidRDefault="007C6A48">
      <w:pPr>
        <w:shd w:val="clear" w:color="auto" w:fill="FFFFFF"/>
        <w:spacing w:line="446" w:lineRule="exact"/>
        <w:ind w:left="91" w:firstLine="682"/>
        <w:jc w:val="both"/>
      </w:pPr>
      <w:r>
        <w:rPr>
          <w:rFonts w:eastAsia="Times New Roman"/>
          <w:sz w:val="28"/>
          <w:szCs w:val="28"/>
        </w:rPr>
        <w:t>Лицо, выявленное в качестве правообладателей ранее учтенного объекта недвижимости, либо иное заинтересованное лицо вправе предоставить в пис</w:t>
      </w:r>
      <w:r>
        <w:rPr>
          <w:rFonts w:eastAsia="Times New Roman"/>
          <w:sz w:val="28"/>
          <w:szCs w:val="28"/>
        </w:rPr>
        <w:t xml:space="preserve">ьменной форме или в форме электронного документа (электронного образа документа) возражения относительно сведений о правообладателе земельного участка с кадастровым номером 63:22:0505009:26 площадью 15000 </w:t>
      </w:r>
      <w:proofErr w:type="spellStart"/>
      <w:r>
        <w:rPr>
          <w:rFonts w:eastAsia="Times New Roman"/>
          <w:sz w:val="28"/>
          <w:szCs w:val="28"/>
        </w:rPr>
        <w:t>кв.м</w:t>
      </w:r>
      <w:proofErr w:type="spellEnd"/>
      <w:r>
        <w:rPr>
          <w:rFonts w:eastAsia="Times New Roman"/>
          <w:sz w:val="28"/>
          <w:szCs w:val="28"/>
        </w:rPr>
        <w:t>., местоположение: Российская Федерация, Самарс</w:t>
      </w:r>
      <w:r>
        <w:rPr>
          <w:rFonts w:eastAsia="Times New Roman"/>
          <w:sz w:val="28"/>
          <w:szCs w:val="28"/>
        </w:rPr>
        <w:t xml:space="preserve">кая область, </w:t>
      </w:r>
      <w:proofErr w:type="spellStart"/>
      <w:r>
        <w:rPr>
          <w:rFonts w:eastAsia="Times New Roman"/>
          <w:sz w:val="28"/>
          <w:szCs w:val="28"/>
        </w:rPr>
        <w:t>Кинельский</w:t>
      </w:r>
      <w:proofErr w:type="spellEnd"/>
      <w:r>
        <w:rPr>
          <w:rFonts w:eastAsia="Times New Roman"/>
          <w:sz w:val="28"/>
          <w:szCs w:val="28"/>
        </w:rPr>
        <w:t xml:space="preserve"> район, КСХП "</w:t>
      </w:r>
      <w:proofErr w:type="spellStart"/>
      <w:r>
        <w:rPr>
          <w:rFonts w:eastAsia="Times New Roman"/>
          <w:sz w:val="28"/>
          <w:szCs w:val="28"/>
        </w:rPr>
        <w:t>Богдановское</w:t>
      </w:r>
      <w:proofErr w:type="spellEnd"/>
      <w:r>
        <w:rPr>
          <w:rFonts w:eastAsia="Times New Roman"/>
          <w:sz w:val="28"/>
          <w:szCs w:val="28"/>
        </w:rPr>
        <w:t xml:space="preserve">",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 xml:space="preserve">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>
        <w:rPr>
          <w:rFonts w:eastAsia="Times New Roman"/>
          <w:spacing w:val="-1"/>
          <w:sz w:val="28"/>
          <w:szCs w:val="28"/>
        </w:rPr>
        <w:t>такое лицо не является правообладателем указанного объекта не</w:t>
      </w:r>
      <w:r>
        <w:rPr>
          <w:rFonts w:eastAsia="Times New Roman"/>
          <w:spacing w:val="-1"/>
          <w:sz w:val="28"/>
          <w:szCs w:val="28"/>
        </w:rPr>
        <w:t xml:space="preserve">движимость, </w:t>
      </w:r>
      <w:r>
        <w:rPr>
          <w:rFonts w:eastAsia="Times New Roman"/>
          <w:sz w:val="28"/>
          <w:szCs w:val="28"/>
        </w:rPr>
        <w:t xml:space="preserve">(адрес для почтового отправления: ул. Ленина, 36, г. </w:t>
      </w:r>
      <w:proofErr w:type="spellStart"/>
      <w:r>
        <w:rPr>
          <w:rFonts w:eastAsia="Times New Roman"/>
          <w:sz w:val="28"/>
          <w:szCs w:val="28"/>
        </w:rPr>
        <w:t>Кинель</w:t>
      </w:r>
      <w:proofErr w:type="spellEnd"/>
      <w:r>
        <w:rPr>
          <w:rFonts w:eastAsia="Times New Roman"/>
          <w:sz w:val="28"/>
          <w:szCs w:val="28"/>
        </w:rPr>
        <w:t xml:space="preserve">, Самарская область, 446433, Администрация муниципального района </w:t>
      </w:r>
      <w:proofErr w:type="spellStart"/>
      <w:r>
        <w:rPr>
          <w:rFonts w:eastAsia="Times New Roman"/>
          <w:sz w:val="28"/>
          <w:szCs w:val="28"/>
        </w:rPr>
        <w:t>Кинельский</w:t>
      </w:r>
      <w:proofErr w:type="spellEnd"/>
      <w:r>
        <w:rPr>
          <w:rFonts w:eastAsia="Times New Roman"/>
          <w:sz w:val="28"/>
          <w:szCs w:val="28"/>
        </w:rPr>
        <w:t xml:space="preserve">; электронный адрес: </w:t>
      </w:r>
      <w:hyperlink r:id="rId6" w:history="1">
        <w:proofErr w:type="gramEnd"/>
        <w:r>
          <w:rPr>
            <w:rFonts w:eastAsia="Times New Roman"/>
            <w:sz w:val="28"/>
            <w:szCs w:val="28"/>
            <w:u w:val="single"/>
            <w:lang w:val="en-US"/>
          </w:rPr>
          <w:t>radmin</w:t>
        </w:r>
        <w:r w:rsidRPr="007C6A48">
          <w:rPr>
            <w:rFonts w:eastAsia="Times New Roman"/>
            <w:sz w:val="28"/>
            <w:szCs w:val="28"/>
            <w:u w:val="single"/>
          </w:rPr>
          <w:t>@</w:t>
        </w:r>
        <w:r>
          <w:rPr>
            <w:rFonts w:eastAsia="Times New Roman"/>
            <w:sz w:val="28"/>
            <w:szCs w:val="28"/>
            <w:u w:val="single"/>
            <w:lang w:val="en-US"/>
          </w:rPr>
          <w:t>kinel</w:t>
        </w:r>
        <w:r w:rsidRPr="007C6A48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>
          <w:rPr>
            <w:rFonts w:eastAsia="Times New Roman"/>
            <w:sz w:val="28"/>
            <w:szCs w:val="28"/>
            <w:u w:val="single"/>
            <w:lang w:val="en-US"/>
          </w:rPr>
          <w:t>ru</w:t>
        </w:r>
        <w:proofErr w:type="spellEnd"/>
        <w:proofErr w:type="gramStart"/>
      </w:hyperlink>
      <w:r w:rsidRPr="007C6A48">
        <w:rPr>
          <w:rFonts w:eastAsia="Times New Roman"/>
          <w:sz w:val="28"/>
          <w:szCs w:val="28"/>
        </w:rPr>
        <w:t xml:space="preserve">) </w:t>
      </w:r>
      <w:r>
        <w:rPr>
          <w:rFonts w:eastAsia="Times New Roman"/>
          <w:sz w:val="28"/>
          <w:szCs w:val="28"/>
        </w:rPr>
        <w:t>в течение 30 дней с момента публика</w:t>
      </w:r>
      <w:r>
        <w:rPr>
          <w:rFonts w:eastAsia="Times New Roman"/>
          <w:sz w:val="28"/>
          <w:szCs w:val="28"/>
        </w:rPr>
        <w:t>ции данного сообщения.</w:t>
      </w:r>
      <w:proofErr w:type="gramEnd"/>
    </w:p>
    <w:sectPr w:rsidR="007C6A48">
      <w:type w:val="continuous"/>
      <w:pgSz w:w="11909" w:h="16834"/>
      <w:pgMar w:top="1389" w:right="847" w:bottom="360" w:left="160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28673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48"/>
    <w:rsid w:val="007C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min@kin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Нагаев Илья Михайлович</cp:lastModifiedBy>
  <cp:revision>1</cp:revision>
  <dcterms:created xsi:type="dcterms:W3CDTF">2023-04-24T12:00:00Z</dcterms:created>
  <dcterms:modified xsi:type="dcterms:W3CDTF">2023-04-24T12:00:00Z</dcterms:modified>
</cp:coreProperties>
</file>