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8C" w:rsidRDefault="007E2B27">
      <w:pPr>
        <w:pStyle w:val="Standard"/>
      </w:pPr>
      <w:bookmarkStart w:id="0" w:name="_GoBack"/>
      <w:bookmarkEnd w:id="0"/>
      <w:r>
        <w:rPr>
          <w:sz w:val="29"/>
          <w:szCs w:val="33"/>
          <w:lang w:val="ru-RU"/>
        </w:rPr>
        <w:t xml:space="preserve">                 Администрация</w:t>
      </w:r>
    </w:p>
    <w:p w:rsidR="00C3048C" w:rsidRDefault="007E2B27">
      <w:pPr>
        <w:pStyle w:val="Standard"/>
        <w:tabs>
          <w:tab w:val="left" w:pos="790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сельского поселения Сколково</w:t>
      </w:r>
      <w:r>
        <w:rPr>
          <w:sz w:val="29"/>
          <w:szCs w:val="33"/>
          <w:lang w:val="ru-RU"/>
        </w:rPr>
        <w:tab/>
      </w:r>
    </w:p>
    <w:p w:rsidR="00C3048C" w:rsidRDefault="007E2B27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муниципального района Кинельский</w:t>
      </w:r>
    </w:p>
    <w:p w:rsidR="00C3048C" w:rsidRDefault="007E2B27">
      <w:pPr>
        <w:pStyle w:val="Standard"/>
        <w:tabs>
          <w:tab w:val="left" w:pos="835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 Самарской области</w:t>
      </w:r>
      <w:r>
        <w:rPr>
          <w:sz w:val="29"/>
          <w:szCs w:val="33"/>
          <w:lang w:val="ru-RU"/>
        </w:rPr>
        <w:tab/>
      </w:r>
    </w:p>
    <w:p w:rsidR="00C3048C" w:rsidRDefault="00C3048C">
      <w:pPr>
        <w:pStyle w:val="Standard"/>
        <w:rPr>
          <w:sz w:val="29"/>
          <w:szCs w:val="33"/>
          <w:lang w:val="ru-RU"/>
        </w:rPr>
      </w:pPr>
    </w:p>
    <w:p w:rsidR="00C3048C" w:rsidRDefault="007E2B27">
      <w:pPr>
        <w:pStyle w:val="Standard"/>
      </w:pPr>
      <w:r>
        <w:rPr>
          <w:sz w:val="29"/>
          <w:szCs w:val="33"/>
          <w:lang w:val="ru-RU"/>
        </w:rPr>
        <w:t xml:space="preserve">            </w:t>
      </w:r>
      <w:r>
        <w:rPr>
          <w:b/>
          <w:bCs/>
          <w:sz w:val="29"/>
          <w:szCs w:val="33"/>
          <w:lang w:val="ru-RU"/>
        </w:rPr>
        <w:t>ПОСТАНОВЛЕНИЕ</w:t>
      </w:r>
    </w:p>
    <w:p w:rsidR="00C3048C" w:rsidRDefault="00C3048C">
      <w:pPr>
        <w:pStyle w:val="Standard"/>
        <w:rPr>
          <w:lang w:val="ru-RU"/>
        </w:rPr>
      </w:pPr>
    </w:p>
    <w:p w:rsidR="00C3048C" w:rsidRDefault="007E2B27">
      <w:pPr>
        <w:pStyle w:val="Standard"/>
      </w:pPr>
      <w:r>
        <w:rPr>
          <w:sz w:val="32"/>
          <w:szCs w:val="32"/>
          <w:lang w:val="ru-RU"/>
        </w:rPr>
        <w:t xml:space="preserve"> </w:t>
      </w:r>
      <w:r>
        <w:rPr>
          <w:b/>
          <w:bCs/>
          <w:sz w:val="32"/>
          <w:szCs w:val="32"/>
          <w:lang w:val="ru-RU"/>
        </w:rPr>
        <w:t xml:space="preserve">   №   77    от 05 </w:t>
      </w:r>
      <w:r>
        <w:rPr>
          <w:b/>
          <w:bCs/>
          <w:sz w:val="32"/>
          <w:szCs w:val="32"/>
          <w:lang w:val="ru-RU"/>
        </w:rPr>
        <w:t>сентября 2025 года</w:t>
      </w:r>
    </w:p>
    <w:p w:rsidR="00C3048C" w:rsidRDefault="00C3048C">
      <w:pPr>
        <w:pStyle w:val="Standard"/>
        <w:rPr>
          <w:sz w:val="29"/>
          <w:szCs w:val="33"/>
          <w:lang w:val="ru-RU"/>
        </w:rPr>
      </w:pPr>
    </w:p>
    <w:tbl>
      <w:tblPr>
        <w:tblW w:w="667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3"/>
      </w:tblGrid>
      <w:tr w:rsidR="00C3048C">
        <w:tblPrEx>
          <w:tblCellMar>
            <w:top w:w="0" w:type="dxa"/>
            <w:bottom w:w="0" w:type="dxa"/>
          </w:tblCellMar>
        </w:tblPrEx>
        <w:trPr>
          <w:trHeight w:val="2749"/>
        </w:trPr>
        <w:tc>
          <w:tcPr>
            <w:tcW w:w="66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48C" w:rsidRDefault="007E2B27">
            <w:pPr>
              <w:pStyle w:val="a3"/>
            </w:pPr>
            <w:r>
              <w:rPr>
                <w:b/>
                <w:bCs/>
                <w:sz w:val="29"/>
                <w:szCs w:val="33"/>
              </w:rPr>
              <w:t>«О внесении изменений в Постановление Адм</w:t>
            </w:r>
            <w:r>
              <w:rPr>
                <w:b/>
                <w:bCs/>
                <w:sz w:val="29"/>
                <w:szCs w:val="33"/>
              </w:rPr>
              <w:t>и</w:t>
            </w:r>
            <w:r>
              <w:rPr>
                <w:b/>
                <w:bCs/>
                <w:sz w:val="29"/>
                <w:szCs w:val="33"/>
              </w:rPr>
              <w:t xml:space="preserve">нистрации сельского поселения Сколково </w:t>
            </w:r>
            <w:r>
              <w:rPr>
                <w:b/>
                <w:bCs/>
                <w:sz w:val="28"/>
                <w:szCs w:val="28"/>
              </w:rPr>
              <w:t xml:space="preserve">№ 126 от 11.11.2021 г. </w:t>
            </w:r>
            <w:r>
              <w:rPr>
                <w:b/>
                <w:bCs/>
                <w:sz w:val="27"/>
                <w:szCs w:val="27"/>
              </w:rPr>
              <w:t>«Об утверждении муниципальной программы «Охрана окружающей среды в сельском поселении Сколково муниципального района К</w:t>
            </w:r>
            <w:r>
              <w:rPr>
                <w:b/>
                <w:bCs/>
                <w:sz w:val="27"/>
                <w:szCs w:val="27"/>
              </w:rPr>
              <w:t>и</w:t>
            </w:r>
            <w:r>
              <w:rPr>
                <w:b/>
                <w:bCs/>
                <w:sz w:val="27"/>
                <w:szCs w:val="27"/>
              </w:rPr>
              <w:t>нельский Сама</w:t>
            </w:r>
            <w:r>
              <w:rPr>
                <w:b/>
                <w:bCs/>
                <w:sz w:val="27"/>
                <w:szCs w:val="27"/>
              </w:rPr>
              <w:t>рской области на 2022-2027 годы»</w:t>
            </w:r>
          </w:p>
        </w:tc>
      </w:tr>
    </w:tbl>
    <w:p w:rsidR="00C3048C" w:rsidRDefault="00C3048C">
      <w:pPr>
        <w:pStyle w:val="Standard"/>
        <w:rPr>
          <w:sz w:val="29"/>
          <w:szCs w:val="33"/>
          <w:lang w:val="ru-RU"/>
        </w:rPr>
      </w:pPr>
    </w:p>
    <w:p w:rsidR="00C3048C" w:rsidRDefault="007E2B27">
      <w:pPr>
        <w:pStyle w:val="Standard"/>
        <w:shd w:val="clear" w:color="auto" w:fill="FFFFFF"/>
        <w:ind w:firstLine="555"/>
        <w:jc w:val="both"/>
      </w:pPr>
      <w:r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Сколково муниципального района Кинельский </w:t>
      </w:r>
      <w:r>
        <w:rPr>
          <w:rFonts w:eastAsia="Times New Roman" w:cs="Times New Roman"/>
          <w:sz w:val="28"/>
          <w:szCs w:val="28"/>
          <w:lang w:val="ru-RU"/>
        </w:rPr>
        <w:t xml:space="preserve">Самарской области, утвержденным Постановлением № 12 от 12.02.2020, Администрация сельского поселения Сколково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C3048C" w:rsidRDefault="007E2B27">
      <w:pPr>
        <w:pStyle w:val="Standard"/>
        <w:shd w:val="clear" w:color="auto" w:fill="FFFFFF"/>
        <w:jc w:val="both"/>
      </w:pPr>
      <w:r>
        <w:rPr>
          <w:rFonts w:eastAsia="Times New Roman" w:cs="Times New Roman"/>
          <w:sz w:val="28"/>
          <w:szCs w:val="28"/>
          <w:lang w:val="ru-RU"/>
        </w:rPr>
        <w:t>1. Внести в Постановление Администрации сельского поселения Сколково №126 от</w:t>
      </w:r>
      <w:r>
        <w:rPr>
          <w:rFonts w:eastAsia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11.11.2021 года «Об утверждении муниципальной программы</w:t>
      </w:r>
      <w:r>
        <w:rPr>
          <w:rFonts w:eastAsia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 «Охрана окружающей среды в сельском поселении Сколково муниципального района Кинельский Самарской области на 2022-2027 годы» следующие изменения:</w:t>
      </w:r>
    </w:p>
    <w:p w:rsidR="00C3048C" w:rsidRDefault="007E2B27">
      <w:pPr>
        <w:pStyle w:val="Standard"/>
        <w:shd w:val="clear" w:color="auto" w:fill="FFFFFF"/>
        <w:jc w:val="both"/>
        <w:rPr>
          <w:rFonts w:eastAsia="Times New Roman" w:cs="Times New Roman"/>
          <w:color w:val="00000A"/>
          <w:sz w:val="28"/>
          <w:szCs w:val="28"/>
          <w:shd w:val="clear" w:color="auto" w:fill="FFFFFF"/>
          <w:lang w:val="ru-RU"/>
        </w:rPr>
      </w:pPr>
      <w:r>
        <w:rPr>
          <w:rFonts w:eastAsia="Times New Roman" w:cs="Times New Roman"/>
          <w:color w:val="00000A"/>
          <w:sz w:val="28"/>
          <w:szCs w:val="28"/>
          <w:shd w:val="clear" w:color="auto" w:fill="FFFFFF"/>
          <w:lang w:val="ru-RU"/>
        </w:rPr>
        <w:t xml:space="preserve">1.1. В паспорт муниципальной программы «Охрана окружающей среды в сельском поселении Сколково муниципального </w:t>
      </w:r>
      <w:r>
        <w:rPr>
          <w:rFonts w:eastAsia="Times New Roman" w:cs="Times New Roman"/>
          <w:color w:val="00000A"/>
          <w:sz w:val="28"/>
          <w:szCs w:val="28"/>
          <w:shd w:val="clear" w:color="auto" w:fill="FFFFFF"/>
          <w:lang w:val="ru-RU"/>
        </w:rPr>
        <w:t>района Кинельский Самарской области на 2022-2027 годы» строку объемы и источники финансирования изложить в новой редакции:</w:t>
      </w:r>
    </w:p>
    <w:p w:rsidR="00C3048C" w:rsidRDefault="007E2B27">
      <w:pPr>
        <w:pStyle w:val="Standard"/>
        <w:ind w:firstLine="708"/>
        <w:jc w:val="both"/>
        <w:rPr>
          <w:color w:val="191919"/>
          <w:sz w:val="28"/>
          <w:szCs w:val="28"/>
          <w:lang w:val="ru-RU"/>
        </w:rPr>
      </w:pPr>
      <w:r>
        <w:rPr>
          <w:color w:val="191919"/>
          <w:sz w:val="28"/>
          <w:szCs w:val="28"/>
          <w:lang w:val="ru-RU"/>
        </w:rPr>
        <w:t>Общий объем финансирования программы составляет – 118,3 тыс.руб., в том числе по годам:</w:t>
      </w:r>
    </w:p>
    <w:p w:rsidR="00C3048C" w:rsidRDefault="007E2B27">
      <w:pPr>
        <w:widowControl/>
        <w:suppressAutoHyphens w:val="0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2022 год – 103,3 тыс.руб.</w:t>
      </w:r>
    </w:p>
    <w:p w:rsidR="00C3048C" w:rsidRDefault="007E2B27">
      <w:pPr>
        <w:widowControl/>
        <w:suppressAutoHyphens w:val="0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2023 год – 6,3 тыс.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руб.</w:t>
      </w:r>
    </w:p>
    <w:p w:rsidR="00C3048C" w:rsidRDefault="007E2B27">
      <w:pPr>
        <w:widowControl/>
        <w:suppressAutoHyphens w:val="0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2024 год – 2,9 тыс.руб.</w:t>
      </w:r>
    </w:p>
    <w:p w:rsidR="00C3048C" w:rsidRDefault="007E2B27">
      <w:pPr>
        <w:widowControl/>
        <w:suppressAutoHyphens w:val="0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2025 год – 0,0 тыс.руб.</w:t>
      </w:r>
    </w:p>
    <w:p w:rsidR="00C3048C" w:rsidRDefault="007E2B27">
      <w:pPr>
        <w:widowControl/>
        <w:suppressAutoHyphens w:val="0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2026 год – 2,9 тыс.руб.</w:t>
      </w:r>
    </w:p>
    <w:p w:rsidR="00C3048C" w:rsidRDefault="007E2B27">
      <w:pPr>
        <w:widowControl/>
        <w:suppressAutoHyphens w:val="0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2027 год – 2,9 тыс.руб.</w:t>
      </w:r>
    </w:p>
    <w:p w:rsidR="00C3048C" w:rsidRDefault="00C3048C">
      <w:pPr>
        <w:widowControl/>
        <w:suppressAutoHyphens w:val="0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</w:p>
    <w:p w:rsidR="00C3048C" w:rsidRDefault="007E2B27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A"/>
          <w:sz w:val="28"/>
          <w:szCs w:val="28"/>
          <w:shd w:val="clear" w:color="auto" w:fill="FFFFFF"/>
          <w:lang w:val="ru-RU"/>
        </w:rPr>
        <w:t>1.2. П. 4 «Р</w:t>
      </w:r>
      <w:r>
        <w:rPr>
          <w:rFonts w:eastAsia="Times New Roman" w:cs="Calibri"/>
          <w:color w:val="191919"/>
          <w:sz w:val="28"/>
          <w:szCs w:val="28"/>
          <w:shd w:val="clear" w:color="auto" w:fill="FFFFFF"/>
          <w:lang w:val="ru-RU"/>
        </w:rPr>
        <w:t>есурсное обеспечение Программы» изложить в следующей редакции:</w:t>
      </w:r>
    </w:p>
    <w:p w:rsidR="00C3048C" w:rsidRDefault="007E2B27">
      <w:pPr>
        <w:pStyle w:val="Standard"/>
        <w:ind w:firstLine="555"/>
        <w:jc w:val="both"/>
        <w:rPr>
          <w:color w:val="191919"/>
          <w:sz w:val="28"/>
          <w:szCs w:val="28"/>
          <w:lang w:val="ru-RU"/>
        </w:rPr>
      </w:pPr>
      <w:r>
        <w:rPr>
          <w:color w:val="191919"/>
          <w:sz w:val="28"/>
          <w:szCs w:val="28"/>
          <w:lang w:val="ru-RU"/>
        </w:rPr>
        <w:t xml:space="preserve">Источник финансирования муниципальной программы – бюджет сельского </w:t>
      </w:r>
      <w:r>
        <w:rPr>
          <w:color w:val="191919"/>
          <w:sz w:val="28"/>
          <w:szCs w:val="28"/>
          <w:lang w:val="ru-RU"/>
        </w:rPr>
        <w:lastRenderedPageBreak/>
        <w:t>поселения.</w:t>
      </w:r>
    </w:p>
    <w:p w:rsidR="00C3048C" w:rsidRDefault="007E2B27">
      <w:pPr>
        <w:widowControl/>
        <w:suppressAutoHyphens w:val="0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бщий объем финансирования программы составляет – 118,3 тыс.руб., в том числе по годам:</w:t>
      </w:r>
    </w:p>
    <w:p w:rsidR="00C3048C" w:rsidRDefault="007E2B27">
      <w:pPr>
        <w:widowControl/>
        <w:suppressAutoHyphens w:val="0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2022 год – 103,3 тыс.руб.</w:t>
      </w:r>
    </w:p>
    <w:p w:rsidR="00C3048C" w:rsidRDefault="007E2B27">
      <w:pPr>
        <w:widowControl/>
        <w:suppressAutoHyphens w:val="0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2023 год – 6,3 тыс.руб.</w:t>
      </w:r>
    </w:p>
    <w:p w:rsidR="00C3048C" w:rsidRDefault="007E2B27">
      <w:pPr>
        <w:widowControl/>
        <w:suppressAutoHyphens w:val="0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2024 год – 2,9 тыс.руб.</w:t>
      </w:r>
    </w:p>
    <w:p w:rsidR="00C3048C" w:rsidRDefault="007E2B27">
      <w:pPr>
        <w:widowControl/>
        <w:suppressAutoHyphens w:val="0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2025 год – 2,9 тыс.руб.</w:t>
      </w:r>
    </w:p>
    <w:p w:rsidR="00C3048C" w:rsidRDefault="007E2B27">
      <w:pPr>
        <w:widowControl/>
        <w:suppressAutoHyphens w:val="0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2026 год – 2,9 тыс.руб.</w:t>
      </w:r>
    </w:p>
    <w:p w:rsidR="00C3048C" w:rsidRDefault="007E2B27">
      <w:pPr>
        <w:widowControl/>
        <w:suppressAutoHyphens w:val="0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2026 год – 2,9 тыс.руб.</w:t>
      </w:r>
    </w:p>
    <w:p w:rsidR="00C3048C" w:rsidRDefault="007E2B27">
      <w:pPr>
        <w:pStyle w:val="Standard"/>
        <w:shd w:val="clear" w:color="auto" w:fill="FFFFFF"/>
        <w:ind w:firstLine="555"/>
        <w:jc w:val="both"/>
        <w:rPr>
          <w:rFonts w:eastAsia="Times New Roman" w:cs="Calibri"/>
          <w:color w:val="191919"/>
          <w:sz w:val="28"/>
          <w:szCs w:val="28"/>
          <w:shd w:val="clear" w:color="auto" w:fill="FFFFFF"/>
          <w:lang w:val="ru-RU"/>
        </w:rPr>
      </w:pPr>
      <w:r>
        <w:rPr>
          <w:rFonts w:eastAsia="Times New Roman" w:cs="Calibri"/>
          <w:color w:val="191919"/>
          <w:sz w:val="28"/>
          <w:szCs w:val="28"/>
          <w:shd w:val="clear" w:color="auto" w:fill="FFFFFF"/>
          <w:lang w:val="ru-RU"/>
        </w:rPr>
        <w:t xml:space="preserve">Общий объём </w:t>
      </w:r>
      <w:r>
        <w:rPr>
          <w:rFonts w:eastAsia="Times New Roman" w:cs="Calibri"/>
          <w:color w:val="191919"/>
          <w:sz w:val="28"/>
          <w:szCs w:val="28"/>
          <w:shd w:val="clear" w:color="auto" w:fill="FFFFFF"/>
          <w:lang w:val="ru-RU"/>
        </w:rPr>
        <w:t>финансирования мероприятий программы является ориентировочным, предполагающим последующую корректировку в соответствии с изменением цен на изделия, материалы и услуги.</w:t>
      </w:r>
    </w:p>
    <w:p w:rsidR="00C3048C" w:rsidRDefault="007E2B27">
      <w:pPr>
        <w:pStyle w:val="Standard"/>
        <w:shd w:val="clear" w:color="auto" w:fill="FFFFFF"/>
        <w:jc w:val="both"/>
        <w:rPr>
          <w:rFonts w:eastAsia="Times New Roman" w:cs="Calibri"/>
          <w:color w:val="191919"/>
          <w:sz w:val="28"/>
          <w:szCs w:val="28"/>
          <w:shd w:val="clear" w:color="auto" w:fill="FFFFFF"/>
          <w:lang w:val="ru-RU"/>
        </w:rPr>
      </w:pPr>
      <w:r>
        <w:rPr>
          <w:rFonts w:eastAsia="Times New Roman" w:cs="Calibri"/>
          <w:color w:val="191919"/>
          <w:sz w:val="28"/>
          <w:szCs w:val="28"/>
          <w:shd w:val="clear" w:color="auto" w:fill="FFFFFF"/>
          <w:lang w:val="ru-RU"/>
        </w:rPr>
        <w:t>2. Опубликовать настоящее Постановление в газете «Сколковский вестник».</w:t>
      </w:r>
    </w:p>
    <w:p w:rsidR="00C3048C" w:rsidRDefault="007E2B27">
      <w:pPr>
        <w:pStyle w:val="Standard"/>
        <w:shd w:val="clear" w:color="auto" w:fill="FFFFFF"/>
        <w:jc w:val="both"/>
        <w:rPr>
          <w:rFonts w:eastAsia="Times New Roman" w:cs="Calibri"/>
          <w:color w:val="191919"/>
          <w:sz w:val="28"/>
          <w:szCs w:val="28"/>
          <w:shd w:val="clear" w:color="auto" w:fill="FFFFFF"/>
          <w:lang w:val="ru-RU"/>
        </w:rPr>
      </w:pPr>
      <w:r>
        <w:rPr>
          <w:rFonts w:eastAsia="Times New Roman" w:cs="Calibri"/>
          <w:color w:val="191919"/>
          <w:sz w:val="28"/>
          <w:szCs w:val="28"/>
          <w:shd w:val="clear" w:color="auto" w:fill="FFFFFF"/>
          <w:lang w:val="ru-RU"/>
        </w:rPr>
        <w:t>3. Настоящее Пос</w:t>
      </w:r>
      <w:r>
        <w:rPr>
          <w:rFonts w:eastAsia="Times New Roman" w:cs="Calibri"/>
          <w:color w:val="191919"/>
          <w:sz w:val="28"/>
          <w:szCs w:val="28"/>
          <w:shd w:val="clear" w:color="auto" w:fill="FFFFFF"/>
          <w:lang w:val="ru-RU"/>
        </w:rPr>
        <w:t>тановление вступает в силу после его официального опубликования.</w:t>
      </w:r>
    </w:p>
    <w:p w:rsidR="00C3048C" w:rsidRDefault="00C3048C">
      <w:pPr>
        <w:pStyle w:val="Standard"/>
        <w:shd w:val="clear" w:color="auto" w:fill="FFFFFF"/>
        <w:jc w:val="both"/>
        <w:rPr>
          <w:rFonts w:eastAsia="Times New Roman" w:cs="Calibri"/>
          <w:color w:val="191919"/>
          <w:sz w:val="28"/>
          <w:szCs w:val="28"/>
          <w:shd w:val="clear" w:color="auto" w:fill="FFFFFF"/>
          <w:lang w:val="ru-RU"/>
        </w:rPr>
      </w:pPr>
    </w:p>
    <w:p w:rsidR="00C3048C" w:rsidRDefault="00C3048C">
      <w:pPr>
        <w:pStyle w:val="Standard"/>
        <w:shd w:val="clear" w:color="auto" w:fill="FFFFFF"/>
        <w:jc w:val="both"/>
        <w:rPr>
          <w:rFonts w:eastAsia="Times New Roman" w:cs="Calibri"/>
          <w:color w:val="191919"/>
          <w:sz w:val="28"/>
          <w:szCs w:val="28"/>
          <w:shd w:val="clear" w:color="auto" w:fill="FFFFFF"/>
          <w:lang w:val="ru-RU"/>
        </w:rPr>
      </w:pPr>
    </w:p>
    <w:p w:rsidR="00C3048C" w:rsidRDefault="007E2B27">
      <w:pPr>
        <w:pStyle w:val="Standard"/>
        <w:shd w:val="clear" w:color="auto" w:fill="FFFFFF"/>
        <w:jc w:val="both"/>
        <w:rPr>
          <w:rFonts w:eastAsia="Times New Roman" w:cs="Calibri"/>
          <w:color w:val="191919"/>
          <w:sz w:val="28"/>
          <w:szCs w:val="28"/>
          <w:shd w:val="clear" w:color="auto" w:fill="FFFFFF"/>
          <w:lang w:val="ru-RU"/>
        </w:rPr>
      </w:pPr>
      <w:r>
        <w:rPr>
          <w:rFonts w:eastAsia="Times New Roman" w:cs="Calibri"/>
          <w:color w:val="191919"/>
          <w:sz w:val="28"/>
          <w:szCs w:val="28"/>
          <w:shd w:val="clear" w:color="auto" w:fill="FFFFFF"/>
          <w:lang w:val="ru-RU"/>
        </w:rPr>
        <w:t>Глава сельского</w:t>
      </w:r>
    </w:p>
    <w:p w:rsidR="00C3048C" w:rsidRDefault="007E2B27">
      <w:pPr>
        <w:pStyle w:val="Standard"/>
        <w:shd w:val="clear" w:color="auto" w:fill="FFFFFF"/>
        <w:jc w:val="both"/>
        <w:rPr>
          <w:rFonts w:eastAsia="Times New Roman" w:cs="Calibri"/>
          <w:color w:val="191919"/>
          <w:sz w:val="28"/>
          <w:szCs w:val="28"/>
          <w:shd w:val="clear" w:color="auto" w:fill="FFFFFF"/>
          <w:lang w:val="ru-RU"/>
        </w:rPr>
      </w:pPr>
      <w:r>
        <w:rPr>
          <w:rFonts w:eastAsia="Times New Roman" w:cs="Calibri"/>
          <w:color w:val="191919"/>
          <w:sz w:val="28"/>
          <w:szCs w:val="28"/>
          <w:shd w:val="clear" w:color="auto" w:fill="FFFFFF"/>
          <w:lang w:val="ru-RU"/>
        </w:rPr>
        <w:t>поселения Сколково</w:t>
      </w:r>
    </w:p>
    <w:p w:rsidR="00C3048C" w:rsidRDefault="007E2B27">
      <w:pPr>
        <w:pStyle w:val="Standard"/>
        <w:shd w:val="clear" w:color="auto" w:fill="FFFFFF"/>
        <w:jc w:val="both"/>
        <w:rPr>
          <w:rFonts w:eastAsia="Times New Roman" w:cs="Calibri"/>
          <w:color w:val="191919"/>
          <w:sz w:val="28"/>
          <w:szCs w:val="28"/>
          <w:shd w:val="clear" w:color="auto" w:fill="FFFFFF"/>
          <w:lang w:val="ru-RU"/>
        </w:rPr>
      </w:pPr>
      <w:r>
        <w:rPr>
          <w:rFonts w:eastAsia="Times New Roman" w:cs="Calibri"/>
          <w:color w:val="191919"/>
          <w:sz w:val="28"/>
          <w:szCs w:val="28"/>
          <w:shd w:val="clear" w:color="auto" w:fill="FFFFFF"/>
          <w:lang w:val="ru-RU"/>
        </w:rPr>
        <w:t>муниципального района Кинельский</w:t>
      </w:r>
    </w:p>
    <w:p w:rsidR="00C3048C" w:rsidRDefault="007E2B27">
      <w:pPr>
        <w:pStyle w:val="Standard"/>
        <w:shd w:val="clear" w:color="auto" w:fill="FFFFFF"/>
        <w:jc w:val="both"/>
      </w:pPr>
      <w:r>
        <w:rPr>
          <w:rFonts w:eastAsia="Times New Roman" w:cs="Calibri"/>
          <w:color w:val="191919"/>
          <w:sz w:val="28"/>
          <w:szCs w:val="28"/>
          <w:shd w:val="clear" w:color="auto" w:fill="FFFFFF"/>
          <w:lang w:val="ru-RU"/>
        </w:rPr>
        <w:t xml:space="preserve">Самарской области                                                                  Е.А. Гурьянова </w:t>
      </w:r>
      <w:r>
        <w:rPr>
          <w:rFonts w:eastAsia="Times New Roman" w:cs="Calibri"/>
          <w:color w:val="191919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</w:t>
      </w:r>
    </w:p>
    <w:sectPr w:rsidR="00C3048C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E2B27">
      <w:r>
        <w:separator/>
      </w:r>
    </w:p>
  </w:endnote>
  <w:endnote w:type="continuationSeparator" w:id="0">
    <w:p w:rsidR="00000000" w:rsidRDefault="007E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E2B27">
      <w:r>
        <w:separator/>
      </w:r>
    </w:p>
  </w:footnote>
  <w:footnote w:type="continuationSeparator" w:id="0">
    <w:p w:rsidR="00000000" w:rsidRDefault="007E2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3048C"/>
    <w:rsid w:val="007E2B27"/>
    <w:rsid w:val="00C3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3">
    <w:name w:val="Normal (Web)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3">
    <w:name w:val="Normal (Web)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adminsite</cp:lastModifiedBy>
  <cp:revision>2</cp:revision>
  <cp:lastPrinted>2022-11-17T11:37:00Z</cp:lastPrinted>
  <dcterms:created xsi:type="dcterms:W3CDTF">2025-09-05T11:25:00Z</dcterms:created>
  <dcterms:modified xsi:type="dcterms:W3CDTF">2025-09-05T11:25:00Z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