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4C" w:rsidRPr="00FF434C" w:rsidRDefault="00FF434C" w:rsidP="00FF434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FF434C" w:rsidRPr="00FF434C" w:rsidTr="00A00AC9">
        <w:tc>
          <w:tcPr>
            <w:tcW w:w="4503" w:type="dxa"/>
          </w:tcPr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w w:val="90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auto"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FF434C" w:rsidRPr="00FF434C" w:rsidRDefault="00FF434C" w:rsidP="00FF434C">
            <w:pPr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auto"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FF434C" w:rsidRPr="00FF434C" w:rsidRDefault="00FF434C" w:rsidP="00FF434C">
            <w:pPr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lang w:eastAsia="zh-CN" w:bidi="hi-IN"/>
              </w:rPr>
              <w:t>ПОСТАНОВЛЕНИЕ</w:t>
            </w:r>
          </w:p>
          <w:p w:rsidR="00FF434C" w:rsidRPr="00FF434C" w:rsidRDefault="00FF434C" w:rsidP="00FF434C">
            <w:pPr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  <w:p w:rsidR="00FF434C" w:rsidRPr="00FF434C" w:rsidRDefault="00FF434C" w:rsidP="00FF434C">
            <w:pPr>
              <w:suppressAutoHyphens/>
              <w:spacing w:line="283" w:lineRule="exact"/>
              <w:jc w:val="center"/>
              <w:rPr>
                <w:rFonts w:ascii="Times New Roman" w:eastAsia="Lucida Sans Unicode" w:hAnsi="Times New Roman" w:cs="Tahoma"/>
                <w:b/>
                <w:color w:val="auto"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color w:val="auto"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_</w:t>
            </w:r>
            <w:r w:rsidR="00BE1DF6">
              <w:rPr>
                <w:rFonts w:ascii="Times New Roman" w:eastAsia="Lucida Sans Unicode" w:hAnsi="Times New Roman" w:cs="Tahoma"/>
                <w:b/>
                <w:color w:val="auto"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23.07.2024г. __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lang w:eastAsia="zh-CN" w:bidi="hi-IN"/>
              </w:rPr>
              <w:tab/>
              <w:t xml:space="preserve">№    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>__</w:t>
            </w:r>
            <w:r w:rsidR="00BE1DF6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>80</w:t>
            </w:r>
            <w:r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>__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Pr="00FF434C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F434C">
              <w:rPr>
                <w:rFonts w:ascii="Times New Roman" w:eastAsia="Lucida Sans Unicode" w:hAnsi="Times New Roman" w:cs="Tahoma"/>
                <w:b/>
                <w:color w:val="auto"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:rsidR="00FF434C" w:rsidRPr="00FF434C" w:rsidRDefault="00FF434C" w:rsidP="00FF434C">
      <w:pPr>
        <w:shd w:val="clear" w:color="auto" w:fill="FFFFFF"/>
        <w:suppressAutoHyphens/>
        <w:rPr>
          <w:rFonts w:ascii="Times New Roman" w:eastAsia="Lucida Sans Unicode" w:hAnsi="Times New Roman" w:cs="Tahoma"/>
          <w:color w:val="auto"/>
          <w:kern w:val="1"/>
          <w:sz w:val="28"/>
          <w:szCs w:val="28"/>
          <w:lang w:eastAsia="zh-CN" w:bidi="hi-IN"/>
        </w:rPr>
      </w:pP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предоставления муниципальной услуги «</w:t>
      </w:r>
      <w:r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Предоставление</w:t>
      </w: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 xml:space="preserve"> разрешения на условно разрешенный вид использования</w:t>
      </w: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земельного участка или объекта капитального строительства»</w:t>
      </w: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</w:pPr>
    </w:p>
    <w:p w:rsidR="00FF434C" w:rsidRPr="00FF434C" w:rsidRDefault="00FF434C" w:rsidP="00FF434C">
      <w:pPr>
        <w:shd w:val="clear" w:color="auto" w:fill="FFFFFF"/>
        <w:suppressAutoHyphens/>
        <w:autoSpaceDE w:val="0"/>
        <w:autoSpaceDN w:val="0"/>
        <w:adjustRightInd w:val="0"/>
        <w:spacing w:before="5"/>
        <w:ind w:firstLine="708"/>
        <w:jc w:val="both"/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 xml:space="preserve">В целях обеспечения общедоступности информации по предоставлению муниципальных услуг физическим и юридическим лицам сельского поселения </w:t>
      </w:r>
      <w:proofErr w:type="gramStart"/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 xml:space="preserve">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:rsidR="00FF434C" w:rsidRPr="00FF434C" w:rsidRDefault="00FF434C" w:rsidP="00FF434C">
      <w:pPr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</w:p>
    <w:p w:rsidR="00FF434C" w:rsidRPr="00FF434C" w:rsidRDefault="00FF434C" w:rsidP="00FF434C">
      <w:pPr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ПОСТАНОВЛЯЕТ:</w:t>
      </w:r>
    </w:p>
    <w:p w:rsidR="00FF434C" w:rsidRPr="00FF434C" w:rsidRDefault="00FF434C" w:rsidP="00FF434C">
      <w:pPr>
        <w:shd w:val="clear" w:color="auto" w:fill="FFFFFF"/>
        <w:suppressAutoHyphens/>
        <w:autoSpaceDE w:val="0"/>
        <w:autoSpaceDN w:val="0"/>
        <w:adjustRightInd w:val="0"/>
        <w:spacing w:before="5"/>
        <w:jc w:val="center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</w:p>
    <w:p w:rsidR="00FF434C" w:rsidRPr="00661594" w:rsidRDefault="00FF434C" w:rsidP="00FF434C">
      <w:pPr>
        <w:widowControl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</w:pPr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 xml:space="preserve">Утвердить Административный регламент предоставления муниципальной услуги </w:t>
      </w:r>
      <w:r w:rsidRPr="00FF434C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«Предоставление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 xml:space="preserve"> </w:t>
      </w:r>
      <w:r w:rsidRPr="00FF434C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разрешения на условно разрешенный вид использования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 xml:space="preserve"> </w:t>
      </w:r>
      <w:r w:rsidRPr="00FF434C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земельного участка или объекта капитального строительства»</w:t>
      </w:r>
      <w:r w:rsidRPr="00FF434C">
        <w:rPr>
          <w:rFonts w:ascii="Times New Roman" w:eastAsia="MS Mincho" w:hAnsi="Times New Roman" w:cs="Times New Roman"/>
          <w:color w:val="auto"/>
          <w:spacing w:val="-3"/>
          <w:kern w:val="1"/>
          <w:sz w:val="28"/>
          <w:szCs w:val="28"/>
          <w:lang w:eastAsia="zh-CN" w:bidi="ar-SA"/>
        </w:rPr>
        <w:t xml:space="preserve"> </w:t>
      </w:r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>(Приложение № 1).</w:t>
      </w:r>
    </w:p>
    <w:p w:rsidR="00661594" w:rsidRPr="00661594" w:rsidRDefault="00661594" w:rsidP="00FF434C">
      <w:pPr>
        <w:widowControl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>Признать утратившим силу:</w:t>
      </w:r>
    </w:p>
    <w:p w:rsidR="00661594" w:rsidRPr="00661594" w:rsidRDefault="00661594" w:rsidP="00661594">
      <w:pPr>
        <w:pStyle w:val="a8"/>
        <w:widowControl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Постановление администрации сельского поселения Комсомольский «</w:t>
      </w:r>
      <w:r w:rsidRPr="00661594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 xml:space="preserve"> </w:t>
      </w:r>
      <w:r w:rsidRPr="00661594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предоставления муниципальной услуги «Предоставление разрешения на условно разрешенный вид использования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 xml:space="preserve"> </w:t>
      </w:r>
      <w:r w:rsidRPr="00661594"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>земельного участка или объекта капитального строительства»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bidi="ar-SA"/>
        </w:rPr>
        <w:t xml:space="preserve"> от 04.03.2021г. № 30.</w:t>
      </w:r>
    </w:p>
    <w:p w:rsidR="00FF434C" w:rsidRPr="00FF434C" w:rsidRDefault="00FF434C" w:rsidP="00FF434C">
      <w:pPr>
        <w:widowControl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:rsidR="00FF434C" w:rsidRPr="00661594" w:rsidRDefault="00FF434C" w:rsidP="00FF434C">
      <w:pPr>
        <w:widowControl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before="5"/>
        <w:jc w:val="both"/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color w:val="auto"/>
          <w:spacing w:val="-3"/>
          <w:kern w:val="1"/>
          <w:sz w:val="28"/>
          <w:szCs w:val="28"/>
          <w:lang w:eastAsia="zh-CN" w:bidi="hi-IN"/>
        </w:rPr>
        <w:t>Настоящее постановление вступает в силу с момента его официального опубликования.</w:t>
      </w: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:rsidR="00FF434C" w:rsidRPr="00FF434C" w:rsidRDefault="00FF434C" w:rsidP="00FF434C">
      <w:pPr>
        <w:shd w:val="clear" w:color="auto" w:fill="FFFFFF"/>
        <w:suppressAutoHyphens/>
        <w:spacing w:before="5"/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</w:pPr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                                 О.А. </w:t>
      </w:r>
      <w:proofErr w:type="spellStart"/>
      <w:r w:rsidRPr="00FF434C">
        <w:rPr>
          <w:rFonts w:ascii="Times New Roman" w:eastAsia="Lucida Sans Unicode" w:hAnsi="Times New Roman" w:cs="Tahoma"/>
          <w:b/>
          <w:color w:val="auto"/>
          <w:spacing w:val="-3"/>
          <w:kern w:val="1"/>
          <w:sz w:val="28"/>
          <w:szCs w:val="28"/>
          <w:lang w:eastAsia="zh-CN" w:bidi="hi-IN"/>
        </w:rPr>
        <w:t>Деревяшкин</w:t>
      </w:r>
      <w:proofErr w:type="spellEnd"/>
    </w:p>
    <w:p w:rsidR="00FF434C" w:rsidRDefault="00FF434C" w:rsidP="006615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F434C" w:rsidRDefault="00FF434C" w:rsidP="00FF434C">
      <w:pPr>
        <w:tabs>
          <w:tab w:val="left" w:pos="907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p w:rsidR="004258DA" w:rsidRDefault="00141FB3" w:rsidP="00141FB3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 № 1</w:t>
      </w:r>
    </w:p>
    <w:p w:rsidR="00141FB3" w:rsidRPr="004258DA" w:rsidRDefault="00141FB3" w:rsidP="00141FB3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F5FAD" w:rsidRPr="00AF5FA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AF5FAD" w:rsidRPr="00AF5FA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AF5FAD" w:rsidRPr="00AF5FAD" w:rsidRDefault="00602A10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33A5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141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Комсомольский</w:t>
      </w:r>
      <w:r w:rsidR="00CC33A5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F5FAD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141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Кинельский </w:t>
      </w:r>
      <w:r w:rsidR="00AF5FAD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Самарской области</w:t>
      </w:r>
      <w:r w:rsidR="006615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E1D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23.07.2024г. № 80</w:t>
      </w:r>
      <w:bookmarkStart w:id="0" w:name="_GoBack"/>
      <w:bookmarkEnd w:id="0"/>
    </w:p>
    <w:p w:rsidR="009263E5" w:rsidRDefault="004258DA">
      <w:pPr>
        <w:pStyle w:val="1"/>
        <w:spacing w:before="680"/>
        <w:ind w:firstLine="0"/>
        <w:jc w:val="center"/>
      </w:pPr>
      <w:r>
        <w:rPr>
          <w:b/>
          <w:bCs/>
        </w:rPr>
        <w:t>Типовой административный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141FB3">
        <w:rPr>
          <w:color w:val="auto"/>
          <w:lang w:bidi="ar-SA"/>
        </w:rPr>
        <w:t>Комсомольский</w:t>
      </w:r>
      <w:r w:rsidR="00A67211">
        <w:t xml:space="preserve"> муниципального района </w:t>
      </w:r>
      <w:r w:rsidR="00141FB3">
        <w:t>Кинельский</w:t>
      </w:r>
      <w:r w:rsidR="00A67211">
        <w:t xml:space="preserve"> 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Информация о порядке предоставления муниципальной услуги размещается: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а) место нахождения администрации: 446412, Самарская область, Кинельский район, пос. Комсомольский, ул. 50 лет Октября д. 24;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 xml:space="preserve">график работы администрации: с понедельника по четверг с 8.00 до 17.00, перерыв на обед — с 12.00 до 14.00, в пятницу с 8.00 </w:t>
      </w:r>
      <w:proofErr w:type="gramStart"/>
      <w:r>
        <w:t>до</w:t>
      </w:r>
      <w:proofErr w:type="gramEnd"/>
      <w:r>
        <w:t xml:space="preserve"> 16.00, перерыв на обед с 12.00 до 13.00, выходные дни: суббота, воскресенье.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б) справочные телефоны администрации: 8 (846 63) 5-12-66, общий справочный телефон (факс): 8 (846 63) 5-12-66.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в) адрес электронной почты администрации — aspkom@mail.ru; адрес официального сайта в сети Интернет, содержащего информацию о предоставлении муниципальной услуги — www.kinel.ru.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г) информацию по вопросам предоставления муниципальной услуги, в том числе о ходе предоставления муниципальной услуги может получить заявитель или его представитель: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lastRenderedPageBreak/>
        <w:t>- самостоятельно без обращения к специалистам администрации на сайте или информационном стенде;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 xml:space="preserve">- путём личного обращения к специалистам непосредственно в администрации или с использованием средств телефонной связи, электронного и почтового информирования. 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д) порядок, форма и место размещения информации, указанной в настоящем подразделе, в том числе на стендах в местах предоставления муниципальной услуги, а также в сети Интернет на официальном сайте администрации муниципального района Кинельский: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Публичное письменное информирование осуществляется путем публикации информационных материалов в газете «Вестник сельского поселения Комсомольский» и других периодических печатных изданиях, а также размещения в информационно-телекоммуникационной сети Интернет на официальном сайте администрации муниципального района Кинельский.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администрации.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На информационном стенде размещается следующая обязательная информация: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режим работы администрации, предоставляющей муниципальную услугу;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номера кабинетов, где осуществляется прием и консультирование физических лиц, фамилии, имена, отчества и должности сотрудников, осуществляющих прием и информирование граждан;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интернет-адрес;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номера телефонов, адреса электронной почты;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перечень документов, в соответствии с которыми функционирует администрация;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порядок предоставления муниципальной услуги администрацией;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jc w:val="both"/>
      </w:pPr>
      <w:r>
        <w:t>•</w:t>
      </w:r>
      <w:r>
        <w:tab/>
        <w:t>перечень документов, необходимых для предоставления муниципальной услуги;</w:t>
      </w:r>
    </w:p>
    <w:p w:rsidR="00141FB3" w:rsidRDefault="00141FB3" w:rsidP="00141FB3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•</w:t>
      </w:r>
      <w:r>
        <w:tab/>
        <w:t>формы и образцы заявлений на предоставление муниципальной услуги.</w:t>
      </w:r>
    </w:p>
    <w:p w:rsidR="009263E5" w:rsidRDefault="004258DA" w:rsidP="00141FB3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Консультирование по вопросам предоставления муниципальной 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 xml:space="preserve">Информация по вопросам предоставления муниципальной услуги размещается на официальном сайте Уполномоченного органа и на </w:t>
      </w:r>
      <w:r>
        <w:lastRenderedPageBreak/>
        <w:t>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8902F1" w:rsidRPr="00CC33A5" w:rsidRDefault="00141FB3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1.3.25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муниципальным бюджетным учреждением муниципального района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Кинельский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Самарской области «Многофункциональный центр предоставления государственных и муниципальных услуг» (далее –  МБУ «МФЦ»)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CC33A5" w:rsidRDefault="00141FB3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1.3.26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Default="008902F1">
      <w:pPr>
        <w:pStyle w:val="1"/>
        <w:spacing w:after="280"/>
        <w:ind w:firstLine="740"/>
        <w:jc w:val="both"/>
      </w:pPr>
    </w:p>
    <w:p w:rsidR="009263E5" w:rsidRDefault="00141FB3" w:rsidP="00141FB3">
      <w:pPr>
        <w:pStyle w:val="1"/>
        <w:tabs>
          <w:tab w:val="left" w:pos="652"/>
        </w:tabs>
        <w:spacing w:after="280"/>
        <w:ind w:left="630" w:firstLine="0"/>
        <w:jc w:val="center"/>
      </w:pPr>
      <w:r>
        <w:rPr>
          <w:b/>
          <w:bCs/>
        </w:rPr>
        <w:t xml:space="preserve">2. </w:t>
      </w:r>
      <w:r w:rsidR="004258DA"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lastRenderedPageBreak/>
        <w:t>Наименование исполнительно-распорядительного органа местного самоуправления,</w:t>
      </w:r>
      <w:r w:rsidR="00AF5FAD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>
        <w:rPr>
          <w:color w:val="auto"/>
          <w:lang w:bidi="ar-SA"/>
        </w:rPr>
        <w:t>А</w:t>
      </w:r>
      <w:r w:rsidRPr="004258DA">
        <w:rPr>
          <w:color w:val="auto"/>
          <w:lang w:bidi="ar-SA"/>
        </w:rPr>
        <w:t xml:space="preserve">дминистрация </w:t>
      </w:r>
      <w:r w:rsidR="00602A10">
        <w:rPr>
          <w:color w:val="auto"/>
          <w:lang w:bidi="ar-SA"/>
        </w:rPr>
        <w:t>сельского</w:t>
      </w:r>
      <w:r w:rsidR="00CC33A5" w:rsidRPr="00CC33A5">
        <w:rPr>
          <w:color w:val="auto"/>
          <w:lang w:bidi="ar-SA"/>
        </w:rPr>
        <w:t xml:space="preserve"> поселения </w:t>
      </w:r>
      <w:proofErr w:type="gramStart"/>
      <w:r w:rsidR="00141FB3">
        <w:rPr>
          <w:color w:val="auto"/>
          <w:lang w:bidi="ar-SA"/>
        </w:rPr>
        <w:t>Комсомольский</w:t>
      </w:r>
      <w:proofErr w:type="gramEnd"/>
      <w:r w:rsidR="00CC33A5" w:rsidRPr="00CC33A5">
        <w:rPr>
          <w:color w:val="auto"/>
          <w:lang w:bidi="ar-SA"/>
        </w:rPr>
        <w:t xml:space="preserve"> </w:t>
      </w:r>
      <w:r w:rsidRPr="00CC33A5">
        <w:rPr>
          <w:color w:val="auto"/>
          <w:lang w:bidi="ar-SA"/>
        </w:rPr>
        <w:t xml:space="preserve">муниципального района </w:t>
      </w:r>
      <w:r w:rsidR="00141FB3">
        <w:rPr>
          <w:color w:val="auto"/>
          <w:lang w:bidi="ar-SA"/>
        </w:rPr>
        <w:t>Кинельский</w:t>
      </w:r>
      <w:r w:rsidRPr="00CC33A5">
        <w:rPr>
          <w:color w:val="auto"/>
          <w:lang w:bidi="ar-SA"/>
        </w:rPr>
        <w:t xml:space="preserve"> Самарской области</w:t>
      </w:r>
      <w:r w:rsidR="004258DA" w:rsidRPr="00CC33A5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</w:pPr>
      <w:r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</w:pPr>
      <w: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 xml:space="preserve">. </w:t>
      </w:r>
      <w:proofErr w:type="gramStart"/>
      <w:r w:rsidRPr="00AA6290">
        <w:rPr>
          <w:rStyle w:val="FontStyle57"/>
          <w:sz w:val="28"/>
          <w:szCs w:val="28"/>
        </w:rPr>
        <w:t>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>
        <w:rPr>
          <w:sz w:val="28"/>
          <w:szCs w:val="28"/>
        </w:rPr>
        <w:lastRenderedPageBreak/>
        <w:t>сельского</w:t>
      </w:r>
      <w:r w:rsidR="00CC33A5" w:rsidRPr="00CC33A5">
        <w:rPr>
          <w:sz w:val="28"/>
          <w:szCs w:val="28"/>
        </w:rPr>
        <w:t xml:space="preserve"> поселения </w:t>
      </w:r>
      <w:r w:rsidR="00141FB3">
        <w:rPr>
          <w:sz w:val="28"/>
          <w:szCs w:val="28"/>
        </w:rPr>
        <w:t>Комсомольский</w:t>
      </w:r>
      <w:r w:rsidRPr="00432870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="00141FB3">
        <w:rPr>
          <w:bCs/>
          <w:sz w:val="28"/>
          <w:szCs w:val="28"/>
        </w:rPr>
        <w:t>Кинельский</w:t>
      </w:r>
      <w:r>
        <w:rPr>
          <w:bCs/>
          <w:sz w:val="28"/>
          <w:szCs w:val="28"/>
        </w:rPr>
        <w:t xml:space="preserve">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Pr="00AA6290">
        <w:rPr>
          <w:rStyle w:val="FontStyle57"/>
          <w:sz w:val="28"/>
          <w:szCs w:val="28"/>
        </w:rPr>
        <w:t xml:space="preserve">  с учетом положений</w:t>
      </w:r>
      <w:hyperlink r:id="rId8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>Градостроительного кодекса Российской Федерации.</w:t>
      </w:r>
      <w:proofErr w:type="gramEnd"/>
      <w:r w:rsidRPr="00AA6290">
        <w:rPr>
          <w:rStyle w:val="FontStyle57"/>
          <w:sz w:val="28"/>
          <w:szCs w:val="28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CC33A5" w:rsidRDefault="00072395" w:rsidP="008D47BA">
      <w:pPr>
        <w:pStyle w:val="Style24"/>
        <w:widowControl/>
        <w:spacing w:line="240" w:lineRule="auto"/>
        <w:ind w:firstLine="706"/>
        <w:rPr>
          <w:color w:val="000000"/>
          <w:sz w:val="28"/>
          <w:szCs w:val="28"/>
          <w:shd w:val="clear" w:color="auto" w:fill="FFFFFF"/>
        </w:rPr>
      </w:pPr>
      <w:proofErr w:type="gramStart"/>
      <w:r w:rsidRPr="00CC33A5">
        <w:rPr>
          <w:color w:val="000000"/>
          <w:sz w:val="28"/>
          <w:szCs w:val="28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CC33A5">
        <w:rPr>
          <w:color w:val="000000"/>
          <w:sz w:val="28"/>
          <w:szCs w:val="28"/>
          <w:shd w:val="clear" w:color="auto" w:fill="FFFFFF"/>
        </w:rPr>
        <w:t xml:space="preserve"> разрешение, и </w:t>
      </w:r>
    </w:p>
    <w:p w:rsidR="00072395" w:rsidRPr="00CC33A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8"/>
          <w:szCs w:val="28"/>
        </w:rPr>
      </w:pPr>
      <w:r w:rsidRPr="00CC33A5">
        <w:rPr>
          <w:color w:val="000000"/>
          <w:sz w:val="28"/>
          <w:szCs w:val="28"/>
          <w:shd w:val="clear" w:color="auto" w:fill="FFFFFF"/>
        </w:rPr>
        <w:t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</w:t>
      </w:r>
      <w:proofErr w:type="gramStart"/>
      <w:r w:rsidR="004258DA">
        <w:t>,</w:t>
      </w:r>
      <w:proofErr w:type="gramEnd"/>
      <w:r w:rsidR="004258DA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>
        <w:br/>
        <w:t>предоставления муниципальной услуги, а также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муниципальных услуг, подлежащих представлению</w:t>
      </w:r>
      <w:r>
        <w:br/>
        <w:t>заявителем, способы их получения заявителем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</w:pPr>
      <w:r>
        <w:t>документ, удостоверяющий личность;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</w:pPr>
      <w:r>
        <w:t xml:space="preserve">документ, удостоверяющий полномочия представителя заявителя, в </w:t>
      </w:r>
      <w:r>
        <w:lastRenderedPageBreak/>
        <w:t>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Default="004258DA">
      <w:pPr>
        <w:pStyle w:val="1"/>
        <w:ind w:firstLine="72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</w:pPr>
      <w:r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</w:t>
      </w:r>
      <w:proofErr w:type="gramEnd"/>
      <w:r>
        <w:t>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>
        <w:lastRenderedPageBreak/>
        <w:t>указанные в части 1 статьи 9 Федерального закона № 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>
        <w:t xml:space="preserve"> </w:t>
      </w:r>
      <w:r>
        <w:t>предоставляющего муниципальную</w:t>
      </w:r>
      <w:proofErr w:type="gramEnd"/>
      <w: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</w:pPr>
      <w:proofErr w:type="gramStart"/>
      <w:r>
        <w:t>Исчерпывающий перечень документов, необходимых в соответствии с</w:t>
      </w:r>
      <w:r>
        <w:br/>
        <w:t>нормативными прав</w:t>
      </w:r>
      <w:r w:rsidR="00E62582">
        <w:t>овыми актами для предоставления</w:t>
      </w:r>
      <w:r>
        <w:br/>
        <w:t>муниципальной услуги, которые находятся</w:t>
      </w:r>
      <w:r w:rsidR="00CE530B">
        <w:t xml:space="preserve"> в распоряжении государственных </w:t>
      </w:r>
      <w:r>
        <w:t>органов, органов местного са</w:t>
      </w:r>
      <w:r w:rsidR="00CE530B">
        <w:t xml:space="preserve">моуправления и подведомственных </w:t>
      </w:r>
      <w:r>
        <w:t>государственным органам или органам местно</w:t>
      </w:r>
      <w:r w:rsidR="00CE530B">
        <w:t xml:space="preserve">го самоуправления организаций и </w:t>
      </w:r>
      <w:r>
        <w:t xml:space="preserve">которые заявитель вправе представить, а </w:t>
      </w:r>
      <w:r w:rsidR="00CE530B">
        <w:t xml:space="preserve">также способы их получения </w:t>
      </w:r>
      <w:r>
        <w:t>заявителями, в том числе в электронной ф</w:t>
      </w:r>
      <w:r w:rsidR="00CE530B">
        <w:t>орме, порядок их представления;</w:t>
      </w:r>
      <w:proofErr w:type="gramEnd"/>
      <w:r w:rsidR="00CE530B">
        <w:t xml:space="preserve"> </w:t>
      </w:r>
      <w:r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 xml:space="preserve">выписка из ЕГРН на объект капитального строительства из Федеральной </w:t>
      </w:r>
      <w:r>
        <w:lastRenderedPageBreak/>
        <w:t>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 xml:space="preserve">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 xml:space="preserve">документов, необходимых для предоставления </w:t>
      </w:r>
      <w:r>
        <w:br/>
        <w:t>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lastRenderedPageBreak/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 xml:space="preserve">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lastRenderedPageBreak/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>
      <w:pPr>
        <w:pStyle w:val="1"/>
        <w:spacing w:after="280"/>
        <w:ind w:firstLine="720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</w:pPr>
      <w:r>
        <w:t>Максимальный срок ожидания в очереди при подаче запроса о</w:t>
      </w:r>
      <w:r>
        <w:br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</w:pPr>
      <w:proofErr w:type="gramStart"/>
      <w: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proofErr w:type="gramStart"/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</w:pPr>
      <w:r>
        <w:t>Показатели доступности и качества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lastRenderedPageBreak/>
        <w:t>Показателями доступности предоставления муниципальной услуги являются:</w:t>
      </w:r>
    </w:p>
    <w:p w:rsidR="009263E5" w:rsidRDefault="004258DA">
      <w:pPr>
        <w:pStyle w:val="1"/>
        <w:ind w:firstLine="72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>
      <w:pPr>
        <w:pStyle w:val="1"/>
        <w:spacing w:after="280"/>
        <w:ind w:firstLine="72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</w:r>
      <w:proofErr w:type="gramStart"/>
      <w:r>
        <w:t>предоставления муниципальной услуги особенности</w:t>
      </w:r>
      <w:r>
        <w:br/>
        <w:t>предоставления муниципальной услуги</w:t>
      </w:r>
      <w:proofErr w:type="gramEnd"/>
      <w:r>
        <w:t xml:space="preserve">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proofErr w:type="gramStart"/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>
        <w:lastRenderedPageBreak/>
        <w:t>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  <w:proofErr w:type="gramEnd"/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>
        <w:rPr>
          <w:b/>
          <w:bCs/>
        </w:rPr>
        <w:br/>
        <w:t>выполнения административных процедур в электронной форме, а также</w:t>
      </w:r>
      <w:r>
        <w:rPr>
          <w:b/>
          <w:bCs/>
        </w:rPr>
        <w:br/>
        <w:t>особенности выполнения административных процедур в</w:t>
      </w:r>
      <w:r>
        <w:rPr>
          <w:b/>
          <w:bCs/>
        </w:rPr>
        <w:br/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 xml:space="preserve">Формы </w:t>
      </w:r>
      <w:proofErr w:type="gramStart"/>
      <w:r w:rsidRPr="00D7714B">
        <w:rPr>
          <w:b/>
          <w:bCs/>
        </w:rPr>
        <w:t>контроля за</w:t>
      </w:r>
      <w:proofErr w:type="gramEnd"/>
      <w:r w:rsidRPr="00D7714B">
        <w:rPr>
          <w:b/>
          <w:bCs/>
        </w:rPr>
        <w:t xml:space="preserve">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6E5B8A">
        <w:t>4</w:t>
      </w:r>
      <w:r w:rsidRPr="00D7714B">
        <w:t xml:space="preserve">.1.1. </w:t>
      </w:r>
      <w:proofErr w:type="gramStart"/>
      <w:r w:rsidRPr="00D7714B">
        <w:t>Контроль за соблюдением Администрацией</w:t>
      </w:r>
      <w:r w:rsidR="00D7714B" w:rsidRPr="00D7714B">
        <w:t xml:space="preserve">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6E5B8A">
        <w:t xml:space="preserve"> </w:t>
      </w:r>
      <w:r>
        <w:t>муниципального ра</w:t>
      </w:r>
      <w:r w:rsidR="00D7714B">
        <w:t xml:space="preserve">йона </w:t>
      </w:r>
      <w:r w:rsidR="00141FB3">
        <w:t>Кинельский</w:t>
      </w:r>
      <w:r w:rsidR="00D7714B">
        <w:t xml:space="preserve"> Самарской области,</w:t>
      </w:r>
      <w:r>
        <w:t xml:space="preserve">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 xml:space="preserve">Комсомольский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6E5B8A">
        <w:t xml:space="preserve">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области, специально уполномоченными на осуществление данного контроля, Главой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6E5B8A">
        <w:t xml:space="preserve">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</w:t>
      </w:r>
      <w:proofErr w:type="gramEnd"/>
      <w:r>
        <w:t xml:space="preserve"> и включает в себя </w:t>
      </w:r>
      <w:r>
        <w:lastRenderedPageBreak/>
        <w:t xml:space="preserve">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D7714B" w:rsidRPr="00D7714B">
        <w:t xml:space="preserve">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 на основании распоряжения Главы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6E5B8A">
        <w:t xml:space="preserve"> </w:t>
      </w:r>
      <w:r>
        <w:t xml:space="preserve">муниципального района </w:t>
      </w:r>
      <w:r w:rsidR="00141FB3">
        <w:t xml:space="preserve">Кинельский </w:t>
      </w:r>
      <w:r>
        <w:t>Самарской области;</w:t>
      </w:r>
    </w:p>
    <w:p w:rsidR="003C6124" w:rsidRDefault="00141FB3" w:rsidP="003C6124">
      <w:pPr>
        <w:pStyle w:val="1"/>
        <w:tabs>
          <w:tab w:val="left" w:pos="397"/>
        </w:tabs>
        <w:spacing w:after="280"/>
        <w:jc w:val="both"/>
      </w:pPr>
      <w:r>
        <w:t>4.1.2.</w:t>
      </w:r>
      <w:proofErr w:type="gramStart"/>
      <w:r>
        <w:t>К</w:t>
      </w:r>
      <w:r w:rsidR="003C6124">
        <w:t>онтроль за</w:t>
      </w:r>
      <w:proofErr w:type="gramEnd"/>
      <w:r w:rsidR="003C6124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6E5B8A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</w:t>
      </w:r>
    </w:p>
    <w:p w:rsidR="006E5B8A" w:rsidRDefault="006E5B8A" w:rsidP="003C6124">
      <w:pPr>
        <w:pStyle w:val="1"/>
        <w:tabs>
          <w:tab w:val="left" w:pos="397"/>
        </w:tabs>
        <w:spacing w:after="280"/>
        <w:jc w:val="both"/>
      </w:pP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gramStart"/>
      <w:r w:rsidR="00141FB3">
        <w:rPr>
          <w:color w:val="auto"/>
          <w:lang w:bidi="ar-SA"/>
        </w:rPr>
        <w:t>Комсомольский</w:t>
      </w:r>
      <w:proofErr w:type="gramEnd"/>
      <w:r w:rsidR="006E5B8A">
        <w:t xml:space="preserve">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gramStart"/>
      <w:r w:rsidR="00141FB3">
        <w:rPr>
          <w:color w:val="auto"/>
          <w:lang w:bidi="ar-SA"/>
        </w:rPr>
        <w:t>Комсомольский</w:t>
      </w:r>
      <w:proofErr w:type="gramEnd"/>
      <w:r w:rsidR="006E5B8A">
        <w:t xml:space="preserve"> </w:t>
      </w:r>
      <w:r>
        <w:t xml:space="preserve">муниципального района </w:t>
      </w:r>
      <w:r w:rsidR="00141FB3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</w:t>
      </w:r>
      <w:proofErr w:type="gramStart"/>
      <w: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141FB3">
        <w:rPr>
          <w:color w:val="auto"/>
          <w:lang w:bidi="ar-SA"/>
        </w:rPr>
        <w:t>Комсомольский</w:t>
      </w:r>
      <w:r w:rsidR="006E5B8A">
        <w:t xml:space="preserve"> </w:t>
      </w:r>
      <w:r>
        <w:t xml:space="preserve">муниципального района </w:t>
      </w:r>
      <w:proofErr w:type="spellStart"/>
      <w:r w:rsidR="00FF434C">
        <w:t>Кинельский</w:t>
      </w:r>
      <w:r>
        <w:t>Самарской</w:t>
      </w:r>
      <w:proofErr w:type="spellEnd"/>
      <w:r>
        <w:t xml:space="preserve">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gramStart"/>
      <w:r w:rsidR="00FF434C">
        <w:rPr>
          <w:color w:val="auto"/>
          <w:lang w:bidi="ar-SA"/>
        </w:rPr>
        <w:t>Комсомольский</w:t>
      </w:r>
      <w:proofErr w:type="gramEnd"/>
      <w:r w:rsidR="00FF434C">
        <w:rPr>
          <w:color w:val="auto"/>
          <w:lang w:bidi="ar-SA"/>
        </w:rPr>
        <w:t xml:space="preserve"> </w:t>
      </w:r>
      <w:r>
        <w:t xml:space="preserve">муниципального района </w:t>
      </w:r>
      <w:r w:rsidR="00FF434C">
        <w:t>Кинельский</w:t>
      </w:r>
      <w:r>
        <w:t xml:space="preserve"> Самарской области участвующие в предоставлении муниципальной услуги, несут персональную ответственность за </w:t>
      </w:r>
      <w:r>
        <w:lastRenderedPageBreak/>
        <w:t>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FF434C">
        <w:rPr>
          <w:color w:val="auto"/>
          <w:lang w:bidi="ar-SA"/>
        </w:rPr>
        <w:t xml:space="preserve">Комсомольский </w:t>
      </w:r>
      <w:r>
        <w:t xml:space="preserve">муниципального района </w:t>
      </w:r>
      <w:r w:rsidR="00FF434C">
        <w:t>Кинельский</w:t>
      </w:r>
      <w:r>
        <w:t xml:space="preserve">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  <w:t>муниципальную услугу, многофункционального центра 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 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>
        <w:lastRenderedPageBreak/>
        <w:t>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proofErr w:type="gramStart"/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1"/>
        </w:tabs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headerReference w:type="default" r:id="rId9"/>
          <w:headerReference w:type="first" r:id="rId10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5F5F06" w:rsidRDefault="005F5F06" w:rsidP="005F5F06">
      <w:pPr>
        <w:tabs>
          <w:tab w:val="left" w:leader="underscore" w:pos="9955"/>
        </w:tabs>
        <w:spacing w:line="322" w:lineRule="exact"/>
        <w:ind w:left="7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F5F06" w:rsidRPr="00125B55" w:rsidRDefault="005F5F06" w:rsidP="00125B55">
      <w:pPr>
        <w:spacing w:after="600" w:line="322" w:lineRule="exact"/>
        <w:ind w:left="5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  <w:r w:rsidR="005D48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 услуги  </w:t>
      </w:r>
      <w:r w:rsidR="00125B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>_____________________»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proofErr w:type="gramStart"/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  <w:proofErr w:type="gramEnd"/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F5F06">
        <w:rPr>
          <w:rFonts w:ascii="Calibri" w:eastAsia="Times New Roman" w:hAnsi="Calibri" w:cs="Times New Roman"/>
          <w:i/>
          <w:color w:val="auto"/>
          <w:sz w:val="22"/>
          <w:szCs w:val="22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т.ч</w:t>
            </w:r>
            <w:proofErr w:type="spellEnd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Приложение: на _____ </w:t>
      </w:r>
      <w:proofErr w:type="gramStart"/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proofErr w:type="gramEnd"/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5F5F06" w:rsidRDefault="005F5F06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9263E5" w:rsidRDefault="004258DA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847FEA">
        <w:t>муниципальной</w:t>
      </w:r>
      <w:r>
        <w:t xml:space="preserve"> услуги « </w:t>
      </w:r>
      <w:r>
        <w:tab/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proofErr w:type="gramStart"/>
      <w:r>
        <w:t>утвержденными</w:t>
      </w:r>
      <w:proofErr w:type="gramEnd"/>
      <w:r>
        <w:t xml:space="preserve">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</w:r>
      <w:proofErr w:type="gramStart"/>
      <w:r>
        <w:t>г</w:t>
      </w:r>
      <w:proofErr w:type="gramEnd"/>
      <w:r>
        <w:t xml:space="preserve">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</w:r>
      <w:proofErr w:type="gramStart"/>
      <w:r>
        <w:t>г</w:t>
      </w:r>
      <w:proofErr w:type="gramEnd"/>
      <w:r>
        <w:t xml:space="preserve">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>
        <w:t>а-</w:t>
      </w:r>
      <w:proofErr w:type="gramEnd"/>
      <w:r>
        <w:t xml:space="preserve">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 xml:space="preserve">Опубликовать настоящее постановление </w:t>
      </w:r>
      <w:proofErr w:type="gramStart"/>
      <w:r>
        <w:t>в</w:t>
      </w:r>
      <w:proofErr w:type="gramEnd"/>
      <w:r>
        <w:t xml:space="preserve">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 xml:space="preserve">Контроль за исполнением настоящего постановления возложить </w:t>
      </w:r>
      <w:proofErr w:type="gramStart"/>
      <w:r>
        <w:t>на</w:t>
      </w:r>
      <w:proofErr w:type="gramEnd"/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847FEA">
        <w:t>)</w:t>
      </w:r>
    </w:p>
    <w:p w:rsidR="009263E5" w:rsidRDefault="004258DA">
      <w:pPr>
        <w:pStyle w:val="1"/>
        <w:ind w:right="360" w:firstLine="0"/>
        <w:jc w:val="right"/>
      </w:pPr>
      <w:r>
        <w:lastRenderedPageBreak/>
        <w:t>Приложение № 3</w:t>
      </w:r>
    </w:p>
    <w:p w:rsidR="009263E5" w:rsidRDefault="004258DA">
      <w:pPr>
        <w:pStyle w:val="1"/>
        <w:ind w:left="5440" w:firstLine="0"/>
      </w:pPr>
      <w:r>
        <w:t>к Административному регламенту</w:t>
      </w:r>
    </w:p>
    <w:p w:rsidR="009263E5" w:rsidRDefault="004258DA">
      <w:pPr>
        <w:pStyle w:val="1"/>
        <w:tabs>
          <w:tab w:val="left" w:leader="underscore" w:pos="9432"/>
        </w:tabs>
        <w:spacing w:after="500"/>
        <w:ind w:left="5400" w:right="360" w:firstLine="0"/>
        <w:jc w:val="right"/>
      </w:pPr>
      <w:r>
        <w:t xml:space="preserve">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</w:r>
      <w:proofErr w:type="gramStart"/>
      <w:r>
        <w:t>представленных</w:t>
      </w:r>
      <w:proofErr w:type="gramEnd"/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</w:t>
      </w:r>
      <w:proofErr w:type="gramStart"/>
      <w:r>
        <w:rPr>
          <w:i/>
          <w:iCs/>
          <w:sz w:val="22"/>
          <w:szCs w:val="22"/>
        </w:rPr>
        <w:t>а-</w:t>
      </w:r>
      <w:proofErr w:type="gramEnd"/>
      <w:r>
        <w:rPr>
          <w:i/>
          <w:iCs/>
          <w:sz w:val="22"/>
          <w:szCs w:val="22"/>
        </w:rPr>
        <w:t xml:space="preserve">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>
        <w:t>с</w:t>
      </w:r>
      <w:proofErr w:type="gramEnd"/>
      <w:r>
        <w:t>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Default="004258DA">
      <w:pPr>
        <w:pStyle w:val="1"/>
        <w:ind w:right="340" w:firstLine="0"/>
        <w:jc w:val="right"/>
      </w:pPr>
      <w:r>
        <w:lastRenderedPageBreak/>
        <w:t>Приложение № 4</w:t>
      </w:r>
    </w:p>
    <w:p w:rsidR="009263E5" w:rsidRDefault="004258DA">
      <w:pPr>
        <w:pStyle w:val="1"/>
        <w:tabs>
          <w:tab w:val="left" w:leader="underscore" w:pos="9348"/>
        </w:tabs>
        <w:spacing w:after="480"/>
        <w:ind w:left="5380" w:firstLine="60"/>
      </w:pP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  <w:spacing w:after="0"/>
      </w:pPr>
      <w:proofErr w:type="gramStart"/>
      <w:r>
        <w:t>(Бланк органа,</w:t>
      </w:r>
      <w:proofErr w:type="gramEnd"/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>
      <w:pPr>
        <w:pStyle w:val="1"/>
        <w:spacing w:after="1000"/>
        <w:ind w:left="5380" w:firstLine="60"/>
      </w:pP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>
        <w:rPr>
          <w:i/>
          <w:iCs/>
        </w:rPr>
        <w:t>-д</w:t>
      </w:r>
      <w:proofErr w:type="gramEnd"/>
      <w:r>
        <w:rPr>
          <w:i/>
          <w:iCs/>
        </w:rPr>
        <w:t>ля юридических лиц )</w:t>
      </w:r>
    </w:p>
    <w:p w:rsidR="009263E5" w:rsidRDefault="004258DA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</w:r>
      <w:proofErr w:type="gramStart"/>
      <w:r>
        <w:t>представленных</w:t>
      </w:r>
      <w:proofErr w:type="gramEnd"/>
    </w:p>
    <w:p w:rsidR="009263E5" w:rsidRDefault="004258DA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</w:t>
      </w:r>
      <w:proofErr w:type="gramStart"/>
      <w:r>
        <w:rPr>
          <w:i/>
          <w:iCs/>
          <w:sz w:val="22"/>
          <w:szCs w:val="22"/>
        </w:rPr>
        <w:t>а-</w:t>
      </w:r>
      <w:proofErr w:type="gramEnd"/>
      <w:r>
        <w:rPr>
          <w:i/>
          <w:iCs/>
          <w:sz w:val="22"/>
          <w:szCs w:val="22"/>
        </w:rPr>
        <w:t xml:space="preserve"> заявителя,</w:t>
      </w:r>
    </w:p>
    <w:p w:rsidR="009263E5" w:rsidRDefault="004258D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jc w:val="center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proofErr w:type="gramEnd"/>
    </w:p>
    <w:p w:rsidR="009263E5" w:rsidRDefault="00847FE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>
      <w:pPr>
        <w:pStyle w:val="1"/>
        <w:spacing w:after="260"/>
        <w:ind w:firstLine="480"/>
        <w:jc w:val="both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9263E5" w:rsidRDefault="004258DA">
      <w:pPr>
        <w:pStyle w:val="1"/>
        <w:spacing w:after="840"/>
        <w:ind w:firstLine="480"/>
        <w:jc w:val="both"/>
      </w:pPr>
      <w: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Default="004258DA">
      <w:pPr>
        <w:pStyle w:val="1"/>
        <w:ind w:left="10200" w:firstLine="0"/>
      </w:pPr>
      <w:r>
        <w:lastRenderedPageBreak/>
        <w:t>Приложение № 5</w:t>
      </w:r>
    </w:p>
    <w:p w:rsidR="009263E5" w:rsidRDefault="004258DA">
      <w:pPr>
        <w:pStyle w:val="1"/>
        <w:spacing w:after="280"/>
        <w:ind w:left="10200" w:firstLine="0"/>
      </w:pPr>
      <w:r>
        <w:t>к Административному регламенту по предоставлению муниципальной услуги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но-</w:t>
            </w:r>
            <w:proofErr w:type="spellStart"/>
            <w:r>
              <w:rPr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</w:t>
            </w:r>
            <w:proofErr w:type="spellEnd"/>
            <w:r w:rsidR="00847FEA"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="00847FEA">
              <w:rPr>
                <w:sz w:val="24"/>
                <w:szCs w:val="24"/>
              </w:rPr>
              <w:t xml:space="preserve"> органа, ответственн</w:t>
            </w:r>
            <w:r>
              <w:rPr>
                <w:sz w:val="24"/>
                <w:szCs w:val="24"/>
              </w:rPr>
              <w:t xml:space="preserve">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муниципаль</w:t>
            </w:r>
            <w:proofErr w:type="spellEnd"/>
            <w:r w:rsidR="00847FEA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регламента, в том числе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="004258DA">
              <w:rPr>
                <w:sz w:val="24"/>
                <w:szCs w:val="24"/>
              </w:rPr>
              <w:t xml:space="preserve"> услуги, </w:t>
            </w:r>
            <w:proofErr w:type="spellStart"/>
            <w:r w:rsidR="004258DA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услуги, подписанный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им лица)</w:t>
            </w:r>
          </w:p>
        </w:tc>
      </w:tr>
    </w:tbl>
    <w:p w:rsidR="004258DA" w:rsidRDefault="004258DA"/>
    <w:sectPr w:rsidR="004258DA">
      <w:headerReference w:type="default" r:id="rId11"/>
      <w:headerReference w:type="first" r:id="rId12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57" w:rsidRDefault="00E36357">
      <w:r>
        <w:separator/>
      </w:r>
    </w:p>
  </w:endnote>
  <w:endnote w:type="continuationSeparator" w:id="0">
    <w:p w:rsidR="00E36357" w:rsidRDefault="00E3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57" w:rsidRDefault="00E36357"/>
  </w:footnote>
  <w:footnote w:type="continuationSeparator" w:id="0">
    <w:p w:rsidR="00E36357" w:rsidRDefault="00E363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B3" w:rsidRDefault="00141F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1A0A83" wp14:editId="641211BD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1FB3" w:rsidRDefault="00141FB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1DF6" w:rsidRPr="00BE1DF6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pt;margin-top:38.7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141FB3" w:rsidRDefault="00141FB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1DF6" w:rsidRPr="00BE1DF6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B3" w:rsidRPr="00FF434C" w:rsidRDefault="00FF434C" w:rsidP="00FF434C">
    <w:pPr>
      <w:spacing w:line="1" w:lineRule="exact"/>
      <w:jc w:val="center"/>
      <w:rPr>
        <w:b/>
        <w:sz w:val="32"/>
        <w:szCs w:val="32"/>
      </w:rPr>
    </w:pPr>
    <w:proofErr w:type="spellStart"/>
    <w:r>
      <w:rPr>
        <w:rFonts w:ascii="Times New Roman" w:hAnsi="Times New Roman" w:cs="Times New Roman"/>
        <w:b/>
        <w:sz w:val="32"/>
        <w:szCs w:val="32"/>
      </w:rPr>
      <w:t>пппп</w:t>
    </w:r>
    <w:r>
      <w:rPr>
        <w:b/>
        <w:sz w:val="32"/>
        <w:szCs w:val="32"/>
      </w:rPr>
      <w:t>ПррппРОЕКТ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B3" w:rsidRDefault="00141F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1FB3" w:rsidRDefault="00141FB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1DF6" w:rsidRPr="00BE1DF6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141FB3" w:rsidRDefault="00141FB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1DF6" w:rsidRPr="00BE1DF6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B3" w:rsidRDefault="00141FB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7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73686D"/>
    <w:multiLevelType w:val="hybridMultilevel"/>
    <w:tmpl w:val="ED78D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24"/>
  </w:num>
  <w:num w:numId="5">
    <w:abstractNumId w:val="27"/>
  </w:num>
  <w:num w:numId="6">
    <w:abstractNumId w:val="18"/>
  </w:num>
  <w:num w:numId="7">
    <w:abstractNumId w:val="15"/>
  </w:num>
  <w:num w:numId="8">
    <w:abstractNumId w:val="8"/>
  </w:num>
  <w:num w:numId="9">
    <w:abstractNumId w:val="29"/>
  </w:num>
  <w:num w:numId="10">
    <w:abstractNumId w:val="23"/>
  </w:num>
  <w:num w:numId="11">
    <w:abstractNumId w:val="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4"/>
  </w:num>
  <w:num w:numId="25">
    <w:abstractNumId w:val="19"/>
  </w:num>
  <w:num w:numId="26">
    <w:abstractNumId w:val="21"/>
  </w:num>
  <w:num w:numId="27">
    <w:abstractNumId w:val="6"/>
  </w:num>
  <w:num w:numId="28">
    <w:abstractNumId w:val="0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F5425"/>
    <w:rsid w:val="00125B55"/>
    <w:rsid w:val="00141FB3"/>
    <w:rsid w:val="001454BB"/>
    <w:rsid w:val="001D58CF"/>
    <w:rsid w:val="00204E4C"/>
    <w:rsid w:val="0026503B"/>
    <w:rsid w:val="002C4F13"/>
    <w:rsid w:val="00320803"/>
    <w:rsid w:val="00324C98"/>
    <w:rsid w:val="0033005C"/>
    <w:rsid w:val="003C6124"/>
    <w:rsid w:val="004069A3"/>
    <w:rsid w:val="00415AA7"/>
    <w:rsid w:val="004258DA"/>
    <w:rsid w:val="004E54EE"/>
    <w:rsid w:val="00523D03"/>
    <w:rsid w:val="005337F4"/>
    <w:rsid w:val="005D48F1"/>
    <w:rsid w:val="005F5F06"/>
    <w:rsid w:val="00602A10"/>
    <w:rsid w:val="00613A53"/>
    <w:rsid w:val="00613F72"/>
    <w:rsid w:val="00661594"/>
    <w:rsid w:val="006E5B8A"/>
    <w:rsid w:val="007613ED"/>
    <w:rsid w:val="00770CC1"/>
    <w:rsid w:val="00836734"/>
    <w:rsid w:val="00847FEA"/>
    <w:rsid w:val="0085522C"/>
    <w:rsid w:val="0087007B"/>
    <w:rsid w:val="008902F1"/>
    <w:rsid w:val="008D47BA"/>
    <w:rsid w:val="009263E5"/>
    <w:rsid w:val="00955E31"/>
    <w:rsid w:val="009D0FCC"/>
    <w:rsid w:val="00A67211"/>
    <w:rsid w:val="00A8286F"/>
    <w:rsid w:val="00AC2AD6"/>
    <w:rsid w:val="00AC49B3"/>
    <w:rsid w:val="00AF5FAD"/>
    <w:rsid w:val="00B12093"/>
    <w:rsid w:val="00B45ABC"/>
    <w:rsid w:val="00B75DBD"/>
    <w:rsid w:val="00BE1DF6"/>
    <w:rsid w:val="00CC33A5"/>
    <w:rsid w:val="00CE530B"/>
    <w:rsid w:val="00D73E60"/>
    <w:rsid w:val="00D7714B"/>
    <w:rsid w:val="00D81C23"/>
    <w:rsid w:val="00DB28D5"/>
    <w:rsid w:val="00DB7EB2"/>
    <w:rsid w:val="00E206C8"/>
    <w:rsid w:val="00E36357"/>
    <w:rsid w:val="00E62582"/>
    <w:rsid w:val="00ED2ECB"/>
    <w:rsid w:val="00F31B36"/>
    <w:rsid w:val="00F72E24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F43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434C"/>
    <w:rPr>
      <w:color w:val="000000"/>
    </w:rPr>
  </w:style>
  <w:style w:type="paragraph" w:styleId="ac">
    <w:name w:val="footer"/>
    <w:basedOn w:val="a"/>
    <w:link w:val="ad"/>
    <w:uiPriority w:val="99"/>
    <w:unhideWhenUsed/>
    <w:rsid w:val="00FF43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43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F43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434C"/>
    <w:rPr>
      <w:color w:val="000000"/>
    </w:rPr>
  </w:style>
  <w:style w:type="paragraph" w:styleId="ac">
    <w:name w:val="footer"/>
    <w:basedOn w:val="a"/>
    <w:link w:val="ad"/>
    <w:uiPriority w:val="99"/>
    <w:unhideWhenUsed/>
    <w:rsid w:val="00FF43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43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64ACB9D81E7E37D4DE8B647467B26C25F06D7AB7308FD1CFC5ABC72C24E1212D5202DE04836CI4NC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Пользователь Windows</cp:lastModifiedBy>
  <cp:revision>7</cp:revision>
  <cp:lastPrinted>2024-07-23T12:07:00Z</cp:lastPrinted>
  <dcterms:created xsi:type="dcterms:W3CDTF">2024-07-01T07:36:00Z</dcterms:created>
  <dcterms:modified xsi:type="dcterms:W3CDTF">2024-07-23T12:07:00Z</dcterms:modified>
</cp:coreProperties>
</file>