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A808" w14:textId="77777777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Порядок расчета и применения индикатора риска 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3"/>
        <w:gridCol w:w="782"/>
        <w:gridCol w:w="61"/>
        <w:gridCol w:w="2237"/>
        <w:gridCol w:w="976"/>
        <w:gridCol w:w="314"/>
        <w:gridCol w:w="1979"/>
        <w:gridCol w:w="770"/>
        <w:gridCol w:w="542"/>
        <w:gridCol w:w="5438"/>
      </w:tblGrid>
      <w:tr w:rsidR="00830167" w14:paraId="68A7BC9F" w14:textId="77777777" w:rsidTr="00B0123E">
        <w:tc>
          <w:tcPr>
            <w:tcW w:w="363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099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B0123E">
        <w:tc>
          <w:tcPr>
            <w:tcW w:w="363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43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3527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 xml:space="preserve">Наименование органа исполнительной власти, органа местного самоуправления, осуществляющего </w:t>
            </w:r>
            <w:proofErr w:type="gramStart"/>
            <w:r w:rsidRPr="00D53513">
              <w:rPr>
                <w:sz w:val="24"/>
                <w:szCs w:val="24"/>
              </w:rPr>
              <w:t>контрольную  (</w:t>
            </w:r>
            <w:proofErr w:type="gramEnd"/>
            <w:r w:rsidRPr="00D53513">
              <w:rPr>
                <w:sz w:val="24"/>
                <w:szCs w:val="24"/>
              </w:rPr>
              <w:t>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1979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6750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B0123E">
        <w:tc>
          <w:tcPr>
            <w:tcW w:w="363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4370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D53513">
              <w:rPr>
                <w:bCs/>
                <w:sz w:val="24"/>
                <w:szCs w:val="24"/>
              </w:rPr>
              <w:t>м.р</w:t>
            </w:r>
            <w:proofErr w:type="spellEnd"/>
            <w:r w:rsidRPr="00D53513">
              <w:rPr>
                <w:bCs/>
                <w:sz w:val="24"/>
                <w:szCs w:val="24"/>
              </w:rPr>
              <w:t>. Кинельский</w:t>
            </w:r>
          </w:p>
        </w:tc>
        <w:tc>
          <w:tcPr>
            <w:tcW w:w="8729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B0123E">
        <w:tc>
          <w:tcPr>
            <w:tcW w:w="363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256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B0123E">
        <w:tc>
          <w:tcPr>
            <w:tcW w:w="363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C62465C" w14:textId="14106EED" w:rsidR="00892B0F" w:rsidRPr="006D5B49" w:rsidRDefault="00491A3F" w:rsidP="00892B0F">
            <w:pPr>
              <w:jc w:val="center"/>
              <w:rPr>
                <w:bCs/>
                <w:sz w:val="24"/>
                <w:szCs w:val="24"/>
              </w:rPr>
            </w:pPr>
            <w:r w:rsidRPr="00491A3F">
              <w:rPr>
                <w:bCs/>
                <w:sz w:val="24"/>
                <w:szCs w:val="24"/>
              </w:rPr>
              <w:t xml:space="preserve">Отсутствие в Едином государственном реестре недвижимости и архивах органа местного самоуправления сведений о правах (документах) на используемый гражданином, юридическим лицом, индивидуальным предпринимателем земельный участок. </w:t>
            </w:r>
          </w:p>
        </w:tc>
      </w:tr>
      <w:tr w:rsidR="00885073" w14:paraId="43087E34" w14:textId="77777777" w:rsidTr="00B0123E">
        <w:tc>
          <w:tcPr>
            <w:tcW w:w="363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099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B0123E">
        <w:tc>
          <w:tcPr>
            <w:tcW w:w="363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37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1290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1979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312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438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B0123E">
        <w:tc>
          <w:tcPr>
            <w:tcW w:w="363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3269" w:type="dxa"/>
            <w:gridSpan w:val="3"/>
          </w:tcPr>
          <w:p w14:paraId="1674DAF0" w14:textId="2B66F485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1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6750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B0123E">
        <w:tc>
          <w:tcPr>
            <w:tcW w:w="363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6F2A996E" w14:textId="627F316D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26</w:t>
            </w:r>
          </w:p>
        </w:tc>
        <w:tc>
          <w:tcPr>
            <w:tcW w:w="6750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B0123E">
        <w:tc>
          <w:tcPr>
            <w:tcW w:w="363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3099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5B49">
              <w:rPr>
                <w:bCs/>
                <w:sz w:val="24"/>
                <w:szCs w:val="24"/>
              </w:rPr>
              <w:lastRenderedPageBreak/>
              <w:t>Объект  контроля</w:t>
            </w:r>
            <w:proofErr w:type="gramEnd"/>
          </w:p>
        </w:tc>
      </w:tr>
      <w:tr w:rsidR="00D53513" w14:paraId="238AE907" w14:textId="77777777" w:rsidTr="00B0123E">
        <w:tc>
          <w:tcPr>
            <w:tcW w:w="363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37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0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1979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12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438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B0123E">
        <w:tc>
          <w:tcPr>
            <w:tcW w:w="363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Объекты </w:t>
            </w:r>
            <w:proofErr w:type="gramStart"/>
            <w:r w:rsidRPr="006D5B49">
              <w:rPr>
                <w:bCs/>
                <w:sz w:val="24"/>
                <w:szCs w:val="24"/>
              </w:rPr>
              <w:t>земельных отношений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к которым предъявляются </w:t>
            </w:r>
            <w:r w:rsidRPr="006D5B49">
              <w:rPr>
                <w:bCs/>
                <w:sz w:val="24"/>
                <w:szCs w:val="24"/>
              </w:rPr>
              <w:lastRenderedPageBreak/>
              <w:t>обязательные требования 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3269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lastRenderedPageBreak/>
              <w:t xml:space="preserve">земли, земельные участки или части земельных </w:t>
            </w:r>
            <w:r w:rsidRPr="006D5B49">
              <w:rPr>
                <w:bCs/>
                <w:sz w:val="24"/>
                <w:szCs w:val="24"/>
              </w:rPr>
              <w:lastRenderedPageBreak/>
              <w:t xml:space="preserve">участков в границах сельского поселения </w:t>
            </w:r>
          </w:p>
        </w:tc>
        <w:tc>
          <w:tcPr>
            <w:tcW w:w="6750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lastRenderedPageBreak/>
              <w:t>отсутствуют</w:t>
            </w:r>
          </w:p>
        </w:tc>
      </w:tr>
      <w:tr w:rsidR="00D53513" w14:paraId="732E0B8D" w14:textId="77777777" w:rsidTr="00B0123E">
        <w:tc>
          <w:tcPr>
            <w:tcW w:w="363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099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B0123E">
        <w:tc>
          <w:tcPr>
            <w:tcW w:w="363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256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B0123E">
        <w:tc>
          <w:tcPr>
            <w:tcW w:w="363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99" w:type="dxa"/>
            <w:gridSpan w:val="9"/>
          </w:tcPr>
          <w:p w14:paraId="00C5DD22" w14:textId="3CAB535F" w:rsidR="00D5351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</w:t>
            </w:r>
          </w:p>
        </w:tc>
      </w:tr>
      <w:tr w:rsidR="00D53513" w14:paraId="4856BAE0" w14:textId="77777777" w:rsidTr="00B0123E">
        <w:tc>
          <w:tcPr>
            <w:tcW w:w="363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256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B0123E">
        <w:tc>
          <w:tcPr>
            <w:tcW w:w="363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5CC17595" w14:textId="75D9C66A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>е применяется</w:t>
            </w:r>
          </w:p>
        </w:tc>
      </w:tr>
      <w:tr w:rsidR="00D53513" w14:paraId="23E29D7D" w14:textId="77777777" w:rsidTr="00B0123E">
        <w:trPr>
          <w:trHeight w:val="838"/>
        </w:trPr>
        <w:tc>
          <w:tcPr>
            <w:tcW w:w="363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B0123E">
        <w:tc>
          <w:tcPr>
            <w:tcW w:w="363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37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976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2293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70" w:type="dxa"/>
          </w:tcPr>
          <w:p w14:paraId="5BA0BC69" w14:textId="3D5D8811" w:rsidR="00D53513" w:rsidRPr="006D5B49" w:rsidRDefault="00D53513" w:rsidP="00A8585A">
            <w:pPr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4.3.3</w:t>
            </w:r>
          </w:p>
        </w:tc>
        <w:tc>
          <w:tcPr>
            <w:tcW w:w="5980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A8585A" w14:paraId="7EBC774D" w14:textId="77777777" w:rsidTr="00B0123E">
        <w:trPr>
          <w:trHeight w:val="2770"/>
        </w:trPr>
        <w:tc>
          <w:tcPr>
            <w:tcW w:w="363" w:type="dxa"/>
            <w:vMerge/>
          </w:tcPr>
          <w:p w14:paraId="3C219D6B" w14:textId="77777777" w:rsidR="00A8585A" w:rsidRDefault="00A8585A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65D9154F" w14:textId="0475FC5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269" w:type="dxa"/>
            <w:gridSpan w:val="3"/>
          </w:tcPr>
          <w:p w14:paraId="0625D60C" w14:textId="5FB73D9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14:paraId="62FDF736" w14:textId="77777777" w:rsidR="00A8585A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Личный кабинет на сайте федеральной службы государственной регистрации, кадастра и картографии (Росреестр) </w:t>
            </w:r>
          </w:p>
          <w:p w14:paraId="0376C6FD" w14:textId="4401C9E7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Систе</w:t>
            </w:r>
            <w:r>
              <w:rPr>
                <w:bCs/>
                <w:sz w:val="24"/>
                <w:szCs w:val="24"/>
              </w:rPr>
              <w:t>м</w:t>
            </w:r>
            <w:r w:rsidRPr="006D5B49">
              <w:rPr>
                <w:bCs/>
                <w:sz w:val="24"/>
                <w:szCs w:val="24"/>
              </w:rPr>
              <w:t>а электронного документа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D5B49">
              <w:rPr>
                <w:bCs/>
                <w:sz w:val="24"/>
                <w:szCs w:val="24"/>
              </w:rPr>
              <w:t>оборота</w:t>
            </w:r>
          </w:p>
        </w:tc>
      </w:tr>
      <w:tr w:rsidR="00EE1B61" w14:paraId="40540083" w14:textId="77777777" w:rsidTr="00B0123E">
        <w:tc>
          <w:tcPr>
            <w:tcW w:w="363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3099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lastRenderedPageBreak/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</w:t>
            </w:r>
            <w:proofErr w:type="gramStart"/>
            <w:r w:rsidRPr="006D5B49">
              <w:rPr>
                <w:bCs/>
                <w:sz w:val="24"/>
                <w:szCs w:val="24"/>
              </w:rPr>
              <w:t>надзорного)  мероприятия</w:t>
            </w:r>
            <w:proofErr w:type="gramEnd"/>
          </w:p>
        </w:tc>
      </w:tr>
      <w:tr w:rsidR="00EE1B61" w14:paraId="42B2C6B1" w14:textId="77777777" w:rsidTr="00B0123E">
        <w:tc>
          <w:tcPr>
            <w:tcW w:w="363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588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8729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Выписка из ЕГРН</w:t>
            </w:r>
          </w:p>
        </w:tc>
      </w:tr>
      <w:tr w:rsidR="00EE1B61" w14:paraId="3060B7B3" w14:textId="77777777" w:rsidTr="00B0123E">
        <w:tc>
          <w:tcPr>
            <w:tcW w:w="363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B0123E">
        <w:tc>
          <w:tcPr>
            <w:tcW w:w="363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EE1B61" w14:paraId="2BFBE060" w14:textId="77777777" w:rsidTr="00B0123E">
        <w:tc>
          <w:tcPr>
            <w:tcW w:w="363" w:type="dxa"/>
            <w:vMerge/>
          </w:tcPr>
          <w:p w14:paraId="39859DD7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nil"/>
              <w:right w:val="nil"/>
            </w:tcBorders>
          </w:tcPr>
          <w:p w14:paraId="56050D28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nil"/>
              <w:right w:val="nil"/>
            </w:tcBorders>
          </w:tcPr>
          <w:p w14:paraId="28839C32" w14:textId="507FB274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</w:tcBorders>
          </w:tcPr>
          <w:p w14:paraId="36AD4300" w14:textId="26446280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top w:val="nil"/>
              <w:left w:val="nil"/>
            </w:tcBorders>
          </w:tcPr>
          <w:p w14:paraId="2FF02D05" w14:textId="57E7920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5B49">
              <w:rPr>
                <w:bCs/>
                <w:sz w:val="24"/>
                <w:szCs w:val="24"/>
              </w:rPr>
              <w:t>Договор  на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размещение нестационарного торгового объекта</w:t>
            </w:r>
          </w:p>
        </w:tc>
      </w:tr>
      <w:tr w:rsidR="00EE1B61" w14:paraId="4367EED0" w14:textId="77777777" w:rsidTr="00B0123E">
        <w:tc>
          <w:tcPr>
            <w:tcW w:w="363" w:type="dxa"/>
            <w:vMerge/>
          </w:tcPr>
          <w:p w14:paraId="5163653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D2FD33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A1517F1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451BD23" w14:textId="246ECF58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2ED1D869" w14:textId="3AF698A1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Разрешение на использование земель </w:t>
            </w:r>
            <w:proofErr w:type="gramStart"/>
            <w:r w:rsidRPr="006D5B49">
              <w:rPr>
                <w:bCs/>
                <w:sz w:val="24"/>
                <w:szCs w:val="24"/>
              </w:rPr>
              <w:t>или  земельных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EE1B61" w14:paraId="2C703950" w14:textId="77777777" w:rsidTr="00B0123E">
        <w:tc>
          <w:tcPr>
            <w:tcW w:w="363" w:type="dxa"/>
            <w:vMerge/>
          </w:tcPr>
          <w:p w14:paraId="7108FA6D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EE1B61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36F88AAC" w14:textId="5E7D46A1" w:rsidR="00EE1B61" w:rsidRPr="006D5B49" w:rsidRDefault="00EE1B61" w:rsidP="00EE1B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77ECA6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4CCE967E" w14:textId="511D51D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Измерения площади используемого земельного участка в ходе инструментального обследования</w:t>
            </w:r>
          </w:p>
        </w:tc>
      </w:tr>
      <w:tr w:rsidR="00EE1B61" w14:paraId="6613B8C5" w14:textId="77777777" w:rsidTr="00B0123E">
        <w:tc>
          <w:tcPr>
            <w:tcW w:w="363" w:type="dxa"/>
            <w:vMerge/>
          </w:tcPr>
          <w:p w14:paraId="4FD637F6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82DA69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A5CE0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182F7C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0C58F34" w14:textId="7CE1701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Данные комплексной системы дистанционного мониторинга КСДМ</w:t>
            </w:r>
          </w:p>
        </w:tc>
      </w:tr>
      <w:tr w:rsidR="00491A3F" w14:paraId="7A18977E" w14:textId="77777777" w:rsidTr="008B37EB">
        <w:trPr>
          <w:trHeight w:val="838"/>
        </w:trPr>
        <w:tc>
          <w:tcPr>
            <w:tcW w:w="363" w:type="dxa"/>
            <w:vMerge/>
          </w:tcPr>
          <w:p w14:paraId="6DEACD9F" w14:textId="77777777" w:rsidR="00491A3F" w:rsidRDefault="00491A3F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3DF37D5" w14:textId="77777777" w:rsidR="00491A3F" w:rsidRPr="006D5B49" w:rsidRDefault="00491A3F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56DD5F3" w14:textId="77777777" w:rsidR="00491A3F" w:rsidRPr="006D5B49" w:rsidRDefault="00491A3F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1B59082" w14:textId="77777777" w:rsidR="00491A3F" w:rsidRPr="006D5B49" w:rsidRDefault="00491A3F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D75C523" w14:textId="498D21EE" w:rsidR="00491A3F" w:rsidRPr="006D5B49" w:rsidRDefault="00491A3F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геоинформационного портала «Национальная система пространственных данных»</w:t>
            </w:r>
          </w:p>
        </w:tc>
      </w:tr>
      <w:tr w:rsidR="00EE1B61" w14:paraId="395835A9" w14:textId="77777777" w:rsidTr="00B0123E">
        <w:tc>
          <w:tcPr>
            <w:tcW w:w="363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B0123E">
        <w:tc>
          <w:tcPr>
            <w:tcW w:w="363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B0123E">
        <w:tc>
          <w:tcPr>
            <w:tcW w:w="363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B0123E">
        <w:tc>
          <w:tcPr>
            <w:tcW w:w="363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Иные документы</w:t>
            </w:r>
            <w:proofErr w:type="gramEnd"/>
            <w:r>
              <w:rPr>
                <w:bCs/>
                <w:sz w:val="24"/>
                <w:szCs w:val="24"/>
              </w:rPr>
              <w:t xml:space="preserve"> подтверждающие необходимость проведения внепланового КНМ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B0123E">
        <w:tc>
          <w:tcPr>
            <w:tcW w:w="363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80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19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B0123E">
        <w:tc>
          <w:tcPr>
            <w:tcW w:w="363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5B614831" w14:textId="16F82868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B0123E">
        <w:tc>
          <w:tcPr>
            <w:tcW w:w="363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B0123E">
        <w:tc>
          <w:tcPr>
            <w:tcW w:w="363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7B1F3C1B" w14:textId="613ED3F1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 xml:space="preserve"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</w:t>
            </w:r>
            <w:r w:rsidRPr="00191EA1">
              <w:rPr>
                <w:sz w:val="26"/>
                <w:szCs w:val="26"/>
              </w:rPr>
              <w:lastRenderedPageBreak/>
              <w:t>(или) в информационной системе контрольного (надзорного) органа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B0123E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0F5962"/>
    <w:rsid w:val="00145677"/>
    <w:rsid w:val="0020025B"/>
    <w:rsid w:val="00210F65"/>
    <w:rsid w:val="002F3CB3"/>
    <w:rsid w:val="00352C44"/>
    <w:rsid w:val="00357855"/>
    <w:rsid w:val="00364871"/>
    <w:rsid w:val="00390614"/>
    <w:rsid w:val="00484964"/>
    <w:rsid w:val="00491A3F"/>
    <w:rsid w:val="00562183"/>
    <w:rsid w:val="00563B41"/>
    <w:rsid w:val="005A6413"/>
    <w:rsid w:val="005C5799"/>
    <w:rsid w:val="0063716F"/>
    <w:rsid w:val="006D5B49"/>
    <w:rsid w:val="007850AA"/>
    <w:rsid w:val="007D119E"/>
    <w:rsid w:val="00830167"/>
    <w:rsid w:val="00854BDC"/>
    <w:rsid w:val="00885073"/>
    <w:rsid w:val="00892B0F"/>
    <w:rsid w:val="009C0CC3"/>
    <w:rsid w:val="009D679E"/>
    <w:rsid w:val="00A13D94"/>
    <w:rsid w:val="00A8585A"/>
    <w:rsid w:val="00AE19E1"/>
    <w:rsid w:val="00B0123E"/>
    <w:rsid w:val="00B54632"/>
    <w:rsid w:val="00B61D0C"/>
    <w:rsid w:val="00C512FA"/>
    <w:rsid w:val="00D53513"/>
    <w:rsid w:val="00D8397C"/>
    <w:rsid w:val="00DA31DE"/>
    <w:rsid w:val="00DC4637"/>
    <w:rsid w:val="00DC627A"/>
    <w:rsid w:val="00EB48B3"/>
    <w:rsid w:val="00EE1B61"/>
    <w:rsid w:val="00F0127B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482</Words>
  <Characters>3967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3</cp:revision>
  <cp:lastPrinted>2025-08-20T07:12:00Z</cp:lastPrinted>
  <dcterms:created xsi:type="dcterms:W3CDTF">2025-10-07T12:17:00Z</dcterms:created>
  <dcterms:modified xsi:type="dcterms:W3CDTF">2025-10-07T12:20:00Z</dcterms:modified>
</cp:coreProperties>
</file>