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9AC" w:rsidRDefault="003A79AC" w:rsidP="00A43CFC">
      <w:pPr>
        <w:shd w:val="clear" w:color="auto" w:fill="FFFFFF"/>
        <w:tabs>
          <w:tab w:val="center" w:pos="4677"/>
          <w:tab w:val="right" w:pos="935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3A79AC" w:rsidRDefault="003A79AC" w:rsidP="00A43CFC">
      <w:pPr>
        <w:shd w:val="clear" w:color="auto" w:fill="FFFFFF"/>
        <w:tabs>
          <w:tab w:val="center" w:pos="4677"/>
          <w:tab w:val="right" w:pos="935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3260" w:rsidRPr="003701CE" w:rsidRDefault="00A43CFC" w:rsidP="00A43CFC">
      <w:pPr>
        <w:shd w:val="clear" w:color="auto" w:fill="FFFFFF"/>
        <w:tabs>
          <w:tab w:val="center" w:pos="4677"/>
          <w:tab w:val="right" w:pos="935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01CE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965ED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</w:t>
      </w:r>
    </w:p>
    <w:p w:rsidR="00A43CFC" w:rsidRPr="00A43CFC" w:rsidRDefault="00A43CFC" w:rsidP="008254C3">
      <w:pPr>
        <w:shd w:val="clear" w:color="auto" w:fill="FFFFFF"/>
        <w:tabs>
          <w:tab w:val="center" w:pos="4677"/>
          <w:tab w:val="right" w:pos="9355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43CFC">
        <w:rPr>
          <w:rFonts w:ascii="Times New Roman" w:eastAsia="Calibri" w:hAnsi="Times New Roman" w:cs="Times New Roman"/>
          <w:sz w:val="28"/>
          <w:szCs w:val="28"/>
        </w:rPr>
        <w:t xml:space="preserve"> УТВЕРЖДЕНА:</w:t>
      </w:r>
    </w:p>
    <w:p w:rsidR="00A43CFC" w:rsidRPr="00A43CFC" w:rsidRDefault="00A43CFC" w:rsidP="008254C3">
      <w:pPr>
        <w:shd w:val="clear" w:color="auto" w:fill="FFFFFF"/>
        <w:tabs>
          <w:tab w:val="center" w:pos="4677"/>
          <w:tab w:val="right" w:pos="9355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</w:t>
      </w:r>
      <w:r w:rsidRPr="00A43CFC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</w:t>
      </w:r>
    </w:p>
    <w:p w:rsidR="00A43CFC" w:rsidRPr="00A43CFC" w:rsidRDefault="00A43CFC" w:rsidP="008254C3">
      <w:pPr>
        <w:shd w:val="clear" w:color="auto" w:fill="FFFFFF"/>
        <w:tabs>
          <w:tab w:val="center" w:pos="4677"/>
          <w:tab w:val="right" w:pos="9355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43CFC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Кинельский </w:t>
      </w:r>
    </w:p>
    <w:p w:rsidR="00A43CFC" w:rsidRPr="00A43CFC" w:rsidRDefault="00A43CFC" w:rsidP="008254C3">
      <w:pPr>
        <w:tabs>
          <w:tab w:val="left" w:pos="851"/>
        </w:tabs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45254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98049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965EDD">
        <w:rPr>
          <w:rFonts w:ascii="Times New Roman" w:hAnsi="Times New Roman" w:cs="Times New Roman"/>
          <w:sz w:val="28"/>
          <w:szCs w:val="28"/>
          <w:lang w:eastAsia="ru-RU"/>
        </w:rPr>
        <w:t>13.02.2025</w:t>
      </w:r>
      <w:r w:rsidR="008254C3">
        <w:rPr>
          <w:rFonts w:ascii="Times New Roman" w:hAnsi="Times New Roman" w:cs="Times New Roman"/>
          <w:sz w:val="28"/>
          <w:szCs w:val="28"/>
          <w:lang w:eastAsia="ru-RU"/>
        </w:rPr>
        <w:t xml:space="preserve"> г.    </w:t>
      </w:r>
      <w:r w:rsidRPr="00A43CFC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452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65EDD">
        <w:rPr>
          <w:rFonts w:ascii="Times New Roman" w:hAnsi="Times New Roman" w:cs="Times New Roman"/>
          <w:sz w:val="28"/>
          <w:szCs w:val="28"/>
          <w:lang w:eastAsia="ru-RU"/>
        </w:rPr>
        <w:t>216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3CFC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97130B" w:rsidRDefault="0097130B" w:rsidP="00A43CFC">
      <w:pPr>
        <w:spacing w:before="375" w:after="450" w:line="240" w:lineRule="auto"/>
        <w:jc w:val="right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7130B" w:rsidRPr="008254C3" w:rsidRDefault="0097130B" w:rsidP="00E86FF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80B1F" w:rsidRDefault="00980491" w:rsidP="00980491">
      <w:pPr>
        <w:jc w:val="center"/>
        <w:rPr>
          <w:b/>
          <w:color w:val="000000"/>
          <w:sz w:val="28"/>
          <w:szCs w:val="28"/>
        </w:rPr>
      </w:pPr>
      <w:r w:rsidRPr="00A667AA">
        <w:rPr>
          <w:b/>
          <w:sz w:val="28"/>
          <w:szCs w:val="28"/>
        </w:rPr>
        <w:t xml:space="preserve"> </w:t>
      </w:r>
      <w:r w:rsidR="00AE0B02">
        <w:rPr>
          <w:b/>
          <w:color w:val="000000"/>
          <w:sz w:val="28"/>
          <w:szCs w:val="28"/>
        </w:rPr>
        <w:t>муниципальная программа</w:t>
      </w:r>
    </w:p>
    <w:p w:rsidR="00980491" w:rsidRDefault="00980491" w:rsidP="00980491">
      <w:pPr>
        <w:jc w:val="center"/>
        <w:rPr>
          <w:b/>
          <w:sz w:val="28"/>
          <w:szCs w:val="28"/>
        </w:rPr>
      </w:pPr>
      <w:r w:rsidRPr="00A667AA">
        <w:rPr>
          <w:b/>
          <w:color w:val="000000"/>
          <w:sz w:val="28"/>
          <w:szCs w:val="28"/>
        </w:rPr>
        <w:t xml:space="preserve"> «</w:t>
      </w:r>
      <w:r w:rsidR="0095645B" w:rsidRPr="00167ECF">
        <w:rPr>
          <w:b/>
          <w:sz w:val="28"/>
          <w:szCs w:val="28"/>
        </w:rPr>
        <w:t>модерниза</w:t>
      </w:r>
      <w:r w:rsidR="0010446F" w:rsidRPr="00167ECF">
        <w:rPr>
          <w:b/>
          <w:sz w:val="28"/>
          <w:szCs w:val="28"/>
        </w:rPr>
        <w:t>ция</w:t>
      </w:r>
      <w:r w:rsidR="0010446F">
        <w:rPr>
          <w:b/>
          <w:sz w:val="28"/>
          <w:szCs w:val="28"/>
        </w:rPr>
        <w:t xml:space="preserve"> коммунальной инфраструктуры</w:t>
      </w:r>
      <w:r w:rsidR="00E917A5">
        <w:rPr>
          <w:b/>
          <w:sz w:val="28"/>
          <w:szCs w:val="28"/>
        </w:rPr>
        <w:t xml:space="preserve"> </w:t>
      </w:r>
      <w:r w:rsidRPr="003E5E08">
        <w:rPr>
          <w:rFonts w:cs="Arial"/>
          <w:b/>
          <w:sz w:val="28"/>
          <w:szCs w:val="28"/>
        </w:rPr>
        <w:t>на территории</w:t>
      </w:r>
      <w:r>
        <w:rPr>
          <w:b/>
          <w:sz w:val="28"/>
          <w:szCs w:val="28"/>
        </w:rPr>
        <w:t xml:space="preserve"> муниципального района Кинельский</w:t>
      </w:r>
      <w:r w:rsidRPr="00A667AA">
        <w:rPr>
          <w:b/>
          <w:sz w:val="28"/>
          <w:szCs w:val="28"/>
        </w:rPr>
        <w:t xml:space="preserve"> Самарской области</w:t>
      </w:r>
    </w:p>
    <w:p w:rsidR="00980491" w:rsidRPr="00A667AA" w:rsidRDefault="00980491" w:rsidP="00980491">
      <w:pPr>
        <w:jc w:val="center"/>
        <w:rPr>
          <w:b/>
          <w:sz w:val="28"/>
          <w:szCs w:val="28"/>
        </w:rPr>
      </w:pPr>
      <w:r w:rsidRPr="00A667AA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25</w:t>
      </w:r>
      <w:r w:rsidRPr="00A667AA">
        <w:rPr>
          <w:b/>
          <w:sz w:val="28"/>
          <w:szCs w:val="28"/>
        </w:rPr>
        <w:t xml:space="preserve"> – 20</w:t>
      </w:r>
      <w:r>
        <w:rPr>
          <w:b/>
          <w:sz w:val="28"/>
          <w:szCs w:val="28"/>
        </w:rPr>
        <w:t>30</w:t>
      </w:r>
      <w:r w:rsidRPr="00A667AA">
        <w:rPr>
          <w:b/>
          <w:sz w:val="28"/>
          <w:szCs w:val="28"/>
        </w:rPr>
        <w:t xml:space="preserve"> годы»</w:t>
      </w:r>
    </w:p>
    <w:p w:rsidR="00A43CFC" w:rsidRPr="008254C3" w:rsidRDefault="00184C95" w:rsidP="00184C95">
      <w:pPr>
        <w:tabs>
          <w:tab w:val="left" w:pos="851"/>
        </w:tabs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A43CFC" w:rsidRPr="008254C3">
        <w:rPr>
          <w:rFonts w:ascii="Times New Roman" w:hAnsi="Times New Roman" w:cs="Times New Roman"/>
          <w:b/>
          <w:sz w:val="28"/>
          <w:szCs w:val="28"/>
        </w:rPr>
        <w:t>(далее – Программа)</w:t>
      </w:r>
    </w:p>
    <w:p w:rsidR="00A43CFC" w:rsidRPr="006C451E" w:rsidRDefault="00A43CFC" w:rsidP="0097130B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97130B" w:rsidRPr="0097130B" w:rsidRDefault="0097130B" w:rsidP="0097130B">
      <w:pPr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97130B" w:rsidRDefault="0097130B" w:rsidP="00E86FF1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7130B" w:rsidRDefault="0097130B" w:rsidP="00E86FF1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7130B" w:rsidRDefault="0097130B" w:rsidP="00E86FF1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7130B" w:rsidRDefault="0097130B" w:rsidP="00E86FF1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7130B" w:rsidRDefault="0097130B" w:rsidP="00E86FF1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254C3" w:rsidRDefault="008254C3" w:rsidP="00A43CFC">
      <w:pPr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43CFC" w:rsidRDefault="00980491" w:rsidP="00A43CFC">
      <w:pPr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2025</w:t>
      </w:r>
      <w:r w:rsidR="009F3C6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C1E9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г.</w:t>
      </w:r>
    </w:p>
    <w:p w:rsidR="00980491" w:rsidRDefault="00980491" w:rsidP="00A43CFC">
      <w:pPr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A6725" w:rsidRDefault="00AA6725" w:rsidP="00A43CFC">
      <w:pPr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6FF1" w:rsidRPr="00A43CFC" w:rsidRDefault="00A43CFC" w:rsidP="00A43CFC">
      <w:pPr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Пасп</w:t>
      </w:r>
      <w:r w:rsidR="0097130B" w:rsidRPr="0097130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орт муниципальной программы</w:t>
      </w:r>
    </w:p>
    <w:tbl>
      <w:tblPr>
        <w:tblW w:w="9498" w:type="dxa"/>
        <w:tblInd w:w="7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670"/>
      </w:tblGrid>
      <w:tr w:rsidR="00E86FF1" w:rsidRPr="00E86FF1" w:rsidTr="00E86FF1">
        <w:trPr>
          <w:trHeight w:val="24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307051" w:rsidRDefault="00E86FF1" w:rsidP="00E86FF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80491" w:rsidRPr="00980491" w:rsidRDefault="00E86FF1" w:rsidP="00980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980491" w:rsidRPr="00980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5645B">
              <w:rPr>
                <w:rFonts w:ascii="Times New Roman" w:hAnsi="Times New Roman" w:cs="Times New Roman"/>
                <w:sz w:val="24"/>
                <w:szCs w:val="24"/>
              </w:rPr>
              <w:t>модернизация коммунальной инфраструктуры</w:t>
            </w:r>
            <w:r w:rsidR="00980491" w:rsidRPr="0098049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муниципального района Кинельский Самарской области</w:t>
            </w:r>
            <w:r w:rsidR="00980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491" w:rsidRPr="00980491">
              <w:rPr>
                <w:rFonts w:ascii="Times New Roman" w:hAnsi="Times New Roman" w:cs="Times New Roman"/>
                <w:sz w:val="24"/>
                <w:szCs w:val="24"/>
              </w:rPr>
              <w:t>на 2025 – 2030 годы»</w:t>
            </w:r>
          </w:p>
          <w:p w:rsidR="00E86FF1" w:rsidRPr="000E55F4" w:rsidRDefault="00E86FF1" w:rsidP="00980491">
            <w:pPr>
              <w:autoSpaceDE w:val="0"/>
              <w:autoSpaceDN w:val="0"/>
              <w:adjustRightInd w:val="0"/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6FF1" w:rsidRPr="00E86FF1" w:rsidTr="00E86FF1">
        <w:trPr>
          <w:trHeight w:val="36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816506" w:rsidRDefault="00936FDE" w:rsidP="00E86FF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принятия решения о разработке</w:t>
            </w:r>
            <w:r w:rsidR="00E86FF1" w:rsidRPr="00816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B4A" w:rsidRPr="008F2B96" w:rsidRDefault="008F470A" w:rsidP="008F470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816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Распоряжение № </w:t>
            </w:r>
            <w:r w:rsidR="00965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980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от </w:t>
            </w:r>
            <w:r w:rsidR="00965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11.02.2025</w:t>
            </w:r>
            <w:r w:rsidRPr="00816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980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16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 разработке муниципальной программы»</w:t>
            </w:r>
          </w:p>
        </w:tc>
      </w:tr>
      <w:tr w:rsidR="00E86FF1" w:rsidRPr="00E86FF1" w:rsidTr="00E86FF1">
        <w:trPr>
          <w:trHeight w:val="24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307051" w:rsidRDefault="00A43CFC" w:rsidP="00E86FF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80491" w:rsidRPr="00980491" w:rsidRDefault="008254C3" w:rsidP="0098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0491" w:rsidRPr="00980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</w:t>
            </w:r>
          </w:p>
          <w:p w:rsidR="00980491" w:rsidRPr="007836CC" w:rsidRDefault="00980491" w:rsidP="00980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  <w:r w:rsidRPr="00980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  <w:p w:rsidR="00E86FF1" w:rsidRPr="00307051" w:rsidRDefault="00E86FF1" w:rsidP="009804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FF1" w:rsidRPr="00E86FF1" w:rsidTr="00E86FF1">
        <w:trPr>
          <w:trHeight w:val="24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B176D4" w:rsidRDefault="00A43CFC" w:rsidP="00E86FF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816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80491" w:rsidRPr="00936E47" w:rsidRDefault="00816506" w:rsidP="00936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1.</w:t>
            </w:r>
            <w:r w:rsidRPr="00816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0491" w:rsidRPr="00980491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водоснабжения</w:t>
            </w:r>
            <w:r w:rsidR="00980491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качественной водой в необходимом количестве</w:t>
            </w:r>
            <w:r w:rsidR="00980491" w:rsidRPr="0098049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муниципального района Кинельский Самарской области</w:t>
            </w:r>
            <w:r w:rsidR="00936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6FF1" w:rsidRPr="00816506" w:rsidRDefault="00816506" w:rsidP="00936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2. </w:t>
            </w:r>
            <w:r w:rsidR="00936E47" w:rsidRPr="00980491">
              <w:rPr>
                <w:rFonts w:ascii="Times New Roman" w:hAnsi="Times New Roman" w:cs="Times New Roman"/>
                <w:sz w:val="24"/>
                <w:szCs w:val="24"/>
              </w:rPr>
              <w:t>Обесп</w:t>
            </w:r>
            <w:r w:rsidR="00936E47">
              <w:rPr>
                <w:rFonts w:ascii="Times New Roman" w:hAnsi="Times New Roman" w:cs="Times New Roman"/>
                <w:sz w:val="24"/>
                <w:szCs w:val="24"/>
              </w:rPr>
              <w:t>ечение устойчивого</w:t>
            </w:r>
            <w:r w:rsidR="00936E47" w:rsidRPr="00980491">
              <w:rPr>
                <w:rFonts w:ascii="Times New Roman" w:hAnsi="Times New Roman" w:cs="Times New Roman"/>
                <w:sz w:val="24"/>
                <w:szCs w:val="24"/>
              </w:rPr>
              <w:t xml:space="preserve"> водоотведения</w:t>
            </w:r>
            <w:r w:rsidR="00936E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6E47" w:rsidRPr="00980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E47">
              <w:rPr>
                <w:rFonts w:ascii="Times New Roman" w:hAnsi="Times New Roman" w:cs="Times New Roman"/>
                <w:sz w:val="24"/>
                <w:szCs w:val="24"/>
              </w:rPr>
              <w:t xml:space="preserve">сбора, транспортировки и очистки ЖКО </w:t>
            </w:r>
            <w:r w:rsidR="00936E47" w:rsidRPr="00980491">
              <w:rPr>
                <w:rFonts w:ascii="Times New Roman" w:hAnsi="Times New Roman" w:cs="Times New Roman"/>
                <w:sz w:val="24"/>
                <w:szCs w:val="24"/>
              </w:rPr>
              <w:t>на территории</w:t>
            </w:r>
            <w:r w:rsidR="00936E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6E47" w:rsidRPr="0098049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Кинельский Самарской области</w:t>
            </w:r>
            <w:r w:rsidR="00936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6FF1" w:rsidRPr="00E86FF1" w:rsidTr="00E86FF1">
        <w:trPr>
          <w:trHeight w:val="24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307051" w:rsidRDefault="00E86FF1" w:rsidP="00E86FF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7641A" w:rsidRDefault="00B7641A" w:rsidP="004524FF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6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36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3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модернизация, </w:t>
            </w:r>
            <w:r w:rsidR="00936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реконструкция, строительство водозабо</w:t>
            </w:r>
            <w:r w:rsidR="00104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и</w:t>
            </w:r>
            <w:r w:rsidR="00A6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скважин</w:t>
            </w:r>
            <w:r w:rsidR="004524FF" w:rsidRPr="004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4FF" w:rsidRPr="004524FF" w:rsidRDefault="004524FF" w:rsidP="004524FF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816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36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3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модернизация, </w:t>
            </w:r>
            <w:r w:rsidR="00936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реконструкция, капитальный ремонт, строительство сетей водоснабжения</w:t>
            </w:r>
            <w:r w:rsidR="00CF5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водонапорных башен</w:t>
            </w:r>
            <w:r w:rsidRPr="004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7641A" w:rsidRDefault="00B7641A" w:rsidP="0081650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1A3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модернизация, </w:t>
            </w:r>
            <w:r w:rsidR="005A1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реконструкция,</w:t>
            </w:r>
            <w:r w:rsidR="00936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строительство, систем водоотведения,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сбора ЖКО</w:t>
            </w:r>
            <w:r w:rsidR="00936E47" w:rsidRPr="004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A32C2" w:rsidRPr="004524FF" w:rsidRDefault="00B7641A" w:rsidP="009D4EE9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16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816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3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модернизация,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реконструкция, капитальный ремонт, строительство очистных сооружений </w:t>
            </w:r>
            <w:r w:rsidRPr="00980491">
              <w:rPr>
                <w:rFonts w:ascii="Times New Roman" w:hAnsi="Times New Roman" w:cs="Times New Roman"/>
                <w:sz w:val="24"/>
                <w:szCs w:val="24"/>
              </w:rPr>
              <w:t>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049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Кинельский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3CFC" w:rsidRPr="00E86FF1" w:rsidTr="00E86FF1">
        <w:trPr>
          <w:trHeight w:val="24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3CFC" w:rsidRPr="00A43CFC" w:rsidRDefault="00A43CFC" w:rsidP="00A43CFC">
            <w:pPr>
              <w:pStyle w:val="a7"/>
              <w:rPr>
                <w:b/>
                <w:sz w:val="28"/>
                <w:szCs w:val="28"/>
              </w:rPr>
            </w:pPr>
            <w:r w:rsidRPr="00811FD8">
              <w:rPr>
                <w:color w:val="000000"/>
                <w:sz w:val="24"/>
                <w:szCs w:val="24"/>
              </w:rPr>
              <w:t>Показатели (индикаторы) муниципальной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2B39" w:rsidRPr="001D2A86" w:rsidRDefault="00811FD8" w:rsidP="005A18FE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2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C91" w:rsidRPr="001D2A86">
              <w:rPr>
                <w:rFonts w:ascii="Times New Roman" w:hAnsi="Times New Roman" w:cs="Times New Roman"/>
                <w:sz w:val="24"/>
                <w:szCs w:val="24"/>
              </w:rPr>
              <w:t>потенциал полезной мощности</w:t>
            </w:r>
            <w:r w:rsidR="00862B39" w:rsidRPr="001D2A86">
              <w:rPr>
                <w:rFonts w:ascii="Times New Roman" w:hAnsi="Times New Roman" w:cs="Times New Roman"/>
                <w:sz w:val="24"/>
                <w:szCs w:val="24"/>
              </w:rPr>
              <w:t xml:space="preserve"> по услуге</w:t>
            </w:r>
          </w:p>
          <w:p w:rsidR="00816506" w:rsidRPr="001D2A86" w:rsidRDefault="00862B39" w:rsidP="005A18FE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D2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1FD8" w:rsidRPr="001D2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76F">
              <w:rPr>
                <w:rFonts w:ascii="Times New Roman" w:hAnsi="Times New Roman" w:cs="Times New Roman"/>
                <w:sz w:val="24"/>
                <w:szCs w:val="24"/>
              </w:rPr>
              <w:t>освоение средств финансирования</w:t>
            </w:r>
            <w:r w:rsidR="007F6C91" w:rsidRPr="001D2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F5A" w:rsidRPr="001D2A86">
              <w:rPr>
                <w:rFonts w:ascii="Times New Roman" w:hAnsi="Times New Roman" w:cs="Times New Roman"/>
                <w:sz w:val="24"/>
                <w:szCs w:val="24"/>
              </w:rPr>
              <w:t>строительств</w:t>
            </w:r>
            <w:r w:rsidR="007F6C91" w:rsidRPr="001D2A86">
              <w:rPr>
                <w:rFonts w:ascii="Times New Roman" w:hAnsi="Times New Roman" w:cs="Times New Roman"/>
                <w:sz w:val="24"/>
                <w:szCs w:val="24"/>
              </w:rPr>
              <w:t>а (реконструкции</w:t>
            </w:r>
            <w:r w:rsidR="00F46D84">
              <w:rPr>
                <w:rFonts w:ascii="Times New Roman" w:hAnsi="Times New Roman" w:cs="Times New Roman"/>
                <w:sz w:val="24"/>
                <w:szCs w:val="24"/>
              </w:rPr>
              <w:t xml:space="preserve"> и капитального ремонта</w:t>
            </w:r>
            <w:r w:rsidR="00A85F5A" w:rsidRPr="001D2A86">
              <w:rPr>
                <w:rFonts w:ascii="Times New Roman" w:hAnsi="Times New Roman" w:cs="Times New Roman"/>
                <w:sz w:val="24"/>
                <w:szCs w:val="24"/>
              </w:rPr>
              <w:t>) скважин</w:t>
            </w:r>
          </w:p>
          <w:p w:rsidR="00816506" w:rsidRPr="001D2A86" w:rsidRDefault="00811FD8" w:rsidP="005A18FE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D2A8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46D84">
              <w:rPr>
                <w:rFonts w:ascii="Times New Roman" w:hAnsi="Times New Roman" w:cs="Times New Roman"/>
                <w:sz w:val="24"/>
                <w:szCs w:val="24"/>
              </w:rPr>
              <w:t>освоение средств финансирования</w:t>
            </w:r>
            <w:r w:rsidR="00F46D84" w:rsidRPr="001D2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D84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r w:rsidR="00A85F5A" w:rsidRPr="001D2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F5A" w:rsidRPr="001D2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водозабора</w:t>
            </w:r>
          </w:p>
          <w:p w:rsidR="001A39E7" w:rsidRPr="001D2A86" w:rsidRDefault="00811FD8" w:rsidP="005A18FE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D2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20C5F" w:rsidRPr="001D2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D84">
              <w:rPr>
                <w:rFonts w:ascii="Times New Roman" w:hAnsi="Times New Roman" w:cs="Times New Roman"/>
                <w:sz w:val="24"/>
                <w:szCs w:val="24"/>
              </w:rPr>
              <w:t>освоение средств финансирования</w:t>
            </w:r>
            <w:r w:rsidR="007F6C91" w:rsidRPr="001D2A86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(реконструкции</w:t>
            </w:r>
            <w:r w:rsidR="00F46D84">
              <w:rPr>
                <w:rFonts w:ascii="Times New Roman" w:hAnsi="Times New Roman" w:cs="Times New Roman"/>
                <w:sz w:val="24"/>
                <w:szCs w:val="24"/>
              </w:rPr>
              <w:t xml:space="preserve"> и капитального ремонта</w:t>
            </w:r>
            <w:r w:rsidR="00420C5F" w:rsidRPr="001D2A86">
              <w:rPr>
                <w:rFonts w:ascii="Times New Roman" w:hAnsi="Times New Roman" w:cs="Times New Roman"/>
                <w:sz w:val="24"/>
                <w:szCs w:val="24"/>
              </w:rPr>
              <w:t>) водонапорных башен</w:t>
            </w:r>
          </w:p>
          <w:p w:rsidR="00AA6725" w:rsidRDefault="00420C5F" w:rsidP="001D2A8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D2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18FE" w:rsidRPr="001D2A86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</w:t>
            </w:r>
            <w:r w:rsidR="00DE0273" w:rsidRPr="001D2A86">
              <w:rPr>
                <w:rFonts w:ascii="Times New Roman" w:hAnsi="Times New Roman" w:cs="Times New Roman"/>
                <w:sz w:val="24"/>
                <w:szCs w:val="24"/>
              </w:rPr>
              <w:t>во случаев ограничения водоснабж</w:t>
            </w:r>
            <w:r w:rsidR="005A18FE" w:rsidRPr="001D2A86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  <w:p w:rsidR="00F46D84" w:rsidRPr="008A27DC" w:rsidRDefault="00F46D84" w:rsidP="001D2A8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выполнение плана ввода объектов строительства, </w:t>
            </w:r>
            <w:r w:rsidRPr="001D2A86">
              <w:rPr>
                <w:rFonts w:ascii="Times New Roman" w:hAnsi="Times New Roman" w:cs="Times New Roman"/>
                <w:sz w:val="24"/>
                <w:szCs w:val="24"/>
              </w:rPr>
              <w:t>(реконструкции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капитального ремонта</w:t>
            </w:r>
            <w:r w:rsidRPr="001D2A8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6FF1" w:rsidRPr="00E86FF1" w:rsidTr="00E86FF1">
        <w:trPr>
          <w:trHeight w:val="24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307051" w:rsidRDefault="00A43CFC" w:rsidP="00E86FF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307051" w:rsidRDefault="00A43CFC" w:rsidP="00A43CF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 мероприятий: 202</w:t>
            </w:r>
            <w:r w:rsidR="008A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43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г</w:t>
            </w:r>
            <w:r w:rsidRPr="00A43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Выделение этапов реализации Программы не предусмотрено, так как мероприятия будут реализовываться весь период с 202</w:t>
            </w:r>
            <w:r w:rsidR="008A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3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A43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E86FF1" w:rsidRPr="00E86FF1" w:rsidTr="008254C3">
        <w:trPr>
          <w:trHeight w:val="1114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307051" w:rsidRDefault="00E86FF1" w:rsidP="0071778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Объемы </w:t>
            </w:r>
            <w:r w:rsidR="008A27DC"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 источники</w:t>
            </w:r>
            <w:r w:rsidR="00717783"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финансирования </w:t>
            </w: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307051" w:rsidRDefault="00E86FF1" w:rsidP="008254C3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муниципальной программы осуществляется за счёт средств </w:t>
            </w:r>
            <w:r w:rsidR="00717783" w:rsidRPr="00307051">
              <w:rPr>
                <w:rFonts w:ascii="Times New Roman" w:hAnsi="Times New Roman" w:cs="Times New Roman"/>
                <w:sz w:val="24"/>
                <w:szCs w:val="24"/>
              </w:rPr>
              <w:t>бюджета муниципального района Кинельский</w:t>
            </w:r>
            <w:r w:rsidR="008A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рамках текущего финансирования </w:t>
            </w:r>
            <w:r w:rsidR="008A27DC" w:rsidRPr="00980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строительства, архитектуры и жилищно-коммунального хозяйства муниципального района Кинельский Самарской области</w:t>
            </w:r>
            <w:r w:rsidR="008A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за счет привлечённых средств государственных программ. </w:t>
            </w:r>
          </w:p>
          <w:p w:rsidR="009F5963" w:rsidRPr="009F5963" w:rsidRDefault="00CE03FD" w:rsidP="009F5963">
            <w:pPr>
              <w:shd w:val="clear" w:color="auto" w:fill="FFFFFF"/>
              <w:spacing w:after="0" w:line="276" w:lineRule="auto"/>
              <w:ind w:firstLine="851"/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ab/>
            </w:r>
            <w:r w:rsidR="00FE1694" w:rsidRPr="009F5963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 xml:space="preserve">  </w:t>
            </w:r>
            <w:r w:rsidR="009F5963" w:rsidRPr="009F5963"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   Общий объем финансирования муниципаль</w:t>
            </w:r>
            <w:r w:rsidR="00446AC2"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>ной программы составит 326 407,</w:t>
            </w:r>
            <w:r w:rsidR="009F5963" w:rsidRPr="009F5963"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7 тыс. руб., в том числе за счет поступающих в бюджет муниципального района средств областного бюджета    234 284,7 тыс. руб.  в том числе: </w:t>
            </w:r>
          </w:p>
          <w:p w:rsidR="00446AC2" w:rsidRDefault="009F5963" w:rsidP="00446AC2">
            <w:pPr>
              <w:shd w:val="clear" w:color="auto" w:fill="FFFFFF"/>
              <w:spacing w:after="0" w:line="276" w:lineRule="auto"/>
              <w:ind w:left="225"/>
              <w:jc w:val="both"/>
              <w:rPr>
                <w:color w:val="2C2D2E"/>
                <w:sz w:val="28"/>
                <w:szCs w:val="28"/>
                <w:lang w:eastAsia="ru-RU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   2025 год- </w:t>
            </w:r>
            <w:r w:rsidR="00446AC2">
              <w:rPr>
                <w:sz w:val="28"/>
                <w:szCs w:val="28"/>
              </w:rPr>
              <w:t>-</w:t>
            </w:r>
            <w:r w:rsidR="00446AC2" w:rsidRPr="00446AC2">
              <w:rPr>
                <w:rFonts w:ascii="Times New Roman" w:hAnsi="Times New Roman" w:cs="Times New Roman"/>
                <w:sz w:val="24"/>
                <w:szCs w:val="24"/>
              </w:rPr>
              <w:t>243 667,5</w:t>
            </w:r>
            <w:r w:rsidR="00610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BFE" w:rsidRPr="00610BFE"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>тыс. руб.</w:t>
            </w:r>
            <w:r w:rsidR="00610BFE" w:rsidRPr="00780543">
              <w:rPr>
                <w:color w:val="2C2D2E"/>
                <w:sz w:val="28"/>
                <w:szCs w:val="28"/>
                <w:lang w:eastAsia="ru-RU"/>
              </w:rPr>
              <w:t xml:space="preserve"> </w:t>
            </w:r>
            <w:r w:rsidR="00446AC2" w:rsidRPr="00446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AC2" w:rsidRPr="00446AC2"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>в том числе за счет поступающих в бюджет в том числе: муниципального района средств областного бюджета    234 284,7 тыс. руб.</w:t>
            </w:r>
            <w:r w:rsidR="00446AC2" w:rsidRPr="00780543">
              <w:rPr>
                <w:color w:val="2C2D2E"/>
                <w:sz w:val="28"/>
                <w:szCs w:val="28"/>
                <w:lang w:eastAsia="ru-RU"/>
              </w:rPr>
              <w:t xml:space="preserve"> </w:t>
            </w:r>
          </w:p>
          <w:p w:rsidR="00446AC2" w:rsidRDefault="00446AC2" w:rsidP="00446AC2">
            <w:pPr>
              <w:shd w:val="clear" w:color="auto" w:fill="FFFFFF"/>
              <w:spacing w:after="0" w:line="276" w:lineRule="auto"/>
              <w:ind w:left="225"/>
              <w:jc w:val="both"/>
              <w:rPr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9F5963" w:rsidRPr="009F5963" w:rsidRDefault="00446AC2" w:rsidP="00446AC2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F5963"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строительство водозабора из подземного источника и разводящих сетей в пос. Комсомольский муниципального района </w:t>
            </w:r>
            <w:proofErr w:type="spellStart"/>
            <w:r w:rsidR="009F5963" w:rsidRPr="009F5963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="009F5963"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231 391,7 </w:t>
            </w:r>
            <w:r w:rsidR="009F5963" w:rsidRPr="009F5963"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тыс. руб., </w:t>
            </w:r>
            <w:r w:rsidR="009F5963" w:rsidRPr="009F59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 том числе за счет </w:t>
            </w:r>
            <w:r w:rsidR="009F5963" w:rsidRPr="009F5963"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>за счет поступающих в бюджет муниципального района средств областного бюджета</w:t>
            </w:r>
            <w:r w:rsidR="009F5963" w:rsidRPr="009F59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5963"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226 085,1 </w:t>
            </w:r>
            <w:r w:rsidR="009F5963" w:rsidRPr="009F59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r w:rsidR="009F5963" w:rsidRPr="009F5963"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>тыс. руб.</w:t>
            </w:r>
          </w:p>
          <w:p w:rsidR="009F5963" w:rsidRPr="009F5963" w:rsidRDefault="009F5963" w:rsidP="009F5963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водонапорной башни, расположенной по адресу: Самарская область, </w:t>
            </w:r>
            <w:proofErr w:type="spellStart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. Бобровка, ул. Восточная, д.99 -  3</w:t>
            </w:r>
            <w:r w:rsidRPr="009F59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016, 9 </w:t>
            </w:r>
            <w:r w:rsidRPr="009F5963"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тыс. руб., </w:t>
            </w:r>
            <w:r w:rsidRPr="009F59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 том числе за счет </w:t>
            </w:r>
            <w:r w:rsidRPr="009F5963"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поступающих в бюджет муниципального района средств </w:t>
            </w:r>
            <w:r w:rsidRPr="009F5963"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lastRenderedPageBreak/>
              <w:t>областного бюджета</w:t>
            </w:r>
            <w:r w:rsidRPr="009F59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2 715,2</w:t>
            </w:r>
            <w:r w:rsidRPr="009F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5963"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>тыс. руб.</w:t>
            </w:r>
          </w:p>
          <w:p w:rsidR="009F5963" w:rsidRPr="009F5963" w:rsidRDefault="009F5963" w:rsidP="009F5963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  </w:t>
            </w: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водонапорной башни, расположенной по адресу: Самарская область, </w:t>
            </w:r>
            <w:proofErr w:type="spellStart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. Георгиевка, ул. Шоссейная</w:t>
            </w:r>
            <w:proofErr w:type="gramStart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.19 - 3 036, 9 тыс. руб.</w:t>
            </w:r>
            <w:r w:rsidRPr="009F5963"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, </w:t>
            </w:r>
            <w:r w:rsidRPr="009F59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том числе за счет</w:t>
            </w:r>
            <w:r w:rsidRPr="009F5963"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поступающих в бюджет муниципального района средств областного бюджета</w:t>
            </w:r>
            <w:r w:rsidRPr="009F59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2 733,2</w:t>
            </w:r>
            <w:r w:rsidRPr="009F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5963"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>тыс. руб.</w:t>
            </w:r>
          </w:p>
          <w:p w:rsidR="009F5963" w:rsidRPr="009F5963" w:rsidRDefault="009F5963" w:rsidP="009F5963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   Капитальный ремонт водонапорной башни, расположенной по адресу: Самарская область, </w:t>
            </w:r>
            <w:proofErr w:type="spellStart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. Малая </w:t>
            </w:r>
            <w:proofErr w:type="spellStart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Малышевка</w:t>
            </w:r>
            <w:proofErr w:type="spellEnd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, ул. Школьная, д. 193а - 3 056,9 тыс. руб.</w:t>
            </w:r>
            <w:r w:rsidRPr="009F5963"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, </w:t>
            </w:r>
            <w:r w:rsidRPr="009F59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 том числе за счет </w:t>
            </w:r>
            <w:r w:rsidRPr="009F5963"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>поступающих в бюджет муниципального района средств областного бюджета</w:t>
            </w:r>
            <w:r w:rsidRPr="009F59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2 751,2</w:t>
            </w:r>
            <w:r w:rsidRPr="009F5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5963"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9F5963"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>руб</w:t>
            </w:r>
            <w:proofErr w:type="spellEnd"/>
          </w:p>
          <w:p w:rsidR="009F5963" w:rsidRPr="009F5963" w:rsidRDefault="009F5963" w:rsidP="009F5963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   Устройство железобетонных фундаментов для водонапорной башни п. Георгиевка, расположенной по адресу: Самарская область, </w:t>
            </w:r>
            <w:proofErr w:type="spellStart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. Георгиевка, ул. Шоссейная, д. 19- 293, 9 тыс. руб.</w:t>
            </w:r>
          </w:p>
          <w:p w:rsidR="009F5963" w:rsidRPr="009F5963" w:rsidRDefault="009F5963" w:rsidP="009F5963">
            <w:pPr>
              <w:shd w:val="clear" w:color="auto" w:fill="FFFFFF"/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Разработка проектной документации 174,6 тыс. руб.</w:t>
            </w:r>
          </w:p>
          <w:p w:rsidR="009F5963" w:rsidRPr="009F5963" w:rsidRDefault="009F5963" w:rsidP="009F5963">
            <w:pPr>
              <w:shd w:val="clear" w:color="auto" w:fill="FFFFFF"/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На мероприятия по проведению капитального ремонта водонапорных башен 2 696,7 тыс. руб.</w:t>
            </w:r>
          </w:p>
          <w:p w:rsidR="009F5963" w:rsidRPr="009F5963" w:rsidRDefault="009F5963" w:rsidP="009F5963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9F5963"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2026 год -  82 740,1 тыс. руб. </w:t>
            </w: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строительство водозабора из подземного источника и разводящих сетей в пос. Комсомольский муниципального района </w:t>
            </w:r>
            <w:proofErr w:type="spellStart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области, в том числе за счет </w:t>
            </w:r>
            <w:r w:rsidRPr="009F5963"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поступающих в бюджет муниципального района средств областного бюджета 81 002,6 тыс. </w:t>
            </w:r>
            <w:r w:rsidR="00610BFE"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>руб.</w:t>
            </w:r>
          </w:p>
          <w:p w:rsidR="009F5963" w:rsidRPr="009F5963" w:rsidRDefault="009F5963" w:rsidP="009F5963">
            <w:pPr>
              <w:spacing w:after="0" w:line="276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 – 0 тыс. руб.</w:t>
            </w:r>
          </w:p>
          <w:p w:rsidR="009F5963" w:rsidRPr="009F5963" w:rsidRDefault="009F5963" w:rsidP="009F5963">
            <w:pPr>
              <w:spacing w:after="0" w:line="276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 – 0 тыс. руб.</w:t>
            </w:r>
          </w:p>
          <w:p w:rsidR="009F5963" w:rsidRPr="009F5963" w:rsidRDefault="009F5963" w:rsidP="009F5963">
            <w:pPr>
              <w:spacing w:after="0" w:line="276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2029 год – 0 тыс. руб.</w:t>
            </w:r>
          </w:p>
          <w:p w:rsidR="009F5963" w:rsidRPr="009F5963" w:rsidRDefault="009F5963" w:rsidP="009F5963">
            <w:pPr>
              <w:shd w:val="clear" w:color="auto" w:fill="FFFFFF"/>
              <w:autoSpaceDE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9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2030 год – 0 тыс. руб.</w:t>
            </w:r>
          </w:p>
          <w:p w:rsidR="009F5963" w:rsidRPr="00CE03FD" w:rsidRDefault="009F5963" w:rsidP="009F5963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977A4" w:rsidRPr="00CE03FD" w:rsidRDefault="005977A4" w:rsidP="00CE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6FF1" w:rsidRPr="00E86FF1" w:rsidTr="00E86FF1">
        <w:trPr>
          <w:trHeight w:val="36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307051" w:rsidRDefault="00E86FF1" w:rsidP="00E86FF1">
            <w:pPr>
              <w:spacing w:before="375" w:after="24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7189B" w:rsidRPr="00307051" w:rsidRDefault="00B7189B" w:rsidP="00B7189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реализуется </w:t>
            </w:r>
            <w:r w:rsidR="00EC70A6">
              <w:rPr>
                <w:sz w:val="24"/>
                <w:szCs w:val="24"/>
              </w:rPr>
              <w:t>в рамках переданных полномочий</w:t>
            </w:r>
            <w:r w:rsidR="00EC70A6" w:rsidRPr="003E5E08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муниципального района Кинельский Самарской области.</w:t>
            </w:r>
          </w:p>
          <w:p w:rsidR="00B7189B" w:rsidRDefault="00B7189B" w:rsidP="00B7189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реализации программы </w:t>
            </w:r>
            <w:r w:rsidR="00A15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улучшается качество и объём водоснабжения населения и хозяйствующих субъектов. </w:t>
            </w:r>
          </w:p>
          <w:p w:rsidR="00E86FF1" w:rsidRPr="00307051" w:rsidRDefault="00A156A4" w:rsidP="00A156A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реконструкции и строительстве систем водоотведения и очистных сооружений обеспечивается услуга водоотведения с очисткой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ЖКО</w:t>
            </w:r>
            <w:r w:rsidR="00E1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охрана окружающей среды, защита </w:t>
            </w:r>
            <w:r w:rsidR="00A5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загрязнения</w:t>
            </w:r>
            <w:r w:rsidR="00E13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 и водоёмов.</w:t>
            </w:r>
          </w:p>
        </w:tc>
      </w:tr>
    </w:tbl>
    <w:p w:rsidR="0097130B" w:rsidRDefault="0097130B" w:rsidP="00E86FF1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D1A5F" w:rsidRDefault="00DD1A5F" w:rsidP="00E86FF1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86FF1" w:rsidRPr="00B743F7" w:rsidRDefault="00DD1A5F" w:rsidP="00DD1A5F">
      <w:pPr>
        <w:pStyle w:val="4"/>
        <w:numPr>
          <w:ilvl w:val="4"/>
          <w:numId w:val="10"/>
        </w:numPr>
        <w:spacing w:line="276" w:lineRule="auto"/>
        <w:rPr>
          <w:rFonts w:eastAsia="Arial Unicode MS" w:cs="Times New Roman"/>
          <w:sz w:val="28"/>
          <w:szCs w:val="28"/>
          <w:lang w:val="ru-RU"/>
        </w:rPr>
      </w:pPr>
      <w:r w:rsidRPr="00B743F7">
        <w:rPr>
          <w:rFonts w:eastAsia="Arial Unicode MS" w:cs="Times New Roman"/>
          <w:sz w:val="28"/>
          <w:szCs w:val="28"/>
          <w:lang w:val="ru-RU"/>
        </w:rPr>
        <w:t xml:space="preserve">1.  </w:t>
      </w:r>
      <w:r w:rsidR="00B176D4" w:rsidRPr="00B743F7">
        <w:rPr>
          <w:rFonts w:eastAsia="Arial Unicode MS" w:cs="Times New Roman"/>
          <w:sz w:val="28"/>
          <w:szCs w:val="28"/>
          <w:lang w:val="ru-RU"/>
        </w:rPr>
        <w:t xml:space="preserve"> </w:t>
      </w:r>
      <w:r w:rsidR="00B176D4" w:rsidRPr="00B743F7">
        <w:rPr>
          <w:rFonts w:cs="Times New Roman"/>
          <w:sz w:val="28"/>
          <w:szCs w:val="28"/>
          <w:lang w:val="ru-RU"/>
        </w:rPr>
        <w:t>Характеристика текущего состояния, основные проблемы</w:t>
      </w:r>
      <w:r w:rsidRPr="00B743F7">
        <w:rPr>
          <w:rFonts w:cs="Times New Roman"/>
          <w:sz w:val="28"/>
          <w:szCs w:val="28"/>
          <w:lang w:val="ru-RU"/>
        </w:rPr>
        <w:t xml:space="preserve"> в сфере</w:t>
      </w:r>
      <w:r w:rsidR="001A39E7" w:rsidRPr="00B743F7">
        <w:rPr>
          <w:rFonts w:cs="Times New Roman"/>
          <w:sz w:val="28"/>
          <w:szCs w:val="28"/>
          <w:lang w:val="ru-RU"/>
        </w:rPr>
        <w:t xml:space="preserve"> водоснабжения и водоотведения на территории муниципального района Кинельский</w:t>
      </w:r>
      <w:r w:rsidR="00B176D4" w:rsidRPr="00B743F7">
        <w:rPr>
          <w:rFonts w:cs="Times New Roman"/>
          <w:sz w:val="28"/>
          <w:szCs w:val="28"/>
          <w:lang w:val="ru-RU"/>
        </w:rPr>
        <w:t>. Показатели и анализ социальных, финансово-экономических и прочих рисков реализации муниципальной программы</w:t>
      </w:r>
      <w:r w:rsidR="0045514C" w:rsidRPr="00B743F7">
        <w:rPr>
          <w:rFonts w:cs="Times New Roman"/>
          <w:sz w:val="28"/>
          <w:szCs w:val="28"/>
          <w:lang w:val="ru-RU"/>
        </w:rPr>
        <w:t>.</w:t>
      </w:r>
    </w:p>
    <w:p w:rsidR="00DF766D" w:rsidRPr="00B743F7" w:rsidRDefault="003338F7" w:rsidP="00DF766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3F7">
        <w:rPr>
          <w:rFonts w:ascii="Times New Roman" w:hAnsi="Times New Roman" w:cs="Times New Roman"/>
          <w:sz w:val="28"/>
          <w:szCs w:val="28"/>
        </w:rPr>
        <w:t xml:space="preserve">          На сегодняшний день отчетливо обозначилась проблема содержания </w:t>
      </w:r>
      <w:r w:rsidR="00A57A67">
        <w:rPr>
          <w:rFonts w:ascii="Times New Roman" w:hAnsi="Times New Roman" w:cs="Times New Roman"/>
          <w:sz w:val="28"/>
          <w:szCs w:val="28"/>
        </w:rPr>
        <w:t xml:space="preserve">жилищно-коммунального </w:t>
      </w:r>
      <w:r w:rsidRPr="00B743F7">
        <w:rPr>
          <w:rFonts w:ascii="Times New Roman" w:hAnsi="Times New Roman" w:cs="Times New Roman"/>
          <w:sz w:val="28"/>
          <w:szCs w:val="28"/>
        </w:rPr>
        <w:t xml:space="preserve">имущества, находящегося в </w:t>
      </w:r>
      <w:r w:rsidR="00936FDE" w:rsidRPr="00B743F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743F7">
        <w:rPr>
          <w:rFonts w:ascii="Times New Roman" w:hAnsi="Times New Roman" w:cs="Times New Roman"/>
          <w:sz w:val="28"/>
          <w:szCs w:val="28"/>
        </w:rPr>
        <w:t>собственн</w:t>
      </w:r>
      <w:r w:rsidR="00936FDE" w:rsidRPr="00B743F7">
        <w:rPr>
          <w:rFonts w:ascii="Times New Roman" w:hAnsi="Times New Roman" w:cs="Times New Roman"/>
          <w:sz w:val="28"/>
          <w:szCs w:val="28"/>
        </w:rPr>
        <w:t>ости</w:t>
      </w:r>
      <w:r w:rsidR="001326D5" w:rsidRPr="00B743F7">
        <w:rPr>
          <w:rFonts w:ascii="Times New Roman" w:hAnsi="Times New Roman" w:cs="Times New Roman"/>
          <w:sz w:val="28"/>
          <w:szCs w:val="28"/>
        </w:rPr>
        <w:t>,</w:t>
      </w:r>
      <w:r w:rsidRPr="00B743F7">
        <w:rPr>
          <w:rFonts w:ascii="Times New Roman" w:hAnsi="Times New Roman" w:cs="Times New Roman"/>
          <w:sz w:val="28"/>
          <w:szCs w:val="28"/>
        </w:rPr>
        <w:t xml:space="preserve"> </w:t>
      </w:r>
      <w:r w:rsidR="00A57A67">
        <w:rPr>
          <w:rFonts w:ascii="Times New Roman" w:hAnsi="Times New Roman" w:cs="Times New Roman"/>
          <w:sz w:val="28"/>
          <w:szCs w:val="28"/>
        </w:rPr>
        <w:t>что является</w:t>
      </w:r>
      <w:r w:rsidRPr="00B743F7">
        <w:rPr>
          <w:rFonts w:ascii="Times New Roman" w:hAnsi="Times New Roman" w:cs="Times New Roman"/>
          <w:sz w:val="28"/>
          <w:szCs w:val="28"/>
        </w:rPr>
        <w:t xml:space="preserve"> одной из актуальных</w:t>
      </w:r>
      <w:r w:rsidR="00A57A67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Pr="00B743F7">
        <w:rPr>
          <w:rFonts w:ascii="Times New Roman" w:hAnsi="Times New Roman" w:cs="Times New Roman"/>
          <w:sz w:val="28"/>
          <w:szCs w:val="28"/>
        </w:rPr>
        <w:t xml:space="preserve"> требующих ежедневного внимания и принятия эффективных решений. Причиной, вызывающей необходимость выполнения программных мероприятий, является процесс физического и морального старения объектов,</w:t>
      </w:r>
      <w:r w:rsidR="004E514F" w:rsidRPr="00B743F7">
        <w:rPr>
          <w:rFonts w:ascii="Times New Roman" w:hAnsi="Times New Roman" w:cs="Times New Roman"/>
          <w:sz w:val="28"/>
          <w:szCs w:val="28"/>
        </w:rPr>
        <w:t xml:space="preserve"> </w:t>
      </w:r>
      <w:r w:rsidR="00276EAE" w:rsidRPr="00B743F7">
        <w:rPr>
          <w:rFonts w:ascii="Times New Roman" w:hAnsi="Times New Roman" w:cs="Times New Roman"/>
          <w:sz w:val="28"/>
          <w:szCs w:val="28"/>
        </w:rPr>
        <w:t>требований законодательства и контрольных</w:t>
      </w:r>
      <w:r w:rsidRPr="00B743F7">
        <w:rPr>
          <w:rFonts w:ascii="Times New Roman" w:hAnsi="Times New Roman" w:cs="Times New Roman"/>
          <w:sz w:val="28"/>
          <w:szCs w:val="28"/>
        </w:rPr>
        <w:t xml:space="preserve"> </w:t>
      </w:r>
      <w:r w:rsidR="00272373">
        <w:rPr>
          <w:rFonts w:ascii="Times New Roman" w:hAnsi="Times New Roman" w:cs="Times New Roman"/>
          <w:sz w:val="28"/>
          <w:szCs w:val="28"/>
        </w:rPr>
        <w:t xml:space="preserve">органов. </w:t>
      </w:r>
      <w:r w:rsidR="00272373" w:rsidRPr="00272373">
        <w:rPr>
          <w:rFonts w:ascii="Times New Roman" w:hAnsi="Times New Roman" w:cs="Times New Roman"/>
          <w:sz w:val="28"/>
          <w:szCs w:val="28"/>
        </w:rPr>
        <w:t>Н</w:t>
      </w:r>
      <w:r w:rsidR="001326D5" w:rsidRPr="00272373">
        <w:rPr>
          <w:rFonts w:ascii="Times New Roman" w:hAnsi="Times New Roman" w:cs="Times New Roman"/>
          <w:sz w:val="28"/>
          <w:szCs w:val="28"/>
        </w:rPr>
        <w:t>е</w:t>
      </w:r>
      <w:r w:rsidR="00272373">
        <w:rPr>
          <w:rFonts w:ascii="Times New Roman" w:hAnsi="Times New Roman" w:cs="Times New Roman"/>
          <w:sz w:val="28"/>
          <w:szCs w:val="28"/>
        </w:rPr>
        <w:t xml:space="preserve"> </w:t>
      </w:r>
      <w:r w:rsidR="001326D5" w:rsidRPr="00272373">
        <w:rPr>
          <w:rFonts w:ascii="Times New Roman" w:hAnsi="Times New Roman" w:cs="Times New Roman"/>
          <w:sz w:val="28"/>
          <w:szCs w:val="28"/>
        </w:rPr>
        <w:t>выпол</w:t>
      </w:r>
      <w:r w:rsidR="00272373">
        <w:rPr>
          <w:rFonts w:ascii="Times New Roman" w:hAnsi="Times New Roman" w:cs="Times New Roman"/>
          <w:sz w:val="28"/>
          <w:szCs w:val="28"/>
        </w:rPr>
        <w:t>нение</w:t>
      </w:r>
      <w:r w:rsidR="001326D5" w:rsidRPr="00272373">
        <w:rPr>
          <w:rFonts w:ascii="Times New Roman" w:hAnsi="Times New Roman" w:cs="Times New Roman"/>
          <w:sz w:val="28"/>
          <w:szCs w:val="28"/>
        </w:rPr>
        <w:t xml:space="preserve"> работ по эксплуатации</w:t>
      </w:r>
      <w:r w:rsidRPr="00272373">
        <w:rPr>
          <w:rFonts w:ascii="Times New Roman" w:hAnsi="Times New Roman" w:cs="Times New Roman"/>
          <w:sz w:val="28"/>
          <w:szCs w:val="28"/>
        </w:rPr>
        <w:t xml:space="preserve"> данных объектов приведет к</w:t>
      </w:r>
      <w:r w:rsidRPr="00B743F7">
        <w:rPr>
          <w:rFonts w:ascii="Times New Roman" w:hAnsi="Times New Roman" w:cs="Times New Roman"/>
          <w:sz w:val="28"/>
          <w:szCs w:val="28"/>
        </w:rPr>
        <w:t xml:space="preserve"> значительному ухудшению их состояния,</w:t>
      </w:r>
      <w:r w:rsidR="00276EAE" w:rsidRPr="00B743F7">
        <w:rPr>
          <w:rFonts w:ascii="Times New Roman" w:hAnsi="Times New Roman" w:cs="Times New Roman"/>
          <w:sz w:val="28"/>
          <w:szCs w:val="28"/>
        </w:rPr>
        <w:t xml:space="preserve"> наложению штрафных санкций,</w:t>
      </w:r>
      <w:r w:rsidRPr="00B743F7">
        <w:rPr>
          <w:rFonts w:ascii="Times New Roman" w:hAnsi="Times New Roman" w:cs="Times New Roman"/>
          <w:sz w:val="28"/>
          <w:szCs w:val="28"/>
        </w:rPr>
        <w:t xml:space="preserve"> к возникновению</w:t>
      </w:r>
      <w:r w:rsidRPr="00B743F7">
        <w:rPr>
          <w:rFonts w:ascii="Times New Roman" w:hAnsi="Times New Roman" w:cs="Times New Roman"/>
          <w:color w:val="FF00FF"/>
          <w:sz w:val="28"/>
          <w:szCs w:val="28"/>
        </w:rPr>
        <w:t xml:space="preserve"> </w:t>
      </w:r>
      <w:r w:rsidRPr="00B743F7">
        <w:rPr>
          <w:rFonts w:ascii="Times New Roman" w:hAnsi="Times New Roman" w:cs="Times New Roman"/>
          <w:sz w:val="28"/>
          <w:szCs w:val="28"/>
        </w:rPr>
        <w:t>чрезвычайных ситуаций,</w:t>
      </w:r>
      <w:r w:rsidRPr="00B743F7">
        <w:rPr>
          <w:rFonts w:ascii="Times New Roman" w:hAnsi="Times New Roman" w:cs="Times New Roman"/>
          <w:color w:val="FF00FF"/>
          <w:sz w:val="28"/>
          <w:szCs w:val="28"/>
        </w:rPr>
        <w:t xml:space="preserve"> </w:t>
      </w:r>
      <w:r w:rsidRPr="00B743F7">
        <w:rPr>
          <w:rFonts w:ascii="Times New Roman" w:hAnsi="Times New Roman" w:cs="Times New Roman"/>
          <w:sz w:val="28"/>
          <w:szCs w:val="28"/>
        </w:rPr>
        <w:t>пре</w:t>
      </w:r>
      <w:r w:rsidR="00276EAE" w:rsidRPr="00B743F7">
        <w:rPr>
          <w:rFonts w:ascii="Times New Roman" w:hAnsi="Times New Roman" w:cs="Times New Roman"/>
          <w:sz w:val="28"/>
          <w:szCs w:val="28"/>
        </w:rPr>
        <w:t>дставляющих угрозу безавар</w:t>
      </w:r>
      <w:r w:rsidR="00BC6B95">
        <w:rPr>
          <w:rFonts w:ascii="Times New Roman" w:hAnsi="Times New Roman" w:cs="Times New Roman"/>
          <w:sz w:val="28"/>
          <w:szCs w:val="28"/>
        </w:rPr>
        <w:t>ийному функционированию систем</w:t>
      </w:r>
      <w:r w:rsidR="001326D5" w:rsidRPr="00B743F7">
        <w:rPr>
          <w:rFonts w:ascii="Times New Roman" w:hAnsi="Times New Roman" w:cs="Times New Roman"/>
          <w:sz w:val="28"/>
          <w:szCs w:val="28"/>
        </w:rPr>
        <w:t xml:space="preserve"> водоснабжения и водоотведения</w:t>
      </w:r>
      <w:r w:rsidR="00276EAE" w:rsidRPr="00B743F7">
        <w:rPr>
          <w:rFonts w:ascii="Times New Roman" w:hAnsi="Times New Roman" w:cs="Times New Roman"/>
          <w:sz w:val="28"/>
          <w:szCs w:val="28"/>
        </w:rPr>
        <w:t>.</w:t>
      </w:r>
      <w:r w:rsidR="00DF766D" w:rsidRPr="00B743F7">
        <w:rPr>
          <w:rFonts w:ascii="Times New Roman" w:hAnsi="Times New Roman" w:cs="Times New Roman"/>
          <w:sz w:val="28"/>
          <w:szCs w:val="28"/>
        </w:rPr>
        <w:t xml:space="preserve"> Система водоснабжения </w:t>
      </w:r>
      <w:r w:rsidR="00BD35E8">
        <w:rPr>
          <w:rFonts w:ascii="Times New Roman" w:hAnsi="Times New Roman" w:cs="Times New Roman"/>
          <w:sz w:val="28"/>
          <w:szCs w:val="28"/>
        </w:rPr>
        <w:t xml:space="preserve">и водоотведения </w:t>
      </w:r>
      <w:r w:rsidR="00DF766D" w:rsidRPr="00B743F7">
        <w:rPr>
          <w:rFonts w:ascii="Times New Roman" w:hAnsi="Times New Roman" w:cs="Times New Roman"/>
          <w:sz w:val="28"/>
          <w:szCs w:val="28"/>
        </w:rPr>
        <w:t>явля</w:t>
      </w:r>
      <w:r w:rsidR="00896C32">
        <w:rPr>
          <w:rFonts w:ascii="Times New Roman" w:hAnsi="Times New Roman" w:cs="Times New Roman"/>
          <w:sz w:val="28"/>
          <w:szCs w:val="28"/>
        </w:rPr>
        <w:t>е</w:t>
      </w:r>
      <w:r w:rsidR="00DF766D" w:rsidRPr="00B743F7">
        <w:rPr>
          <w:rFonts w:ascii="Times New Roman" w:hAnsi="Times New Roman" w:cs="Times New Roman"/>
          <w:sz w:val="28"/>
          <w:szCs w:val="28"/>
        </w:rPr>
        <w:t>тся важнейшей неотъемлемой частью ко</w:t>
      </w:r>
      <w:r w:rsidR="00896C32">
        <w:rPr>
          <w:rFonts w:ascii="Times New Roman" w:hAnsi="Times New Roman" w:cs="Times New Roman"/>
          <w:sz w:val="28"/>
          <w:szCs w:val="28"/>
        </w:rPr>
        <w:t>ммунальной инфраструктуры и имее</w:t>
      </w:r>
      <w:r w:rsidR="00DF766D" w:rsidRPr="00B743F7">
        <w:rPr>
          <w:rFonts w:ascii="Times New Roman" w:hAnsi="Times New Roman" w:cs="Times New Roman"/>
          <w:sz w:val="28"/>
          <w:szCs w:val="28"/>
        </w:rPr>
        <w:t>т решающее значение в обеспечении жизнедеятельности и развити</w:t>
      </w:r>
      <w:r w:rsidR="00896C32">
        <w:rPr>
          <w:rFonts w:ascii="Times New Roman" w:hAnsi="Times New Roman" w:cs="Times New Roman"/>
          <w:sz w:val="28"/>
          <w:szCs w:val="28"/>
        </w:rPr>
        <w:t>и</w:t>
      </w:r>
      <w:r w:rsidR="00DF766D" w:rsidRPr="00B743F7">
        <w:rPr>
          <w:rFonts w:ascii="Times New Roman" w:hAnsi="Times New Roman" w:cs="Times New Roman"/>
          <w:sz w:val="28"/>
          <w:szCs w:val="28"/>
        </w:rPr>
        <w:t xml:space="preserve"> района. Качественные и количественные параметры процесса развития систем водоснабжения</w:t>
      </w:r>
      <w:r w:rsidR="00BD35E8">
        <w:rPr>
          <w:rFonts w:ascii="Times New Roman" w:hAnsi="Times New Roman" w:cs="Times New Roman"/>
          <w:sz w:val="28"/>
          <w:szCs w:val="28"/>
        </w:rPr>
        <w:t xml:space="preserve"> и водоотведения</w:t>
      </w:r>
      <w:r w:rsidR="00DF766D" w:rsidRPr="00B743F7">
        <w:rPr>
          <w:rFonts w:ascii="Times New Roman" w:hAnsi="Times New Roman" w:cs="Times New Roman"/>
          <w:sz w:val="28"/>
          <w:szCs w:val="28"/>
        </w:rPr>
        <w:t xml:space="preserve"> определены на основе анализа их текущего состояния</w:t>
      </w:r>
      <w:r w:rsidR="00AA0350" w:rsidRPr="00B743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26D5" w:rsidRPr="00B743F7" w:rsidRDefault="001326D5" w:rsidP="001326D5">
      <w:pPr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B743F7">
        <w:rPr>
          <w:rFonts w:ascii="Times New Roman" w:hAnsi="Times New Roman" w:cs="Times New Roman"/>
          <w:spacing w:val="-9"/>
          <w:sz w:val="28"/>
          <w:szCs w:val="28"/>
        </w:rPr>
        <w:t>Высокий уровень износа объектов водоснабжения и водоотведения вызван, в первую очередь, проводимой в предыдущие годы тарифной политик</w:t>
      </w:r>
      <w:r w:rsidR="00896C32">
        <w:rPr>
          <w:rFonts w:ascii="Times New Roman" w:hAnsi="Times New Roman" w:cs="Times New Roman"/>
          <w:spacing w:val="-9"/>
          <w:sz w:val="28"/>
          <w:szCs w:val="28"/>
        </w:rPr>
        <w:t>ой</w:t>
      </w:r>
      <w:r w:rsidRPr="00B743F7">
        <w:rPr>
          <w:rFonts w:ascii="Times New Roman" w:hAnsi="Times New Roman" w:cs="Times New Roman"/>
          <w:spacing w:val="-9"/>
          <w:sz w:val="28"/>
          <w:szCs w:val="28"/>
        </w:rPr>
        <w:t xml:space="preserve"> и отсутствием инвестиций в данные услуги, что не обеспечивало реальные финансовые потребности организаций коммунального комплекса в обновлении основных фондов. </w:t>
      </w:r>
    </w:p>
    <w:p w:rsidR="00AA0350" w:rsidRPr="00B743F7" w:rsidRDefault="001326D5" w:rsidP="00AA0350">
      <w:pPr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B743F7">
        <w:rPr>
          <w:rFonts w:ascii="Times New Roman" w:hAnsi="Times New Roman" w:cs="Times New Roman"/>
          <w:spacing w:val="-9"/>
          <w:sz w:val="28"/>
          <w:szCs w:val="28"/>
        </w:rPr>
        <w:t>Следствием высокого износа объектов</w:t>
      </w:r>
      <w:r w:rsidR="006B54EC">
        <w:rPr>
          <w:rFonts w:ascii="Times New Roman" w:hAnsi="Times New Roman" w:cs="Times New Roman"/>
          <w:spacing w:val="-9"/>
          <w:sz w:val="28"/>
          <w:szCs w:val="28"/>
        </w:rPr>
        <w:t xml:space="preserve"> водоснабжения и водоотведения </w:t>
      </w:r>
      <w:r w:rsidRPr="00B743F7">
        <w:rPr>
          <w:rFonts w:ascii="Times New Roman" w:hAnsi="Times New Roman" w:cs="Times New Roman"/>
          <w:spacing w:val="-9"/>
          <w:sz w:val="28"/>
          <w:szCs w:val="28"/>
        </w:rPr>
        <w:t>является низкое качество оказания коммунальных услуг, не соответствующее тр</w:t>
      </w:r>
      <w:r w:rsidR="00AA0350" w:rsidRPr="00B743F7">
        <w:rPr>
          <w:rFonts w:ascii="Times New Roman" w:hAnsi="Times New Roman" w:cs="Times New Roman"/>
          <w:spacing w:val="-9"/>
          <w:sz w:val="28"/>
          <w:szCs w:val="28"/>
        </w:rPr>
        <w:t xml:space="preserve">ебованиям потребителей. </w:t>
      </w:r>
    </w:p>
    <w:p w:rsidR="001326D5" w:rsidRPr="00B743F7" w:rsidRDefault="00896C32" w:rsidP="00AA0350">
      <w:pPr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Уровень физического</w:t>
      </w:r>
      <w:r w:rsidR="00AA0350" w:rsidRPr="00B743F7">
        <w:rPr>
          <w:rFonts w:ascii="Times New Roman" w:hAnsi="Times New Roman" w:cs="Times New Roman"/>
          <w:spacing w:val="-9"/>
          <w:sz w:val="28"/>
          <w:szCs w:val="28"/>
        </w:rPr>
        <w:t xml:space="preserve"> износа:</w:t>
      </w:r>
    </w:p>
    <w:p w:rsidR="00AA0350" w:rsidRPr="00B743F7" w:rsidRDefault="001326D5" w:rsidP="001326D5">
      <w:pPr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B743F7">
        <w:rPr>
          <w:rFonts w:ascii="Times New Roman" w:hAnsi="Times New Roman" w:cs="Times New Roman"/>
          <w:spacing w:val="-9"/>
          <w:sz w:val="28"/>
          <w:szCs w:val="28"/>
        </w:rPr>
        <w:t>Комм</w:t>
      </w:r>
      <w:r w:rsidR="00693DAF" w:rsidRPr="00B743F7">
        <w:rPr>
          <w:rFonts w:ascii="Times New Roman" w:hAnsi="Times New Roman" w:cs="Times New Roman"/>
          <w:spacing w:val="-9"/>
          <w:sz w:val="28"/>
          <w:szCs w:val="28"/>
        </w:rPr>
        <w:t>унальных сетей водопровода</w:t>
      </w:r>
      <w:r w:rsidRPr="00B743F7">
        <w:rPr>
          <w:rFonts w:ascii="Times New Roman" w:hAnsi="Times New Roman" w:cs="Times New Roman"/>
          <w:spacing w:val="-9"/>
          <w:sz w:val="28"/>
          <w:szCs w:val="28"/>
        </w:rPr>
        <w:t xml:space="preserve"> из общей протяжённости – </w:t>
      </w:r>
      <w:r w:rsidR="00693DAF" w:rsidRPr="00B743F7">
        <w:rPr>
          <w:rFonts w:ascii="Times New Roman" w:hAnsi="Times New Roman" w:cs="Times New Roman"/>
          <w:spacing w:val="-9"/>
          <w:sz w:val="28"/>
          <w:szCs w:val="28"/>
        </w:rPr>
        <w:t>268,7</w:t>
      </w:r>
      <w:r w:rsidR="00981619" w:rsidRPr="00B743F7">
        <w:rPr>
          <w:rFonts w:ascii="Times New Roman" w:hAnsi="Times New Roman" w:cs="Times New Roman"/>
          <w:spacing w:val="-9"/>
          <w:sz w:val="28"/>
          <w:szCs w:val="28"/>
        </w:rPr>
        <w:t xml:space="preserve"> км</w:t>
      </w:r>
      <w:r w:rsidR="00AA0350" w:rsidRPr="00B743F7">
        <w:rPr>
          <w:rFonts w:ascii="Times New Roman" w:hAnsi="Times New Roman" w:cs="Times New Roman"/>
          <w:spacing w:val="-9"/>
          <w:sz w:val="28"/>
          <w:szCs w:val="28"/>
        </w:rPr>
        <w:t>. Из которых 122,9км сети из полиэтилена</w:t>
      </w:r>
      <w:r w:rsidR="00981619" w:rsidRPr="00B743F7">
        <w:rPr>
          <w:rFonts w:ascii="Times New Roman" w:hAnsi="Times New Roman" w:cs="Times New Roman"/>
          <w:spacing w:val="-9"/>
          <w:sz w:val="28"/>
          <w:szCs w:val="28"/>
        </w:rPr>
        <w:t xml:space="preserve"> с износом д</w:t>
      </w:r>
      <w:r w:rsidR="00AA0350" w:rsidRPr="00B743F7">
        <w:rPr>
          <w:rFonts w:ascii="Times New Roman" w:hAnsi="Times New Roman" w:cs="Times New Roman"/>
          <w:spacing w:val="-9"/>
          <w:sz w:val="28"/>
          <w:szCs w:val="28"/>
        </w:rPr>
        <w:t>о 30</w:t>
      </w:r>
      <w:r w:rsidRPr="00B743F7">
        <w:rPr>
          <w:rFonts w:ascii="Times New Roman" w:hAnsi="Times New Roman" w:cs="Times New Roman"/>
          <w:spacing w:val="-9"/>
          <w:sz w:val="28"/>
          <w:szCs w:val="28"/>
        </w:rPr>
        <w:t>%</w:t>
      </w:r>
      <w:r w:rsidR="00693DAF" w:rsidRPr="00B743F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AA0350" w:rsidRPr="00B743F7">
        <w:rPr>
          <w:rFonts w:ascii="Times New Roman" w:hAnsi="Times New Roman" w:cs="Times New Roman"/>
          <w:spacing w:val="-9"/>
          <w:sz w:val="28"/>
          <w:szCs w:val="28"/>
        </w:rPr>
        <w:t>, 85,8</w:t>
      </w:r>
      <w:r w:rsidR="00693DAF" w:rsidRPr="00B743F7">
        <w:rPr>
          <w:rFonts w:ascii="Times New Roman" w:hAnsi="Times New Roman" w:cs="Times New Roman"/>
          <w:spacing w:val="-9"/>
          <w:sz w:val="28"/>
          <w:szCs w:val="28"/>
        </w:rPr>
        <w:t xml:space="preserve"> км</w:t>
      </w:r>
      <w:proofErr w:type="gramStart"/>
      <w:r w:rsidR="00693DAF" w:rsidRPr="00B743F7">
        <w:rPr>
          <w:rFonts w:ascii="Times New Roman" w:hAnsi="Times New Roman" w:cs="Times New Roman"/>
          <w:spacing w:val="-9"/>
          <w:sz w:val="28"/>
          <w:szCs w:val="28"/>
        </w:rPr>
        <w:t>.</w:t>
      </w:r>
      <w:proofErr w:type="gramEnd"/>
      <w:r w:rsidR="00AA0350" w:rsidRPr="00B743F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="00AA0350" w:rsidRPr="00B743F7">
        <w:rPr>
          <w:rFonts w:ascii="Times New Roman" w:hAnsi="Times New Roman" w:cs="Times New Roman"/>
          <w:spacing w:val="-9"/>
          <w:sz w:val="28"/>
          <w:szCs w:val="28"/>
        </w:rPr>
        <w:t>с</w:t>
      </w:r>
      <w:proofErr w:type="gramEnd"/>
      <w:r w:rsidR="00AA0350" w:rsidRPr="00B743F7">
        <w:rPr>
          <w:rFonts w:ascii="Times New Roman" w:hAnsi="Times New Roman" w:cs="Times New Roman"/>
          <w:spacing w:val="-9"/>
          <w:sz w:val="28"/>
          <w:szCs w:val="28"/>
        </w:rPr>
        <w:t>етей из металла имеют износ до 80% и</w:t>
      </w:r>
      <w:r w:rsidRPr="00B743F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AA0350" w:rsidRPr="00B743F7">
        <w:rPr>
          <w:rFonts w:ascii="Times New Roman" w:hAnsi="Times New Roman" w:cs="Times New Roman"/>
          <w:spacing w:val="-9"/>
          <w:sz w:val="28"/>
          <w:szCs w:val="28"/>
        </w:rPr>
        <w:t xml:space="preserve">60 км. </w:t>
      </w:r>
      <w:r w:rsidR="00981619" w:rsidRPr="00B743F7">
        <w:rPr>
          <w:rFonts w:ascii="Times New Roman" w:hAnsi="Times New Roman" w:cs="Times New Roman"/>
          <w:spacing w:val="-9"/>
          <w:sz w:val="28"/>
          <w:szCs w:val="28"/>
        </w:rPr>
        <w:t>сетей имеют износ свыше 90</w:t>
      </w:r>
      <w:r w:rsidRPr="00B743F7">
        <w:rPr>
          <w:rFonts w:ascii="Times New Roman" w:hAnsi="Times New Roman" w:cs="Times New Roman"/>
          <w:spacing w:val="-9"/>
          <w:sz w:val="28"/>
          <w:szCs w:val="28"/>
        </w:rPr>
        <w:t xml:space="preserve">%. </w:t>
      </w:r>
    </w:p>
    <w:p w:rsidR="00391059" w:rsidRPr="00B743F7" w:rsidRDefault="00693DAF" w:rsidP="001326D5">
      <w:pPr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B743F7">
        <w:rPr>
          <w:rFonts w:ascii="Times New Roman" w:hAnsi="Times New Roman" w:cs="Times New Roman"/>
          <w:spacing w:val="-9"/>
          <w:sz w:val="28"/>
          <w:szCs w:val="28"/>
        </w:rPr>
        <w:t>Коммунальных сетей водоотведения из общей протяжённости – 32,7км.</w:t>
      </w:r>
      <w:r w:rsidR="00AA0350" w:rsidRPr="00B743F7">
        <w:rPr>
          <w:rFonts w:ascii="Times New Roman" w:hAnsi="Times New Roman" w:cs="Times New Roman"/>
          <w:spacing w:val="-9"/>
          <w:sz w:val="28"/>
          <w:szCs w:val="28"/>
        </w:rPr>
        <w:t xml:space="preserve">  Из которых</w:t>
      </w:r>
      <w:r w:rsidRPr="00B743F7">
        <w:rPr>
          <w:rFonts w:ascii="Times New Roman" w:hAnsi="Times New Roman" w:cs="Times New Roman"/>
          <w:spacing w:val="-9"/>
          <w:sz w:val="28"/>
          <w:szCs w:val="28"/>
        </w:rPr>
        <w:t>, 15 км сетей имеют износ свыше 90</w:t>
      </w:r>
      <w:r w:rsidR="00AA0350" w:rsidRPr="00B743F7">
        <w:rPr>
          <w:rFonts w:ascii="Times New Roman" w:hAnsi="Times New Roman" w:cs="Times New Roman"/>
          <w:spacing w:val="-9"/>
          <w:sz w:val="28"/>
          <w:szCs w:val="28"/>
        </w:rPr>
        <w:t xml:space="preserve">%, 17,7 км. </w:t>
      </w:r>
      <w:r w:rsidR="00391059" w:rsidRPr="00B743F7">
        <w:rPr>
          <w:rFonts w:ascii="Times New Roman" w:hAnsi="Times New Roman" w:cs="Times New Roman"/>
          <w:spacing w:val="-9"/>
          <w:sz w:val="28"/>
          <w:szCs w:val="28"/>
        </w:rPr>
        <w:t>Имеют износ до 65%.</w:t>
      </w:r>
    </w:p>
    <w:p w:rsidR="001326D5" w:rsidRPr="00B743F7" w:rsidRDefault="00391059" w:rsidP="001326D5">
      <w:pPr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B743F7">
        <w:rPr>
          <w:rFonts w:ascii="Times New Roman" w:hAnsi="Times New Roman" w:cs="Times New Roman"/>
          <w:spacing w:val="-9"/>
          <w:sz w:val="28"/>
          <w:szCs w:val="28"/>
        </w:rPr>
        <w:lastRenderedPageBreak/>
        <w:t xml:space="preserve"> </w:t>
      </w:r>
      <w:r w:rsidR="00693DAF" w:rsidRPr="00B743F7">
        <w:rPr>
          <w:rFonts w:ascii="Times New Roman" w:hAnsi="Times New Roman" w:cs="Times New Roman"/>
          <w:spacing w:val="-9"/>
          <w:sz w:val="28"/>
          <w:szCs w:val="28"/>
        </w:rPr>
        <w:t xml:space="preserve">Водозаборные скважины имеют средний износ 60%. </w:t>
      </w:r>
      <w:r w:rsidR="001326D5" w:rsidRPr="00B743F7">
        <w:rPr>
          <w:rFonts w:ascii="Times New Roman" w:hAnsi="Times New Roman" w:cs="Times New Roman"/>
          <w:spacing w:val="-9"/>
          <w:sz w:val="28"/>
          <w:szCs w:val="28"/>
        </w:rPr>
        <w:t xml:space="preserve">Из </w:t>
      </w:r>
      <w:r w:rsidR="00B42CA7" w:rsidRPr="00B743F7">
        <w:rPr>
          <w:rFonts w:ascii="Times New Roman" w:hAnsi="Times New Roman" w:cs="Times New Roman"/>
          <w:spacing w:val="-9"/>
          <w:sz w:val="28"/>
          <w:szCs w:val="28"/>
        </w:rPr>
        <w:t>62</w:t>
      </w:r>
      <w:r w:rsidR="001326D5" w:rsidRPr="00B743F7">
        <w:rPr>
          <w:rFonts w:ascii="Times New Roman" w:hAnsi="Times New Roman" w:cs="Times New Roman"/>
          <w:spacing w:val="-9"/>
          <w:sz w:val="28"/>
          <w:szCs w:val="28"/>
        </w:rPr>
        <w:t xml:space="preserve"> скважин </w:t>
      </w:r>
      <w:r w:rsidR="00981619" w:rsidRPr="00B743F7">
        <w:rPr>
          <w:rFonts w:ascii="Times New Roman" w:hAnsi="Times New Roman" w:cs="Times New Roman"/>
          <w:spacing w:val="-9"/>
          <w:sz w:val="28"/>
          <w:szCs w:val="28"/>
        </w:rPr>
        <w:t>отремонтировано и обес</w:t>
      </w:r>
      <w:r w:rsidR="00B42CA7" w:rsidRPr="00B743F7">
        <w:rPr>
          <w:rFonts w:ascii="Times New Roman" w:hAnsi="Times New Roman" w:cs="Times New Roman"/>
          <w:spacing w:val="-9"/>
          <w:sz w:val="28"/>
          <w:szCs w:val="28"/>
        </w:rPr>
        <w:t>печивают расчетный дебет воды 37</w:t>
      </w:r>
    </w:p>
    <w:p w:rsidR="001326D5" w:rsidRPr="00B743F7" w:rsidRDefault="001326D5" w:rsidP="001326D5">
      <w:pPr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B743F7">
        <w:rPr>
          <w:rFonts w:ascii="Times New Roman" w:hAnsi="Times New Roman" w:cs="Times New Roman"/>
          <w:spacing w:val="-9"/>
          <w:sz w:val="28"/>
          <w:szCs w:val="28"/>
        </w:rPr>
        <w:t xml:space="preserve">Причинами высокого уровня износа являются недостаточное финансирование ремонтных работ и явное несоответствие фактического объёма инвестиций в модернизацию и реконструкцию основных средств даже минимальным потребностям. Планово-предупредительный ремонт сетей и оборудования систем водоснабжения, коммунальной энергетики практически полностью уступил место аварийно-восстановительным работам. Это ведёт к </w:t>
      </w:r>
      <w:r w:rsidR="00EC70A6" w:rsidRPr="00B743F7">
        <w:rPr>
          <w:rFonts w:ascii="Times New Roman" w:hAnsi="Times New Roman" w:cs="Times New Roman"/>
          <w:spacing w:val="-9"/>
          <w:sz w:val="28"/>
          <w:szCs w:val="28"/>
        </w:rPr>
        <w:t>лавинообразному падению</w:t>
      </w:r>
      <w:r w:rsidRPr="00B743F7">
        <w:rPr>
          <w:rFonts w:ascii="Times New Roman" w:hAnsi="Times New Roman" w:cs="Times New Roman"/>
          <w:spacing w:val="-9"/>
          <w:sz w:val="28"/>
          <w:szCs w:val="28"/>
        </w:rPr>
        <w:t xml:space="preserve"> надёжности коммунальных систем.</w:t>
      </w:r>
    </w:p>
    <w:p w:rsidR="001326D5" w:rsidRPr="00B743F7" w:rsidRDefault="001326D5" w:rsidP="001326D5">
      <w:pPr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B743F7">
        <w:rPr>
          <w:rFonts w:ascii="Times New Roman" w:hAnsi="Times New Roman" w:cs="Times New Roman"/>
          <w:spacing w:val="-9"/>
          <w:sz w:val="28"/>
          <w:szCs w:val="28"/>
        </w:rPr>
        <w:t xml:space="preserve">Утечки и неучтённый расход воды в </w:t>
      </w:r>
      <w:r w:rsidR="00981619" w:rsidRPr="00B743F7">
        <w:rPr>
          <w:rFonts w:ascii="Times New Roman" w:hAnsi="Times New Roman" w:cs="Times New Roman"/>
          <w:spacing w:val="-9"/>
          <w:sz w:val="28"/>
          <w:szCs w:val="28"/>
        </w:rPr>
        <w:t>системах водоснабжения в сельских</w:t>
      </w:r>
      <w:r w:rsidRPr="00B743F7">
        <w:rPr>
          <w:rFonts w:ascii="Times New Roman" w:hAnsi="Times New Roman" w:cs="Times New Roman"/>
          <w:spacing w:val="-9"/>
          <w:sz w:val="28"/>
          <w:szCs w:val="28"/>
        </w:rPr>
        <w:t xml:space="preserve"> поселени</w:t>
      </w:r>
      <w:r w:rsidR="00981619" w:rsidRPr="00B743F7">
        <w:rPr>
          <w:rFonts w:ascii="Times New Roman" w:hAnsi="Times New Roman" w:cs="Times New Roman"/>
          <w:spacing w:val="-9"/>
          <w:sz w:val="28"/>
          <w:szCs w:val="28"/>
        </w:rPr>
        <w:t>ях</w:t>
      </w:r>
      <w:r w:rsidRPr="00B743F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981619" w:rsidRPr="00B743F7">
        <w:rPr>
          <w:rFonts w:ascii="Times New Roman" w:hAnsi="Times New Roman" w:cs="Times New Roman"/>
          <w:spacing w:val="-9"/>
          <w:sz w:val="28"/>
          <w:szCs w:val="28"/>
        </w:rPr>
        <w:t>района достигает до 40</w:t>
      </w:r>
      <w:r w:rsidRPr="00B743F7">
        <w:rPr>
          <w:rFonts w:ascii="Times New Roman" w:hAnsi="Times New Roman" w:cs="Times New Roman"/>
          <w:spacing w:val="-9"/>
          <w:sz w:val="28"/>
          <w:szCs w:val="28"/>
        </w:rPr>
        <w:t>% от поданной в сеть воды. Одним из следствий такого положения стало обострение проблемы обеспечения населения питьевой водой нормативного качества и в достаточном количестве.</w:t>
      </w:r>
    </w:p>
    <w:p w:rsidR="003338F7" w:rsidRPr="00815E0C" w:rsidRDefault="001326D5" w:rsidP="00815E0C">
      <w:pPr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B743F7">
        <w:rPr>
          <w:rFonts w:ascii="Times New Roman" w:hAnsi="Times New Roman" w:cs="Times New Roman"/>
          <w:spacing w:val="-9"/>
          <w:sz w:val="28"/>
          <w:szCs w:val="28"/>
        </w:rPr>
        <w:t>Неэффективное использование природных ресурсов выражается в высоких потерях воды, электрической энергии в процессе произво</w:t>
      </w:r>
      <w:r w:rsidR="00BD35E8">
        <w:rPr>
          <w:rFonts w:ascii="Times New Roman" w:hAnsi="Times New Roman" w:cs="Times New Roman"/>
          <w:spacing w:val="-9"/>
          <w:sz w:val="28"/>
          <w:szCs w:val="28"/>
        </w:rPr>
        <w:t>дства и транспортировке воды</w:t>
      </w:r>
      <w:r w:rsidRPr="00B743F7">
        <w:rPr>
          <w:rFonts w:ascii="Times New Roman" w:hAnsi="Times New Roman" w:cs="Times New Roman"/>
          <w:spacing w:val="-9"/>
          <w:sz w:val="28"/>
          <w:szCs w:val="28"/>
        </w:rPr>
        <w:t xml:space="preserve"> до потребителей</w:t>
      </w:r>
      <w:r w:rsidR="00BD35E8">
        <w:rPr>
          <w:rFonts w:ascii="Times New Roman" w:hAnsi="Times New Roman" w:cs="Times New Roman"/>
          <w:spacing w:val="-9"/>
          <w:sz w:val="28"/>
          <w:szCs w:val="28"/>
        </w:rPr>
        <w:t xml:space="preserve"> и её водоотведения</w:t>
      </w:r>
      <w:r w:rsidR="00815E0C"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E15EE1" w:rsidRPr="00E15EE1" w:rsidRDefault="00E15EE1" w:rsidP="00E15EE1">
      <w:pPr>
        <w:pStyle w:val="aa"/>
        <w:spacing w:after="240"/>
        <w:ind w:right="-1" w:firstLine="852"/>
        <w:rPr>
          <w:rStyle w:val="21"/>
          <w:rFonts w:ascii="Times New Roman" w:hAnsi="Times New Roman" w:cs="Times New Roman"/>
          <w:sz w:val="28"/>
          <w:szCs w:val="28"/>
          <w:lang w:val="ru-RU"/>
        </w:rPr>
      </w:pPr>
      <w:r w:rsidRPr="00E15EE1">
        <w:rPr>
          <w:sz w:val="28"/>
          <w:szCs w:val="28"/>
          <w:lang w:val="ru-RU"/>
        </w:rPr>
        <w:t xml:space="preserve">  Основные риски, связанные с реализацией программы, определяются следующими факторами: </w:t>
      </w:r>
      <w:r w:rsidRPr="00E15EE1">
        <w:rPr>
          <w:rStyle w:val="21"/>
          <w:rFonts w:ascii="Times New Roman" w:hAnsi="Times New Roman" w:cs="Times New Roman"/>
          <w:sz w:val="28"/>
          <w:szCs w:val="28"/>
          <w:lang w:val="ru-RU"/>
        </w:rPr>
        <w:t>ограничение финансирования программы, не достаточное количество подрядных организаций на рынке строительных работ</w:t>
      </w:r>
      <w:r>
        <w:rPr>
          <w:rStyle w:val="21"/>
          <w:rFonts w:ascii="Times New Roman" w:hAnsi="Times New Roman" w:cs="Times New Roman"/>
          <w:sz w:val="28"/>
          <w:szCs w:val="28"/>
          <w:lang w:val="ru-RU"/>
        </w:rPr>
        <w:t>, отсутствие проектов с государственной экспертизой,</w:t>
      </w:r>
      <w:r w:rsidRPr="00E15EE1">
        <w:rPr>
          <w:rStyle w:val="21"/>
          <w:rFonts w:ascii="Times New Roman" w:hAnsi="Times New Roman" w:cs="Times New Roman"/>
          <w:sz w:val="28"/>
          <w:szCs w:val="28"/>
          <w:lang w:val="ru-RU"/>
        </w:rPr>
        <w:t xml:space="preserve"> приведет к невыполнению запланированных мероприятий.</w:t>
      </w:r>
    </w:p>
    <w:p w:rsidR="00E15EE1" w:rsidRPr="00B743F7" w:rsidRDefault="00E15EE1" w:rsidP="001B000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76D4" w:rsidRPr="00B743F7" w:rsidRDefault="00193D3B" w:rsidP="00B176D4">
      <w:pPr>
        <w:pStyle w:val="aa"/>
        <w:jc w:val="center"/>
        <w:rPr>
          <w:rFonts w:cs="Times New Roman"/>
          <w:b/>
          <w:sz w:val="28"/>
          <w:szCs w:val="28"/>
          <w:lang w:val="ru-RU"/>
        </w:rPr>
      </w:pPr>
      <w:r w:rsidRPr="00B743F7">
        <w:rPr>
          <w:rFonts w:cs="Times New Roman"/>
          <w:b/>
          <w:sz w:val="28"/>
          <w:szCs w:val="28"/>
          <w:lang w:val="ru-RU"/>
        </w:rPr>
        <w:t xml:space="preserve"> </w:t>
      </w:r>
      <w:r w:rsidR="00B176D4" w:rsidRPr="00B743F7">
        <w:rPr>
          <w:rFonts w:cs="Times New Roman"/>
          <w:b/>
          <w:sz w:val="28"/>
          <w:szCs w:val="28"/>
          <w:lang w:val="ru-RU"/>
        </w:rPr>
        <w:t>2.</w:t>
      </w:r>
      <w:r w:rsidR="00B176D4" w:rsidRPr="00B743F7">
        <w:rPr>
          <w:rFonts w:cs="Times New Roman"/>
          <w:b/>
          <w:sz w:val="28"/>
          <w:szCs w:val="28"/>
          <w:lang w:val="ru-RU"/>
        </w:rPr>
        <w:tab/>
        <w:t xml:space="preserve">Цели и задачи, этапы и сроки реализации муниципальной </w:t>
      </w:r>
    </w:p>
    <w:p w:rsidR="00193D3B" w:rsidRPr="00B743F7" w:rsidRDefault="00B176D4" w:rsidP="00B176D4">
      <w:pPr>
        <w:pStyle w:val="aa"/>
        <w:jc w:val="center"/>
        <w:rPr>
          <w:rFonts w:cs="Times New Roman"/>
          <w:b/>
          <w:sz w:val="28"/>
          <w:szCs w:val="28"/>
          <w:lang w:val="ru-RU"/>
        </w:rPr>
      </w:pPr>
      <w:r w:rsidRPr="00B743F7">
        <w:rPr>
          <w:rFonts w:cs="Times New Roman"/>
          <w:b/>
          <w:sz w:val="28"/>
          <w:szCs w:val="28"/>
          <w:lang w:val="ru-RU"/>
        </w:rPr>
        <w:t xml:space="preserve">программы, </w:t>
      </w:r>
      <w:r w:rsidRPr="00B743F7">
        <w:rPr>
          <w:rFonts w:cs="Times New Roman"/>
          <w:b/>
          <w:bCs/>
          <w:sz w:val="28"/>
          <w:szCs w:val="28"/>
          <w:lang w:val="ru-RU"/>
        </w:rPr>
        <w:t>конечные результаты ее реализации.</w:t>
      </w:r>
    </w:p>
    <w:p w:rsidR="00193D3B" w:rsidRPr="00B743F7" w:rsidRDefault="00193D3B" w:rsidP="000F4944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</w:p>
    <w:p w:rsidR="00193D3B" w:rsidRPr="00B743F7" w:rsidRDefault="00193D3B" w:rsidP="000F4944">
      <w:pPr>
        <w:snapToGrid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3F7">
        <w:rPr>
          <w:rFonts w:ascii="Times New Roman" w:eastAsia="Times New Roman" w:hAnsi="Times New Roman" w:cs="Times New Roman"/>
          <w:sz w:val="28"/>
          <w:szCs w:val="28"/>
        </w:rPr>
        <w:t>Цели Программы:</w:t>
      </w:r>
    </w:p>
    <w:p w:rsidR="00F433D9" w:rsidRPr="00B743F7" w:rsidRDefault="00F433D9" w:rsidP="00F433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3F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1.</w:t>
      </w:r>
      <w:r w:rsidRPr="00B74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43F7">
        <w:rPr>
          <w:rFonts w:ascii="Times New Roman" w:hAnsi="Times New Roman" w:cs="Times New Roman"/>
          <w:sz w:val="28"/>
          <w:szCs w:val="28"/>
        </w:rPr>
        <w:t>Обеспечение устойчивого водоснабжения качественной водой в необходимом количестве на территории муниципального района Кинельский Самарской области.</w:t>
      </w:r>
    </w:p>
    <w:p w:rsidR="00F433D9" w:rsidRPr="00B743F7" w:rsidRDefault="00F433D9" w:rsidP="00F433D9">
      <w:pPr>
        <w:snapToGri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3F7">
        <w:rPr>
          <w:rFonts w:ascii="Times New Roman" w:eastAsia="Times New Roman" w:hAnsi="Times New Roman" w:cs="Times New Roman"/>
          <w:sz w:val="28"/>
          <w:szCs w:val="28"/>
        </w:rPr>
        <w:t xml:space="preserve">Цель 2. </w:t>
      </w:r>
      <w:r w:rsidRPr="00B743F7">
        <w:rPr>
          <w:rFonts w:ascii="Times New Roman" w:hAnsi="Times New Roman" w:cs="Times New Roman"/>
          <w:sz w:val="28"/>
          <w:szCs w:val="28"/>
        </w:rPr>
        <w:t>Обеспечение устойчивого водоотведения, сбора, транспортировки и очистки ЖКО на территории, муниципального района Кинельский Самарской области.</w:t>
      </w:r>
    </w:p>
    <w:p w:rsidR="00E872AC" w:rsidRPr="00B743F7" w:rsidRDefault="00E872AC" w:rsidP="00F433D9">
      <w:pPr>
        <w:snapToGri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3F7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2121FD" w:rsidRPr="00B743F7">
        <w:rPr>
          <w:rFonts w:ascii="Times New Roman" w:hAnsi="Times New Roman" w:cs="Times New Roman"/>
          <w:sz w:val="28"/>
          <w:szCs w:val="28"/>
        </w:rPr>
        <w:t>программы</w:t>
      </w:r>
      <w:r w:rsidRPr="00B743F7">
        <w:rPr>
          <w:rFonts w:ascii="Times New Roman" w:hAnsi="Times New Roman" w:cs="Times New Roman"/>
          <w:sz w:val="28"/>
          <w:szCs w:val="28"/>
        </w:rPr>
        <w:t>:</w:t>
      </w:r>
    </w:p>
    <w:p w:rsidR="00E872AC" w:rsidRPr="00B743F7" w:rsidRDefault="00E872AC" w:rsidP="00E872AC">
      <w:pPr>
        <w:pStyle w:val="ConsPlusNormal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модернизация, реконструкция, строительство водозаборов, скважин, систем водоочистки;</w:t>
      </w:r>
    </w:p>
    <w:p w:rsidR="00E872AC" w:rsidRPr="00B743F7" w:rsidRDefault="00E872AC" w:rsidP="00E872AC">
      <w:pPr>
        <w:pStyle w:val="ConsPlusNormal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модернизация, реконструкция, капитальный ремонт, ст</w:t>
      </w:r>
      <w:r w:rsidR="00DE0273"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роительство сетей водоснабжения и водонапорных башен;</w:t>
      </w:r>
    </w:p>
    <w:p w:rsidR="00E872AC" w:rsidRPr="00B743F7" w:rsidRDefault="00E872AC" w:rsidP="00E872AC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 модернизация, реконструкция, строительство, систем водоотведения, </w:t>
      </w:r>
      <w:r w:rsidRPr="00B743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сбора ЖКО;</w:t>
      </w:r>
    </w:p>
    <w:p w:rsidR="00193D3B" w:rsidRPr="00EC70A6" w:rsidRDefault="00E872AC" w:rsidP="00EC70A6">
      <w:pPr>
        <w:pStyle w:val="ConsPlusNormal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3F7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r w:rsidRPr="00B74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модернизация, реконструкция, капитальный ремонт, строительство очистных сооружений </w:t>
      </w:r>
      <w:r w:rsidRPr="00B743F7">
        <w:rPr>
          <w:rFonts w:ascii="Times New Roman" w:hAnsi="Times New Roman" w:cs="Times New Roman"/>
          <w:sz w:val="28"/>
          <w:szCs w:val="28"/>
        </w:rPr>
        <w:t>на территории, муниципального района Кинельский Самарской области.</w:t>
      </w:r>
    </w:p>
    <w:p w:rsidR="00193D3B" w:rsidRPr="00B743F7" w:rsidRDefault="00193D3B" w:rsidP="000F4944">
      <w:pPr>
        <w:pStyle w:val="ConsPlusNormal"/>
        <w:spacing w:line="276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B743F7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       Срок реализации н</w:t>
      </w:r>
      <w:r w:rsidR="00E872AC" w:rsidRPr="00B743F7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астоящей Программы - 2025</w:t>
      </w:r>
      <w:r w:rsidR="004E514F" w:rsidRPr="00B743F7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- 2030</w:t>
      </w:r>
      <w:r w:rsidRPr="00B743F7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годы.</w:t>
      </w:r>
    </w:p>
    <w:p w:rsidR="00193D3B" w:rsidRDefault="00193D3B" w:rsidP="000F4944">
      <w:pPr>
        <w:pStyle w:val="ConsPlusNormal"/>
        <w:spacing w:line="276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B743F7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        Период реализац</w:t>
      </w:r>
      <w:r w:rsidR="004524FF" w:rsidRPr="00B743F7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ии Программы определен с учётом среднесрочного планирования мероприятий и развития района</w:t>
      </w:r>
      <w:r w:rsidRPr="00B743F7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.</w:t>
      </w:r>
    </w:p>
    <w:p w:rsidR="00B63179" w:rsidRPr="00815E0C" w:rsidRDefault="00815E0C" w:rsidP="00815E0C">
      <w:pPr>
        <w:ind w:firstLine="540"/>
        <w:jc w:val="both"/>
        <w:rPr>
          <w:rFonts w:ascii="Times New Roman" w:eastAsia="Times New Roman CYR" w:hAnsi="Times New Roman" w:cs="Times New Roman"/>
          <w:spacing w:val="7"/>
          <w:sz w:val="28"/>
          <w:szCs w:val="28"/>
        </w:rPr>
      </w:pPr>
      <w:r w:rsidRPr="00B743F7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позволит привлечь </w:t>
      </w:r>
      <w:r w:rsidRPr="00B743F7">
        <w:rPr>
          <w:rFonts w:ascii="Times New Roman" w:hAnsi="Times New Roman" w:cs="Times New Roman"/>
          <w:sz w:val="28"/>
          <w:szCs w:val="28"/>
        </w:rPr>
        <w:t>достаточное участие средств местного бюджета в финансировании всего комплекса мероприятий по водоснабжению и водоотведению, а также воспользоваться мероприятиями федеральных и региональных программ в данном направлении.</w:t>
      </w:r>
      <w:r w:rsidRPr="00B743F7">
        <w:rPr>
          <w:rFonts w:ascii="Times New Roman" w:eastAsia="Times New Roman CYR" w:hAnsi="Times New Roman" w:cs="Times New Roman"/>
          <w:spacing w:val="7"/>
          <w:sz w:val="28"/>
          <w:szCs w:val="28"/>
        </w:rPr>
        <w:tab/>
      </w:r>
      <w:r>
        <w:rPr>
          <w:rFonts w:ascii="Times New Roman" w:eastAsia="Times New Roman CYR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Pr="0081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программы улучшается качество и объём водоснабжения населения и хозяйствующих субъектов. При реконструкции и строительстве систем водоотведения и очистных </w:t>
      </w:r>
      <w:r w:rsidR="00DE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сооружений обеспечивается условия</w:t>
      </w:r>
      <w:r w:rsidRPr="0081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водоотведения с очисткой ЖКО, охрана окружающей среды, защита от загрязнения рек и водоёмов.</w:t>
      </w:r>
    </w:p>
    <w:p w:rsidR="001B0004" w:rsidRPr="00B743F7" w:rsidRDefault="001B0004" w:rsidP="000F4944">
      <w:pPr>
        <w:pStyle w:val="ConsPlusNormal"/>
        <w:spacing w:line="276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</w:p>
    <w:p w:rsidR="00CE6817" w:rsidRPr="00B743F7" w:rsidRDefault="00B63179" w:rsidP="00CE6817">
      <w:pPr>
        <w:pStyle w:val="aa"/>
        <w:spacing w:line="276" w:lineRule="auto"/>
        <w:ind w:left="1080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B743F7">
        <w:rPr>
          <w:rFonts w:eastAsia="Times New Roman" w:cs="Times New Roman"/>
          <w:b/>
          <w:bCs/>
          <w:sz w:val="28"/>
          <w:szCs w:val="28"/>
          <w:lang w:val="ru-RU"/>
        </w:rPr>
        <w:t>3. Индикаторы и показатели, характеризующие еж</w:t>
      </w:r>
      <w:r w:rsidR="0045514C" w:rsidRPr="00B743F7">
        <w:rPr>
          <w:rFonts w:eastAsia="Times New Roman" w:cs="Times New Roman"/>
          <w:b/>
          <w:bCs/>
          <w:sz w:val="28"/>
          <w:szCs w:val="28"/>
          <w:lang w:val="ru-RU"/>
        </w:rPr>
        <w:t>егодный ход и итоги реализации п</w:t>
      </w:r>
      <w:r w:rsidRPr="00B743F7">
        <w:rPr>
          <w:rFonts w:eastAsia="Times New Roman" w:cs="Times New Roman"/>
          <w:b/>
          <w:bCs/>
          <w:sz w:val="28"/>
          <w:szCs w:val="28"/>
          <w:lang w:val="ru-RU"/>
        </w:rPr>
        <w:t>рограммы</w:t>
      </w:r>
      <w:r w:rsidR="0045514C" w:rsidRPr="00B743F7">
        <w:rPr>
          <w:rFonts w:eastAsia="Times New Roman" w:cs="Times New Roman"/>
          <w:b/>
          <w:bCs/>
          <w:sz w:val="28"/>
          <w:szCs w:val="28"/>
          <w:lang w:val="ru-RU"/>
        </w:rPr>
        <w:t>.</w:t>
      </w:r>
    </w:p>
    <w:p w:rsidR="00896C32" w:rsidRDefault="00896C32" w:rsidP="002223ED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</w:p>
    <w:p w:rsidR="00B63179" w:rsidRPr="00B743F7" w:rsidRDefault="00B63179" w:rsidP="002223ED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  <w:r w:rsidRPr="00B743F7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Ежегодные и итоговые результаты реализации Программы оцениваются через систему показателей (индикаторов).</w:t>
      </w:r>
    </w:p>
    <w:p w:rsidR="00B63179" w:rsidRPr="00B743F7" w:rsidRDefault="009D43B5" w:rsidP="002223ED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  <w:hyperlink w:anchor="P935" w:history="1">
        <w:r w:rsidR="00B63179" w:rsidRPr="00B743F7">
          <w:rPr>
            <w:rFonts w:ascii="Times New Roman" w:eastAsia="Lucida Sans Unicode" w:hAnsi="Times New Roman" w:cs="Times New Roman"/>
            <w:color w:val="000000"/>
            <w:sz w:val="28"/>
            <w:szCs w:val="28"/>
            <w:lang w:eastAsia="en-US" w:bidi="en-US"/>
          </w:rPr>
          <w:t>Показатели</w:t>
        </w:r>
      </w:hyperlink>
      <w:r w:rsidR="00B63179" w:rsidRPr="00B743F7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 xml:space="preserve"> (индикаторы) реализации Программы указаны в приложении </w:t>
      </w:r>
      <w:r w:rsidR="000E7589" w:rsidRPr="00B743F7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№ 1</w:t>
      </w:r>
      <w:r w:rsidR="00B63179" w:rsidRPr="00B743F7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 xml:space="preserve"> "Пок</w:t>
      </w:r>
      <w:r w:rsidR="002223ED" w:rsidRPr="00B743F7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азатели (индикаторы) реализации</w:t>
      </w:r>
      <w:r w:rsidR="00B63179" w:rsidRPr="00B743F7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 xml:space="preserve"> программы.</w:t>
      </w:r>
    </w:p>
    <w:p w:rsidR="00B63179" w:rsidRPr="00B743F7" w:rsidRDefault="00B63179" w:rsidP="002223ED">
      <w:pPr>
        <w:pStyle w:val="ConsPlusNormal"/>
        <w:spacing w:line="276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</w:p>
    <w:p w:rsidR="002223ED" w:rsidRPr="00B743F7" w:rsidRDefault="00D1422A" w:rsidP="002223ED">
      <w:pPr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Перечень</w:t>
      </w:r>
      <w:r w:rsidR="002223ED" w:rsidRPr="00B743F7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программы</w:t>
      </w:r>
      <w:r w:rsidR="0045514C" w:rsidRPr="00B743F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223ED" w:rsidRPr="00B743F7" w:rsidRDefault="002223ED" w:rsidP="00C51F24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  <w:r w:rsidRPr="00B743F7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 xml:space="preserve">В рамках Программы, исходя из целей и поставленных </w:t>
      </w:r>
      <w:hyperlink w:anchor="P170" w:history="1">
        <w:r w:rsidRPr="00B743F7">
          <w:rPr>
            <w:rFonts w:ascii="Times New Roman" w:eastAsia="Lucida Sans Unicode" w:hAnsi="Times New Roman" w:cs="Times New Roman"/>
            <w:color w:val="000000"/>
            <w:sz w:val="28"/>
            <w:szCs w:val="28"/>
            <w:lang w:eastAsia="en-US" w:bidi="en-US"/>
          </w:rPr>
          <w:t>задач</w:t>
        </w:r>
      </w:hyperlink>
      <w:r w:rsidRPr="00B743F7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, предусмотрена реализация комплекса программных мероприятий.</w:t>
      </w:r>
    </w:p>
    <w:p w:rsidR="005A18FE" w:rsidRPr="00AA5DBD" w:rsidRDefault="002223ED" w:rsidP="00AA5DB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3F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Программные мероприятия указаны в </w:t>
      </w:r>
      <w:hyperlink w:anchor="P283" w:history="1">
        <w:r w:rsidR="004F1E41">
          <w:rPr>
            <w:rFonts w:ascii="Times New Roman" w:eastAsia="Lucida Sans Unicode" w:hAnsi="Times New Roman" w:cs="Times New Roman"/>
            <w:color w:val="000000"/>
            <w:sz w:val="28"/>
            <w:szCs w:val="28"/>
            <w:lang w:bidi="en-US"/>
          </w:rPr>
          <w:t>приложение</w:t>
        </w:r>
        <w:r w:rsidRPr="00B743F7">
          <w:rPr>
            <w:rFonts w:ascii="Times New Roman" w:eastAsia="Lucida Sans Unicode" w:hAnsi="Times New Roman" w:cs="Times New Roman"/>
            <w:color w:val="000000"/>
            <w:sz w:val="28"/>
            <w:szCs w:val="28"/>
            <w:lang w:bidi="en-US"/>
          </w:rPr>
          <w:t xml:space="preserve"> к настоящей Программе: </w:t>
        </w:r>
        <w:proofErr w:type="gramStart"/>
        <w:r w:rsidRPr="00B743F7">
          <w:rPr>
            <w:rFonts w:ascii="Times New Roman" w:eastAsia="Lucida Sans Unicode" w:hAnsi="Times New Roman" w:cs="Times New Roman"/>
            <w:color w:val="000000"/>
            <w:sz w:val="28"/>
            <w:szCs w:val="28"/>
            <w:lang w:bidi="en-US"/>
          </w:rPr>
          <w:t>Приложении</w:t>
        </w:r>
        <w:proofErr w:type="gramEnd"/>
        <w:r w:rsidRPr="00B743F7">
          <w:rPr>
            <w:rFonts w:ascii="Times New Roman" w:eastAsia="Lucida Sans Unicode" w:hAnsi="Times New Roman" w:cs="Times New Roman"/>
            <w:color w:val="000000"/>
            <w:sz w:val="28"/>
            <w:szCs w:val="28"/>
            <w:lang w:bidi="en-US"/>
          </w:rPr>
          <w:t xml:space="preserve"> №</w:t>
        </w:r>
      </w:hyperlink>
      <w:r w:rsidR="000E7589" w:rsidRPr="00B743F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2</w:t>
      </w:r>
      <w:r w:rsidR="001B0004" w:rsidRPr="00B743F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"</w:t>
      </w:r>
      <w:r w:rsidRPr="00B743F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Перечень мероприятий по реализации программы </w:t>
      </w:r>
      <w:r w:rsidR="001B0004" w:rsidRPr="00B743F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B0004" w:rsidRPr="00B743F7">
        <w:rPr>
          <w:rFonts w:ascii="Times New Roman" w:hAnsi="Times New Roman" w:cs="Times New Roman"/>
          <w:sz w:val="28"/>
          <w:szCs w:val="28"/>
        </w:rPr>
        <w:t>Обеспечение устойчивого водоснабжения и водоотведения на территории муниципального района Кинельский Самарской области на 2025 – 2030 годы»</w:t>
      </w:r>
    </w:p>
    <w:p w:rsidR="002223ED" w:rsidRPr="00B743F7" w:rsidRDefault="002223ED" w:rsidP="002223ED">
      <w:pPr>
        <w:pStyle w:val="aa"/>
        <w:tabs>
          <w:tab w:val="left" w:pos="1440"/>
        </w:tabs>
        <w:spacing w:line="276" w:lineRule="auto"/>
        <w:ind w:left="1080"/>
        <w:jc w:val="center"/>
        <w:rPr>
          <w:rFonts w:eastAsia="Times New Roman" w:cs="Times New Roman"/>
          <w:b/>
          <w:sz w:val="28"/>
          <w:szCs w:val="28"/>
          <w:lang w:val="ru-RU"/>
        </w:rPr>
      </w:pPr>
      <w:r w:rsidRPr="00B743F7">
        <w:rPr>
          <w:rFonts w:cs="Times New Roman"/>
          <w:sz w:val="28"/>
          <w:szCs w:val="28"/>
          <w:lang w:val="ru-RU"/>
        </w:rPr>
        <w:tab/>
      </w:r>
      <w:r w:rsidRPr="00B743F7">
        <w:rPr>
          <w:rFonts w:eastAsia="Times New Roman" w:cs="Times New Roman"/>
          <w:b/>
          <w:sz w:val="28"/>
          <w:szCs w:val="28"/>
          <w:lang w:val="ru-RU"/>
        </w:rPr>
        <w:t>5. Обоснование ресурсного обе</w:t>
      </w:r>
      <w:r w:rsidR="00CC1866">
        <w:rPr>
          <w:rFonts w:eastAsia="Times New Roman" w:cs="Times New Roman"/>
          <w:b/>
          <w:sz w:val="28"/>
          <w:szCs w:val="28"/>
          <w:lang w:val="ru-RU"/>
        </w:rPr>
        <w:t>спечения муниципальной</w:t>
      </w:r>
      <w:r w:rsidR="0045514C" w:rsidRPr="00B743F7">
        <w:rPr>
          <w:rFonts w:eastAsia="Times New Roman" w:cs="Times New Roman"/>
          <w:b/>
          <w:sz w:val="28"/>
          <w:szCs w:val="28"/>
          <w:lang w:val="ru-RU"/>
        </w:rPr>
        <w:t xml:space="preserve"> п</w:t>
      </w:r>
      <w:r w:rsidRPr="00B743F7">
        <w:rPr>
          <w:rFonts w:eastAsia="Times New Roman" w:cs="Times New Roman"/>
          <w:b/>
          <w:sz w:val="28"/>
          <w:szCs w:val="28"/>
          <w:lang w:val="ru-RU"/>
        </w:rPr>
        <w:t>рограммы</w:t>
      </w:r>
      <w:r w:rsidR="0045514C" w:rsidRPr="00B743F7">
        <w:rPr>
          <w:rFonts w:eastAsia="Times New Roman" w:cs="Times New Roman"/>
          <w:b/>
          <w:sz w:val="28"/>
          <w:szCs w:val="28"/>
          <w:lang w:val="ru-RU"/>
        </w:rPr>
        <w:t>.</w:t>
      </w:r>
    </w:p>
    <w:p w:rsidR="002223ED" w:rsidRPr="00B743F7" w:rsidRDefault="002223ED" w:rsidP="002223ED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</w:p>
    <w:p w:rsidR="009F5963" w:rsidRPr="009F5963" w:rsidRDefault="009F5963" w:rsidP="009F5963">
      <w:pPr>
        <w:spacing w:after="0" w:line="276" w:lineRule="auto"/>
        <w:ind w:left="30" w:right="30" w:firstLine="67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59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Объемы и источники финансирования муниципальной» программы</w:t>
      </w:r>
      <w:r w:rsidRPr="009F5963">
        <w:rPr>
          <w:rFonts w:ascii="Times New Roman" w:hAnsi="Times New Roman" w:cs="Times New Roman"/>
          <w:sz w:val="28"/>
          <w:szCs w:val="28"/>
        </w:rPr>
        <w:t xml:space="preserve"> последний абзац изложить в следующей редакции: </w:t>
      </w:r>
      <w:r w:rsidRPr="009F59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Финансирование муниципальной программы осуществляется за счёт средств </w:t>
      </w:r>
      <w:r w:rsidRPr="009F5963">
        <w:rPr>
          <w:rFonts w:ascii="Times New Roman" w:hAnsi="Times New Roman" w:cs="Times New Roman"/>
          <w:sz w:val="28"/>
          <w:szCs w:val="28"/>
        </w:rPr>
        <w:t xml:space="preserve">бюджета муниципального района </w:t>
      </w:r>
      <w:proofErr w:type="spellStart"/>
      <w:r w:rsidRPr="009F5963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Pr="009F59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рамках текущего финансирования </w:t>
      </w:r>
      <w:r w:rsidRPr="009F596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Управление строительства, архитектуры и жилищно-коммунального хозяйства муниципального района </w:t>
      </w:r>
      <w:proofErr w:type="spellStart"/>
      <w:r w:rsidRPr="009F5963">
        <w:rPr>
          <w:rFonts w:ascii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 w:rsidRPr="009F5963">
        <w:rPr>
          <w:rFonts w:ascii="Times New Roman" w:hAnsi="Times New Roman" w:cs="Times New Roman"/>
          <w:sz w:val="28"/>
          <w:szCs w:val="28"/>
          <w:lang w:eastAsia="ru-RU"/>
        </w:rPr>
        <w:t xml:space="preserve"> Самарской области, а также за счет </w:t>
      </w:r>
      <w:r w:rsidRPr="009F5963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поступающих в бюджет муниципального района средств областного бюджета</w:t>
      </w:r>
      <w:r w:rsidRPr="009F596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9F5963" w:rsidRPr="009F5963" w:rsidRDefault="009F5963" w:rsidP="009F5963">
      <w:pPr>
        <w:shd w:val="clear" w:color="auto" w:fill="FFFFFF"/>
        <w:spacing w:after="0" w:line="276" w:lineRule="auto"/>
        <w:ind w:firstLine="851"/>
        <w:jc w:val="both"/>
        <w:rPr>
          <w:rFonts w:ascii="Times New Roman" w:hAnsi="Times New Roman" w:cs="Times New Roman"/>
          <w:color w:val="2C2D2E"/>
          <w:sz w:val="28"/>
          <w:szCs w:val="28"/>
          <w:lang w:eastAsia="ru-RU"/>
        </w:rPr>
      </w:pPr>
      <w:r w:rsidRPr="009F5963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    Общий объем финансирования муниципальн</w:t>
      </w:r>
      <w:r w:rsidR="00446AC2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ой программы составит 326 407,7</w:t>
      </w:r>
      <w:r w:rsidRPr="009F5963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 тыс. руб., в том числе за счет поступающих в бюджет муниципального района средств областного бюджета    234 284,7 тыс. руб. в том числе за счет поступающих в бюджет муниципального района средств областного бюджета    234 085,1 тыс. руб.  в том числе: </w:t>
      </w:r>
    </w:p>
    <w:p w:rsidR="00446AC2" w:rsidRPr="00446AC2" w:rsidRDefault="009F5963" w:rsidP="00446AC2">
      <w:pPr>
        <w:shd w:val="clear" w:color="auto" w:fill="FFFFFF"/>
        <w:spacing w:after="0" w:line="276" w:lineRule="auto"/>
        <w:ind w:left="225"/>
        <w:jc w:val="both"/>
        <w:rPr>
          <w:rFonts w:ascii="Times New Roman" w:hAnsi="Times New Roman" w:cs="Times New Roman"/>
          <w:color w:val="2C2D2E"/>
          <w:sz w:val="28"/>
          <w:szCs w:val="28"/>
          <w:lang w:eastAsia="ru-RU"/>
        </w:rPr>
      </w:pPr>
      <w:r w:rsidRPr="009F5963">
        <w:rPr>
          <w:rFonts w:ascii="Times New Roman" w:hAnsi="Times New Roman" w:cs="Times New Roman"/>
          <w:sz w:val="28"/>
          <w:szCs w:val="28"/>
        </w:rPr>
        <w:t xml:space="preserve">   2025 год -</w:t>
      </w:r>
      <w:r w:rsidR="00446AC2">
        <w:rPr>
          <w:rFonts w:ascii="Times New Roman" w:hAnsi="Times New Roman" w:cs="Times New Roman"/>
          <w:sz w:val="28"/>
          <w:szCs w:val="28"/>
        </w:rPr>
        <w:t xml:space="preserve"> </w:t>
      </w:r>
      <w:r w:rsidR="00446AC2" w:rsidRPr="00446AC2">
        <w:rPr>
          <w:rFonts w:ascii="Times New Roman" w:hAnsi="Times New Roman" w:cs="Times New Roman"/>
          <w:sz w:val="28"/>
          <w:szCs w:val="28"/>
        </w:rPr>
        <w:t>243 667,</w:t>
      </w:r>
      <w:r w:rsidR="00446AC2" w:rsidRPr="002D1169">
        <w:rPr>
          <w:rFonts w:ascii="Times New Roman" w:hAnsi="Times New Roman" w:cs="Times New Roman"/>
          <w:sz w:val="28"/>
          <w:szCs w:val="28"/>
        </w:rPr>
        <w:t xml:space="preserve">5 </w:t>
      </w:r>
      <w:r w:rsidR="002D1169" w:rsidRPr="002D1169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тыс. руб.</w:t>
      </w:r>
      <w:r w:rsidR="002D1169" w:rsidRPr="00780543">
        <w:rPr>
          <w:color w:val="2C2D2E"/>
          <w:sz w:val="28"/>
          <w:szCs w:val="28"/>
          <w:lang w:eastAsia="ru-RU"/>
        </w:rPr>
        <w:t xml:space="preserve"> </w:t>
      </w:r>
      <w:r w:rsidR="00446AC2" w:rsidRPr="00446AC2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в том числе за счет поступающих в бюджет в том числе: муниципального района средств областного бюджета    234 284,7 тыс. руб. </w:t>
      </w:r>
      <w:r w:rsidR="00446AC2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в ом числе:</w:t>
      </w:r>
    </w:p>
    <w:p w:rsidR="009F5963" w:rsidRPr="009F5963" w:rsidRDefault="00446AC2" w:rsidP="00446AC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5963" w:rsidRPr="009F5963">
        <w:rPr>
          <w:rFonts w:ascii="Times New Roman" w:hAnsi="Times New Roman" w:cs="Times New Roman"/>
          <w:sz w:val="28"/>
          <w:szCs w:val="28"/>
        </w:rPr>
        <w:t xml:space="preserve"> Проектирование и строительство водозабора из подземного источника и разводящих сетей в пос. Комсомольский муниципального района </w:t>
      </w:r>
      <w:proofErr w:type="spellStart"/>
      <w:r w:rsidR="009F5963" w:rsidRPr="009F5963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="009F5963" w:rsidRPr="009F5963">
        <w:rPr>
          <w:rFonts w:ascii="Times New Roman" w:hAnsi="Times New Roman" w:cs="Times New Roman"/>
          <w:sz w:val="28"/>
          <w:szCs w:val="28"/>
        </w:rPr>
        <w:t xml:space="preserve"> Самарской области 231 391,7 </w:t>
      </w:r>
      <w:r w:rsidR="009F5963" w:rsidRPr="009F5963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тыс. руб., </w:t>
      </w:r>
      <w:r w:rsidR="009F5963" w:rsidRPr="009F5963">
        <w:rPr>
          <w:rFonts w:ascii="Times New Roman" w:hAnsi="Times New Roman" w:cs="Times New Roman"/>
          <w:sz w:val="28"/>
          <w:szCs w:val="28"/>
          <w:lang w:eastAsia="ar-SA"/>
        </w:rPr>
        <w:t xml:space="preserve">в том числе за счет </w:t>
      </w:r>
      <w:r w:rsidR="009F5963" w:rsidRPr="009F5963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за счет поступающих в бюджет муниципального района средств областного бюджета</w:t>
      </w:r>
      <w:r w:rsidR="009F5963" w:rsidRPr="009F596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F5963" w:rsidRPr="009F5963">
        <w:rPr>
          <w:rFonts w:ascii="Times New Roman" w:hAnsi="Times New Roman" w:cs="Times New Roman"/>
          <w:sz w:val="28"/>
          <w:szCs w:val="28"/>
        </w:rPr>
        <w:t xml:space="preserve">226 085,1 </w:t>
      </w:r>
      <w:r w:rsidR="009F5963" w:rsidRPr="009F5963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="009F5963" w:rsidRPr="009F5963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тыс. руб.</w:t>
      </w:r>
    </w:p>
    <w:p w:rsidR="009F5963" w:rsidRPr="009F5963" w:rsidRDefault="009F5963" w:rsidP="009F596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5963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9F5963">
        <w:rPr>
          <w:rFonts w:ascii="Times New Roman" w:hAnsi="Times New Roman" w:cs="Times New Roman"/>
          <w:sz w:val="28"/>
          <w:szCs w:val="28"/>
        </w:rPr>
        <w:t xml:space="preserve">Капитальный ремонт водонапорной башни, расположенной по адресу: Самарская область, </w:t>
      </w:r>
      <w:proofErr w:type="spellStart"/>
      <w:r w:rsidRPr="009F5963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Pr="009F5963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9F5963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9F5963">
        <w:rPr>
          <w:rFonts w:ascii="Times New Roman" w:hAnsi="Times New Roman" w:cs="Times New Roman"/>
          <w:sz w:val="28"/>
          <w:szCs w:val="28"/>
        </w:rPr>
        <w:t>. Бобровка, ул. Восточная, д.99 -  3</w:t>
      </w:r>
      <w:r w:rsidRPr="009F59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F5963">
        <w:rPr>
          <w:rFonts w:ascii="Times New Roman" w:hAnsi="Times New Roman" w:cs="Times New Roman"/>
          <w:sz w:val="28"/>
          <w:szCs w:val="28"/>
        </w:rPr>
        <w:t xml:space="preserve">016, 9 </w:t>
      </w:r>
      <w:r w:rsidRPr="009F5963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тыс. руб., </w:t>
      </w:r>
      <w:r w:rsidRPr="009F5963">
        <w:rPr>
          <w:rFonts w:ascii="Times New Roman" w:hAnsi="Times New Roman" w:cs="Times New Roman"/>
          <w:sz w:val="28"/>
          <w:szCs w:val="28"/>
          <w:lang w:eastAsia="ar-SA"/>
        </w:rPr>
        <w:t xml:space="preserve">в том числе за счет </w:t>
      </w:r>
      <w:r w:rsidRPr="009F5963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поступающих в бюджет муниципального района средств областного бюджета</w:t>
      </w:r>
      <w:r w:rsidRPr="009F5963">
        <w:rPr>
          <w:rFonts w:ascii="Times New Roman" w:hAnsi="Times New Roman" w:cs="Times New Roman"/>
          <w:sz w:val="28"/>
          <w:szCs w:val="28"/>
          <w:lang w:eastAsia="ar-SA"/>
        </w:rPr>
        <w:t xml:space="preserve">  2 715,2</w:t>
      </w:r>
      <w:r w:rsidRPr="009F5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5963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тыс. руб.</w:t>
      </w:r>
    </w:p>
    <w:p w:rsidR="009F5963" w:rsidRPr="009F5963" w:rsidRDefault="009F5963" w:rsidP="009F596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63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   </w:t>
      </w:r>
      <w:r w:rsidRPr="009F5963">
        <w:rPr>
          <w:rFonts w:ascii="Times New Roman" w:hAnsi="Times New Roman" w:cs="Times New Roman"/>
          <w:sz w:val="28"/>
          <w:szCs w:val="28"/>
        </w:rPr>
        <w:t xml:space="preserve">Капитальный ремонт водонапорной башни, расположенной по адресу: Самарская область, </w:t>
      </w:r>
      <w:proofErr w:type="spellStart"/>
      <w:r w:rsidRPr="009F5963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Pr="009F5963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9F5963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9F5963">
        <w:rPr>
          <w:rFonts w:ascii="Times New Roman" w:hAnsi="Times New Roman" w:cs="Times New Roman"/>
          <w:sz w:val="28"/>
          <w:szCs w:val="28"/>
        </w:rPr>
        <w:t>. Георгиевка, ул. Шоссейная</w:t>
      </w:r>
      <w:proofErr w:type="gramStart"/>
      <w:r w:rsidRPr="009F59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F59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596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9F5963">
        <w:rPr>
          <w:rFonts w:ascii="Times New Roman" w:hAnsi="Times New Roman" w:cs="Times New Roman"/>
          <w:sz w:val="28"/>
          <w:szCs w:val="28"/>
        </w:rPr>
        <w:t>.19 - 3 036, 9 тыс. руб.</w:t>
      </w:r>
      <w:r w:rsidRPr="009F5963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Pr="009F5963">
        <w:rPr>
          <w:rFonts w:ascii="Times New Roman" w:hAnsi="Times New Roman" w:cs="Times New Roman"/>
          <w:sz w:val="28"/>
          <w:szCs w:val="28"/>
          <w:lang w:eastAsia="ar-SA"/>
        </w:rPr>
        <w:t>в том числе за счет</w:t>
      </w:r>
      <w:r w:rsidRPr="009F5963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 поступающих в бюджет муниципального района средств областного бюджета</w:t>
      </w:r>
      <w:r w:rsidRPr="009F5963">
        <w:rPr>
          <w:rFonts w:ascii="Times New Roman" w:hAnsi="Times New Roman" w:cs="Times New Roman"/>
          <w:sz w:val="28"/>
          <w:szCs w:val="28"/>
          <w:lang w:eastAsia="ar-SA"/>
        </w:rPr>
        <w:t xml:space="preserve">  2 733,2</w:t>
      </w:r>
      <w:r w:rsidRPr="009F5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5963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тыс. руб.</w:t>
      </w:r>
    </w:p>
    <w:p w:rsidR="009F5963" w:rsidRPr="009F5963" w:rsidRDefault="009F5963" w:rsidP="009F596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63">
        <w:rPr>
          <w:rFonts w:ascii="Times New Roman" w:hAnsi="Times New Roman" w:cs="Times New Roman"/>
          <w:sz w:val="28"/>
          <w:szCs w:val="28"/>
        </w:rPr>
        <w:t xml:space="preserve">   Капитальный ремонт водонапорной башни, расположенной по адресу: Самарская область, </w:t>
      </w:r>
      <w:proofErr w:type="spellStart"/>
      <w:r w:rsidRPr="009F5963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Pr="009F5963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9F5963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9F5963">
        <w:rPr>
          <w:rFonts w:ascii="Times New Roman" w:hAnsi="Times New Roman" w:cs="Times New Roman"/>
          <w:sz w:val="28"/>
          <w:szCs w:val="28"/>
        </w:rPr>
        <w:t xml:space="preserve">. Малая </w:t>
      </w:r>
      <w:proofErr w:type="spellStart"/>
      <w:r w:rsidRPr="009F5963">
        <w:rPr>
          <w:rFonts w:ascii="Times New Roman" w:hAnsi="Times New Roman" w:cs="Times New Roman"/>
          <w:sz w:val="28"/>
          <w:szCs w:val="28"/>
        </w:rPr>
        <w:t>Малышевка</w:t>
      </w:r>
      <w:proofErr w:type="spellEnd"/>
      <w:r w:rsidRPr="009F5963">
        <w:rPr>
          <w:rFonts w:ascii="Times New Roman" w:hAnsi="Times New Roman" w:cs="Times New Roman"/>
          <w:sz w:val="28"/>
          <w:szCs w:val="28"/>
        </w:rPr>
        <w:t>, ул. Школьная, д. 193а - 3 056,9 тыс. руб.</w:t>
      </w:r>
      <w:r w:rsidRPr="009F5963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Pr="009F5963">
        <w:rPr>
          <w:rFonts w:ascii="Times New Roman" w:hAnsi="Times New Roman" w:cs="Times New Roman"/>
          <w:sz w:val="28"/>
          <w:szCs w:val="28"/>
          <w:lang w:eastAsia="ar-SA"/>
        </w:rPr>
        <w:t xml:space="preserve">в том числе за счет </w:t>
      </w:r>
      <w:r w:rsidRPr="009F5963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поступающих в бюджет муниципального района средств областного бюджета</w:t>
      </w:r>
      <w:r w:rsidRPr="009F5963">
        <w:rPr>
          <w:rFonts w:ascii="Times New Roman" w:hAnsi="Times New Roman" w:cs="Times New Roman"/>
          <w:sz w:val="28"/>
          <w:szCs w:val="28"/>
          <w:lang w:eastAsia="ar-SA"/>
        </w:rPr>
        <w:t xml:space="preserve"> 2 751,2</w:t>
      </w:r>
      <w:r w:rsidRPr="009F5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5963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тыс. руб</w:t>
      </w:r>
      <w:r w:rsidR="00446AC2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9F5963" w:rsidRPr="009F5963" w:rsidRDefault="009F5963" w:rsidP="009F596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63">
        <w:rPr>
          <w:rFonts w:ascii="Times New Roman" w:hAnsi="Times New Roman" w:cs="Times New Roman"/>
          <w:sz w:val="28"/>
          <w:szCs w:val="28"/>
        </w:rPr>
        <w:t xml:space="preserve">   Устройство железобетонных фундаментов для водонапорной башни п. Георгиевка, расположенной по адресу: Самарская область, </w:t>
      </w:r>
      <w:proofErr w:type="spellStart"/>
      <w:r w:rsidRPr="009F5963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Pr="009F5963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9F5963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9F5963">
        <w:rPr>
          <w:rFonts w:ascii="Times New Roman" w:hAnsi="Times New Roman" w:cs="Times New Roman"/>
          <w:sz w:val="28"/>
          <w:szCs w:val="28"/>
        </w:rPr>
        <w:t>. Георгиевка, ул. Шоссейная, д. 19- 293, 9 тыс. руб.</w:t>
      </w:r>
    </w:p>
    <w:p w:rsidR="009F5963" w:rsidRPr="009F5963" w:rsidRDefault="009F5963" w:rsidP="009F5963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963">
        <w:rPr>
          <w:rFonts w:ascii="Times New Roman" w:hAnsi="Times New Roman" w:cs="Times New Roman"/>
          <w:sz w:val="28"/>
          <w:szCs w:val="28"/>
        </w:rPr>
        <w:t>Разработка проектной документации 174,6 тыс. руб.</w:t>
      </w:r>
    </w:p>
    <w:p w:rsidR="009F5963" w:rsidRPr="009F5963" w:rsidRDefault="009F5963" w:rsidP="009F5963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963">
        <w:rPr>
          <w:rFonts w:ascii="Times New Roman" w:hAnsi="Times New Roman" w:cs="Times New Roman"/>
          <w:sz w:val="28"/>
          <w:szCs w:val="28"/>
        </w:rPr>
        <w:t>На мероприятия по проведению капитального ремонта водонапорных башен 2 696,7 тыс. руб.</w:t>
      </w:r>
    </w:p>
    <w:p w:rsidR="009F5963" w:rsidRPr="009F5963" w:rsidRDefault="009F5963" w:rsidP="009F5963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2C2D2E"/>
          <w:sz w:val="28"/>
          <w:szCs w:val="28"/>
          <w:lang w:eastAsia="ru-RU"/>
        </w:rPr>
      </w:pPr>
      <w:r w:rsidRPr="009F5963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2026 год -  82 740,1 тыс. руб. </w:t>
      </w:r>
      <w:r w:rsidRPr="009F5963">
        <w:rPr>
          <w:rFonts w:ascii="Times New Roman" w:hAnsi="Times New Roman" w:cs="Times New Roman"/>
          <w:sz w:val="28"/>
          <w:szCs w:val="28"/>
        </w:rPr>
        <w:t xml:space="preserve">Проектирование и строительство водозабора из подземного источника и разводящих сетей в пос. Комсомольский муниципального района </w:t>
      </w:r>
      <w:proofErr w:type="spellStart"/>
      <w:r w:rsidRPr="009F5963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Pr="009F5963">
        <w:rPr>
          <w:rFonts w:ascii="Times New Roman" w:hAnsi="Times New Roman" w:cs="Times New Roman"/>
          <w:sz w:val="28"/>
          <w:szCs w:val="28"/>
        </w:rPr>
        <w:t xml:space="preserve"> Самарской области, в том числе за счет </w:t>
      </w:r>
      <w:r w:rsidRPr="009F5963">
        <w:rPr>
          <w:rFonts w:ascii="Times New Roman" w:hAnsi="Times New Roman" w:cs="Times New Roman"/>
          <w:color w:val="2C2D2E"/>
          <w:sz w:val="28"/>
          <w:szCs w:val="28"/>
          <w:lang w:eastAsia="ru-RU"/>
        </w:rPr>
        <w:lastRenderedPageBreak/>
        <w:t>поступающих в бюджет муниципального района средств областного бюджета 81 002,6 тыс.</w:t>
      </w:r>
      <w:r w:rsidR="002D1169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 руб.</w:t>
      </w:r>
    </w:p>
    <w:p w:rsidR="009F5963" w:rsidRPr="009F5963" w:rsidRDefault="009F5963" w:rsidP="009F5963">
      <w:pPr>
        <w:spacing w:after="0" w:line="276" w:lineRule="auto"/>
        <w:ind w:left="30" w:right="30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59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2027 год – 0 тыс. руб.</w:t>
      </w:r>
    </w:p>
    <w:p w:rsidR="009F5963" w:rsidRPr="009F5963" w:rsidRDefault="009F5963" w:rsidP="009F5963">
      <w:pPr>
        <w:spacing w:after="0" w:line="276" w:lineRule="auto"/>
        <w:ind w:left="30" w:right="30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59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2028 год – 0 тыс. руб.</w:t>
      </w:r>
    </w:p>
    <w:p w:rsidR="009F5963" w:rsidRPr="009F5963" w:rsidRDefault="009F5963" w:rsidP="009F5963">
      <w:pPr>
        <w:spacing w:after="0" w:line="276" w:lineRule="auto"/>
        <w:ind w:left="30" w:right="30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59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2029 год – 0 тыс. руб.</w:t>
      </w:r>
    </w:p>
    <w:p w:rsidR="009F5963" w:rsidRPr="009F5963" w:rsidRDefault="009F5963" w:rsidP="009F5963">
      <w:pPr>
        <w:shd w:val="clear" w:color="auto" w:fill="FFFFFF"/>
        <w:autoSpaceDE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59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2030 год – 0 тыс. руб.</w:t>
      </w:r>
    </w:p>
    <w:p w:rsidR="009F5963" w:rsidRDefault="009F5963" w:rsidP="009F5963">
      <w:pPr>
        <w:spacing w:after="0" w:line="360" w:lineRule="auto"/>
        <w:jc w:val="both"/>
        <w:rPr>
          <w:rFonts w:eastAsia="Times New Roman CYR"/>
          <w:bCs/>
          <w:color w:val="000000"/>
          <w:spacing w:val="-12"/>
          <w:sz w:val="28"/>
          <w:szCs w:val="28"/>
        </w:rPr>
      </w:pPr>
    </w:p>
    <w:p w:rsidR="000A5C83" w:rsidRPr="00B743F7" w:rsidRDefault="002223ED" w:rsidP="00B411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3F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Объемы финансирования носят прогнозный характер и</w:t>
      </w:r>
      <w:r w:rsidR="000A5C83" w:rsidRPr="00B743F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подлежат ежегодному уточнению, в том числе при включении проектов в</w:t>
      </w:r>
      <w:r w:rsidR="000A5C83" w:rsidRPr="00B74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региональные и федеральные программы.</w:t>
      </w:r>
    </w:p>
    <w:p w:rsidR="002223ED" w:rsidRPr="00B743F7" w:rsidRDefault="002223ED" w:rsidP="008C1E90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</w:p>
    <w:p w:rsidR="002223ED" w:rsidRPr="00B743F7" w:rsidRDefault="002223ED" w:rsidP="000A5C83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3F7">
        <w:rPr>
          <w:rFonts w:ascii="Times New Roman" w:hAnsi="Times New Roman" w:cs="Times New Roman"/>
          <w:sz w:val="28"/>
          <w:szCs w:val="28"/>
        </w:rPr>
        <w:t xml:space="preserve">Финансовые расходы на реализацию муниципальной программы в разрезе мероприятий отражены в </w:t>
      </w:r>
      <w:hyperlink w:anchor="P283" w:history="1">
        <w:r w:rsidRPr="00B743F7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</w:hyperlink>
      <w:r w:rsidR="009900CB" w:rsidRPr="00B743F7">
        <w:rPr>
          <w:rFonts w:ascii="Times New Roman" w:hAnsi="Times New Roman" w:cs="Times New Roman"/>
          <w:sz w:val="28"/>
          <w:szCs w:val="28"/>
        </w:rPr>
        <w:t>№3</w:t>
      </w:r>
      <w:r w:rsidRPr="00B743F7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</w:p>
    <w:p w:rsidR="009900CB" w:rsidRPr="00B743F7" w:rsidRDefault="002223ED" w:rsidP="008C1E9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3F7">
        <w:rPr>
          <w:rFonts w:ascii="Times New Roman" w:hAnsi="Times New Roman" w:cs="Times New Roman"/>
          <w:sz w:val="28"/>
          <w:szCs w:val="28"/>
        </w:rPr>
        <w:t>Средства бюджета</w:t>
      </w:r>
      <w:r w:rsidR="0086378E" w:rsidRPr="00B743F7">
        <w:rPr>
          <w:rFonts w:ascii="Times New Roman" w:hAnsi="Times New Roman" w:cs="Times New Roman"/>
          <w:sz w:val="28"/>
          <w:szCs w:val="28"/>
        </w:rPr>
        <w:t xml:space="preserve"> муниципального района Кинельский</w:t>
      </w:r>
      <w:r w:rsidRPr="00B743F7">
        <w:rPr>
          <w:rFonts w:ascii="Times New Roman" w:hAnsi="Times New Roman" w:cs="Times New Roman"/>
          <w:sz w:val="28"/>
          <w:szCs w:val="28"/>
        </w:rPr>
        <w:t xml:space="preserve"> направляются на выполнение це</w:t>
      </w:r>
      <w:r w:rsidR="00A22EEE">
        <w:rPr>
          <w:rFonts w:ascii="Times New Roman" w:hAnsi="Times New Roman" w:cs="Times New Roman"/>
          <w:sz w:val="28"/>
          <w:szCs w:val="28"/>
        </w:rPr>
        <w:t>лей, задач муниципальной</w:t>
      </w:r>
      <w:r w:rsidRPr="00B743F7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B743F7">
        <w:rPr>
          <w:rFonts w:ascii="Times New Roman" w:eastAsia="Times New Roman" w:hAnsi="Times New Roman" w:cs="Times New Roman"/>
          <w:sz w:val="28"/>
          <w:szCs w:val="28"/>
        </w:rPr>
        <w:t>и осуществление деятельности (функций)</w:t>
      </w:r>
      <w:r w:rsidR="009900CB" w:rsidRPr="00B743F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бюджетного учреждения  </w:t>
      </w:r>
    </w:p>
    <w:p w:rsidR="00DD1A5F" w:rsidRDefault="00DD1A5F" w:rsidP="00603047">
      <w:pPr>
        <w:pStyle w:val="ConsPlusNormal"/>
        <w:spacing w:line="276" w:lineRule="auto"/>
        <w:ind w:firstLine="0"/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</w:pPr>
    </w:p>
    <w:p w:rsidR="00936FDE" w:rsidRDefault="00936FDE" w:rsidP="00F43CFF">
      <w:pPr>
        <w:pStyle w:val="ConsPlusNormal"/>
        <w:spacing w:line="276" w:lineRule="auto"/>
        <w:ind w:firstLine="357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  <w:t>6.</w:t>
      </w:r>
      <w:r w:rsidR="0045514C"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  <w:t xml:space="preserve"> </w:t>
      </w:r>
      <w:r w:rsidR="00F43CFF"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  <w:t xml:space="preserve"> </w:t>
      </w:r>
      <w:r w:rsidR="0012514C"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  <w:t>Описание мер</w:t>
      </w:r>
      <w:r w:rsidR="00EC70A6"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  <w:t xml:space="preserve"> муниципального регулирования,</w:t>
      </w:r>
      <w:r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  <w:t xml:space="preserve"> направленные</w:t>
      </w:r>
      <w:r w:rsidR="00F43CFF"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  <w:t xml:space="preserve"> на достижение целей муниципальной программы</w:t>
      </w:r>
      <w:r w:rsidR="0045514C"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  <w:t>.</w:t>
      </w:r>
    </w:p>
    <w:p w:rsidR="0045514C" w:rsidRDefault="0045514C" w:rsidP="00F43CFF">
      <w:pPr>
        <w:pStyle w:val="ConsPlusNormal"/>
        <w:spacing w:line="276" w:lineRule="auto"/>
        <w:ind w:firstLine="357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</w:pPr>
    </w:p>
    <w:p w:rsidR="00F43CFF" w:rsidRPr="00E441D4" w:rsidRDefault="0045514C" w:rsidP="006F4B24">
      <w:pPr>
        <w:shd w:val="clear" w:color="auto" w:fill="FFFFFF"/>
        <w:spacing w:line="276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bidi="en-US"/>
        </w:rPr>
        <w:t>В</w:t>
      </w:r>
      <w:r w:rsidR="00F43CFF" w:rsidRPr="00F43CFF"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 целях реализации могут быть приняты правовые, регламентирующие и иные правовые акты направленные на исполнение и корректировку данной программы с учётом требований </w:t>
      </w:r>
      <w:r w:rsidR="00F43CFF">
        <w:rPr>
          <w:rFonts w:eastAsia="Times New Roman" w:cs="Times New Roman"/>
          <w:bCs/>
          <w:kern w:val="36"/>
          <w:sz w:val="28"/>
          <w:szCs w:val="28"/>
          <w:lang w:eastAsia="ru-RU"/>
        </w:rPr>
        <w:t>Федерального</w:t>
      </w:r>
      <w:r w:rsidR="00F43CFF" w:rsidRPr="00F43CF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закон</w:t>
      </w:r>
      <w:r w:rsidR="00F43CFF">
        <w:rPr>
          <w:rFonts w:eastAsia="Times New Roman" w:cs="Times New Roman"/>
          <w:bCs/>
          <w:kern w:val="36"/>
          <w:sz w:val="28"/>
          <w:szCs w:val="28"/>
          <w:lang w:eastAsia="ru-RU"/>
        </w:rPr>
        <w:t>а</w:t>
      </w:r>
      <w:r w:rsidR="00F43CFF" w:rsidRPr="00F43CF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06.10.2003 N 131-ФЗ (ред. от 30.12.2021) "Об общих принципах организации местного самоуправления в Российской Федерации"</w:t>
      </w:r>
      <w:r w:rsidR="00F43CFF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6C469D">
        <w:rPr>
          <w:rFonts w:cs="Times New Roman"/>
          <w:sz w:val="28"/>
          <w:szCs w:val="28"/>
        </w:rPr>
        <w:t>Федерального</w:t>
      </w:r>
      <w:r w:rsidR="00F43CFF" w:rsidRPr="00F43CFF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6C469D">
        <w:rPr>
          <w:rFonts w:cs="Times New Roman"/>
          <w:sz w:val="28"/>
          <w:szCs w:val="28"/>
        </w:rPr>
        <w:t>а</w:t>
      </w:r>
      <w:r w:rsidR="00F43CFF" w:rsidRPr="00F43CFF">
        <w:rPr>
          <w:rFonts w:ascii="Times New Roman" w:hAnsi="Times New Roman" w:cs="Times New Roman"/>
          <w:color w:val="000000"/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нужд" от 05.04.2013 N 44-ФЗ</w:t>
      </w:r>
      <w:r w:rsidR="006C469D">
        <w:rPr>
          <w:rFonts w:cs="Times New Roman"/>
          <w:sz w:val="28"/>
          <w:szCs w:val="28"/>
        </w:rPr>
        <w:t>,</w:t>
      </w:r>
      <w:r w:rsidR="006F4B24">
        <w:rPr>
          <w:rFonts w:cs="Times New Roman"/>
          <w:sz w:val="28"/>
          <w:szCs w:val="28"/>
        </w:rPr>
        <w:t xml:space="preserve"> </w:t>
      </w:r>
      <w:r w:rsidR="006F4B24" w:rsidRPr="00B743F7">
        <w:rPr>
          <w:rFonts w:ascii="Times New Roman" w:hAnsi="Times New Roman" w:cs="Times New Roman"/>
          <w:sz w:val="28"/>
          <w:szCs w:val="28"/>
        </w:rPr>
        <w:t>Федерального Закона от 07.12.2011 г. №416 «О водоснабжении и водоотведении»</w:t>
      </w:r>
      <w:r w:rsidR="00DD1A5F">
        <w:rPr>
          <w:rFonts w:cs="Times New Roman"/>
          <w:sz w:val="28"/>
          <w:szCs w:val="28"/>
        </w:rPr>
        <w:t xml:space="preserve"> </w:t>
      </w:r>
      <w:r w:rsidR="00872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1A5F" w:rsidRPr="00E441D4">
        <w:rPr>
          <w:rFonts w:ascii="Times New Roman" w:hAnsi="Times New Roman" w:cs="Times New Roman"/>
          <w:sz w:val="28"/>
          <w:szCs w:val="28"/>
        </w:rPr>
        <w:t>и другие.</w:t>
      </w:r>
    </w:p>
    <w:p w:rsidR="000D1CCA" w:rsidRPr="0045514C" w:rsidRDefault="00936FDE" w:rsidP="0045514C">
      <w:pPr>
        <w:pStyle w:val="1"/>
        <w:shd w:val="clear" w:color="auto" w:fill="FFFFFF"/>
        <w:spacing w:before="161" w:after="161"/>
        <w:jc w:val="center"/>
        <w:rPr>
          <w:rFonts w:eastAsia="Times New Roman" w:cs="Times New Roman"/>
          <w:bCs/>
          <w:kern w:val="36"/>
          <w:sz w:val="28"/>
          <w:szCs w:val="28"/>
          <w:lang w:val="ru-RU" w:eastAsia="ru-RU" w:bidi="ar-SA"/>
        </w:rPr>
      </w:pPr>
      <w:r w:rsidRPr="0045514C">
        <w:rPr>
          <w:rFonts w:eastAsia="Calibri" w:cs="Times New Roman"/>
          <w:b/>
          <w:bCs/>
          <w:sz w:val="28"/>
          <w:szCs w:val="28"/>
        </w:rPr>
        <w:t>7</w:t>
      </w:r>
      <w:r w:rsidR="00EC70A6" w:rsidRPr="0045514C">
        <w:rPr>
          <w:rFonts w:eastAsia="Calibri" w:cs="Times New Roman"/>
          <w:b/>
          <w:bCs/>
          <w:sz w:val="28"/>
          <w:szCs w:val="28"/>
        </w:rPr>
        <w:t xml:space="preserve">. </w:t>
      </w:r>
      <w:r w:rsidR="00EC70A6">
        <w:rPr>
          <w:rFonts w:eastAsia="Calibri" w:cs="Times New Roman"/>
          <w:b/>
          <w:bCs/>
          <w:sz w:val="28"/>
          <w:szCs w:val="28"/>
          <w:lang w:val="ru-RU"/>
        </w:rPr>
        <w:t xml:space="preserve"> </w:t>
      </w:r>
      <w:r w:rsidR="00EC70A6" w:rsidRPr="00EC70A6">
        <w:rPr>
          <w:rFonts w:eastAsia="Calibri" w:cs="Times New Roman"/>
          <w:b/>
          <w:bCs/>
          <w:sz w:val="28"/>
          <w:szCs w:val="28"/>
        </w:rPr>
        <w:t>Механизм</w:t>
      </w:r>
      <w:r w:rsidR="00EC70A6" w:rsidRPr="00EC70A6">
        <w:rPr>
          <w:rFonts w:eastAsia="Calibri" w:cs="Times New Roman"/>
          <w:b/>
          <w:bCs/>
          <w:sz w:val="28"/>
          <w:szCs w:val="28"/>
          <w:lang w:val="ru-RU"/>
        </w:rPr>
        <w:t xml:space="preserve"> </w:t>
      </w:r>
      <w:r w:rsidR="00EC70A6" w:rsidRPr="00EC70A6">
        <w:rPr>
          <w:rFonts w:eastAsia="Calibri" w:cs="Times New Roman"/>
          <w:b/>
          <w:bCs/>
          <w:sz w:val="28"/>
          <w:szCs w:val="28"/>
        </w:rPr>
        <w:t>реализации муниципальной программы</w:t>
      </w:r>
      <w:r w:rsidR="00EC70A6" w:rsidRPr="00EC70A6">
        <w:rPr>
          <w:rFonts w:eastAsia="Calibri" w:cs="Times New Roman"/>
          <w:b/>
          <w:bCs/>
          <w:sz w:val="28"/>
          <w:szCs w:val="28"/>
          <w:lang w:val="ru-RU"/>
        </w:rPr>
        <w:t>.</w:t>
      </w:r>
    </w:p>
    <w:p w:rsidR="00815E0C" w:rsidRPr="00815E0C" w:rsidRDefault="00815E0C" w:rsidP="00815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3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Муниципальная программа разработана в соответствии 131-ФЗ "Об общих принципах организации местного самоуправления в Российской Федерации", </w:t>
      </w:r>
      <w:r w:rsidRPr="00B743F7">
        <w:rPr>
          <w:rFonts w:ascii="Times New Roman" w:hAnsi="Times New Roman" w:cs="Times New Roman"/>
          <w:sz w:val="28"/>
          <w:szCs w:val="28"/>
        </w:rPr>
        <w:t>Федерального Закона от 07.12.2011 г. №416 «О водоснабжении и водоотведении»,</w:t>
      </w:r>
      <w:r w:rsidRPr="00B743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уставом МБУ </w:t>
      </w:r>
      <w:r w:rsidRPr="00B743F7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строительства, архитектуры и жилищно-коммунального хозяйства муниципального района Кинельский Самарской области»</w:t>
      </w:r>
      <w:r w:rsidRPr="00B743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D1CCA" w:rsidRPr="000D1CCA" w:rsidRDefault="000D1CCA" w:rsidP="000D1CCA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0D1CC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Осуществление своевременного финансирования и </w:t>
      </w:r>
      <w:proofErr w:type="gramStart"/>
      <w:r w:rsidRPr="000D1CC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успешное выполнение мероприятий настоящей Программы, нацеленное на обеспечение надежности функционирования объектов </w:t>
      </w:r>
      <w:r w:rsidR="008656B6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муниципальной собственности в сфере водоснабжения и водоотведения позволят</w:t>
      </w:r>
      <w:proofErr w:type="gramEnd"/>
      <w:r w:rsidR="008656B6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</w:t>
      </w:r>
      <w:r w:rsidR="005A4F1C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обеспечить</w:t>
      </w:r>
      <w:r w:rsidRPr="000D1CC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бесперебойное </w:t>
      </w:r>
      <w:r w:rsidRPr="000D1CC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lastRenderedPageBreak/>
        <w:t>снабжение</w:t>
      </w:r>
      <w:r w:rsidR="005A4F1C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качественными</w:t>
      </w:r>
      <w:r w:rsidRPr="000D1CC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</w:t>
      </w:r>
      <w:r w:rsidR="005A4F1C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коммунальными услугами население и хозяйствующие объекты;</w:t>
      </w:r>
    </w:p>
    <w:p w:rsidR="000D1CCA" w:rsidRPr="000D1CCA" w:rsidRDefault="000D1CCA" w:rsidP="000D1CCA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0D1CC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- </w:t>
      </w:r>
      <w:r w:rsidR="005A4F1C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строительство, реконструкция, </w:t>
      </w:r>
      <w:r w:rsidRPr="000D1CC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содержание в технически ис</w:t>
      </w:r>
      <w:r w:rsidR="005A4F1C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правном состоянии скважин, водозаборов, насосно-фильтровального оборудования, автоматики управления и контроля</w:t>
      </w:r>
      <w:r w:rsidRPr="000D1CC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; </w:t>
      </w:r>
    </w:p>
    <w:p w:rsidR="000D1CCA" w:rsidRPr="000D1CCA" w:rsidRDefault="005A4F1C" w:rsidP="000D1CCA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- строительство, реконструкция, </w:t>
      </w:r>
      <w:r w:rsidRPr="000D1CC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содержание в технически ис</w:t>
      </w: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правном состоянии сетей водоснабжения, сетей водоотведения и </w:t>
      </w:r>
      <w:r w:rsidR="00F90E1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ёмкостей, для </w:t>
      </w: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сбора ЖКО</w:t>
      </w:r>
      <w:r w:rsidR="000D1CCA" w:rsidRPr="000D1CC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;</w:t>
      </w:r>
    </w:p>
    <w:p w:rsidR="000D1CCA" w:rsidRPr="000D1CCA" w:rsidRDefault="000D1CCA" w:rsidP="000D1CCA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0D1CC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-</w:t>
      </w:r>
      <w:r w:rsidRPr="000D1CCA">
        <w:rPr>
          <w:rFonts w:ascii="Times New Roman" w:hAnsi="Times New Roman" w:cs="Times New Roman"/>
          <w:sz w:val="28"/>
          <w:szCs w:val="28"/>
        </w:rPr>
        <w:t xml:space="preserve"> </w:t>
      </w:r>
      <w:r w:rsidR="005A4F1C">
        <w:rPr>
          <w:rFonts w:ascii="Times New Roman" w:hAnsi="Times New Roman" w:cs="Times New Roman"/>
          <w:sz w:val="28"/>
          <w:szCs w:val="28"/>
        </w:rPr>
        <w:t>строительство</w:t>
      </w:r>
      <w:r w:rsidR="005A4F1C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, реконструкция, </w:t>
      </w:r>
      <w:r w:rsidR="005A4F1C" w:rsidRPr="000D1CC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содержание в технически ис</w:t>
      </w:r>
      <w:r w:rsidR="005A4F1C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правном состоянии </w:t>
      </w:r>
      <w:r w:rsidR="00F90E1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очистных сооружений, автоматики управления и контроля, мест утилизации ЖКО,</w:t>
      </w:r>
    </w:p>
    <w:p w:rsidR="000D1CCA" w:rsidRDefault="00F90E1D" w:rsidP="000D1CCA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- приобретение оборудования, реагентов, специализированной техники для обеспечения водоснабжения, водоотведения и откачки, вывоза ЖКО</w:t>
      </w:r>
      <w:r w:rsidR="000D1CCA" w:rsidRPr="000D1CC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.</w:t>
      </w:r>
    </w:p>
    <w:p w:rsidR="0045514C" w:rsidRDefault="00AA5DBD" w:rsidP="00AA5DB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Исполнителем муниципальной программы является </w:t>
      </w:r>
      <w:r w:rsidRPr="00AA5D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ципальное бюджетное учреждение </w:t>
      </w:r>
      <w:r w:rsidRPr="00AA5DBD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строительства, архитектуры и жилищно-коммунального хозяйства муниципального района Кинельский Самарской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 соответствии с содержанием переданных полномочий администрации сельских поселений муниципального района Кинельский. </w:t>
      </w:r>
      <w:r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Исполнитель муниципальной программы взаимодействует с 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  <w:lang w:bidi="en-US"/>
        </w:rPr>
        <w:t>ресурсоснабжающими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 </w:t>
      </w:r>
      <w:proofErr w:type="gramStart"/>
      <w:r>
        <w:rPr>
          <w:rFonts w:ascii="Times New Roman" w:eastAsia="Lucida Sans Unicode" w:hAnsi="Times New Roman" w:cs="Times New Roman"/>
          <w:sz w:val="28"/>
          <w:szCs w:val="28"/>
          <w:lang w:bidi="en-US"/>
        </w:rPr>
        <w:t>организациями</w:t>
      </w:r>
      <w:proofErr w:type="gramEnd"/>
      <w:r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 осуществляющими на данной территории услуги водоснабжения и водоотведения, а также с подрядными организациями при выполнении муниципальных контрактов. </w:t>
      </w:r>
      <w:r w:rsidRPr="00272373">
        <w:rPr>
          <w:rFonts w:ascii="Times New Roman" w:eastAsia="Lucida Sans Unicode" w:hAnsi="Times New Roman" w:cs="Times New Roman"/>
          <w:sz w:val="28"/>
          <w:szCs w:val="28"/>
          <w:lang w:bidi="en-US"/>
        </w:rPr>
        <w:t>Ответственность исполнителя муниципальной программы в соответствии с действующим законодательством.</w:t>
      </w:r>
      <w:r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 </w:t>
      </w:r>
    </w:p>
    <w:p w:rsidR="00AA5DBD" w:rsidRPr="00AA5DBD" w:rsidRDefault="00AA5DBD" w:rsidP="00AA5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CCA" w:rsidRPr="000D1CCA" w:rsidRDefault="00DD1A5F" w:rsidP="008C1E90">
      <w:pPr>
        <w:shd w:val="clear" w:color="auto" w:fill="FFFFFF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0D1CCA" w:rsidRPr="000D1CCA">
        <w:rPr>
          <w:rFonts w:ascii="Times New Roman" w:eastAsia="Times New Roman" w:hAnsi="Times New Roman" w:cs="Times New Roman"/>
          <w:b/>
          <w:sz w:val="28"/>
          <w:szCs w:val="28"/>
        </w:rPr>
        <w:t xml:space="preserve">. Методика </w:t>
      </w:r>
      <w:r w:rsidR="008C1E90" w:rsidRPr="008C1E90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8C1E90" w:rsidRPr="008C1E90">
        <w:rPr>
          <w:rFonts w:ascii="Times New Roman" w:hAnsi="Times New Roman" w:cs="Times New Roman"/>
          <w:b/>
          <w:sz w:val="28"/>
          <w:szCs w:val="28"/>
        </w:rPr>
        <w:t>омплексной о</w:t>
      </w:r>
      <w:r w:rsidR="0045514C">
        <w:rPr>
          <w:rFonts w:ascii="Times New Roman" w:hAnsi="Times New Roman" w:cs="Times New Roman"/>
          <w:b/>
          <w:sz w:val="28"/>
          <w:szCs w:val="28"/>
        </w:rPr>
        <w:t xml:space="preserve">ценки эффективности реализации </w:t>
      </w:r>
      <w:r w:rsidR="0012514C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45514C">
        <w:rPr>
          <w:rFonts w:ascii="Times New Roman" w:hAnsi="Times New Roman" w:cs="Times New Roman"/>
          <w:b/>
          <w:sz w:val="28"/>
          <w:szCs w:val="28"/>
        </w:rPr>
        <w:t>п</w:t>
      </w:r>
      <w:r w:rsidR="008C1E90" w:rsidRPr="008C1E90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45514C">
        <w:rPr>
          <w:rFonts w:ascii="Times New Roman" w:hAnsi="Times New Roman" w:cs="Times New Roman"/>
          <w:b/>
          <w:sz w:val="28"/>
          <w:szCs w:val="28"/>
        </w:rPr>
        <w:t>.</w:t>
      </w:r>
    </w:p>
    <w:p w:rsidR="008C1E90" w:rsidRPr="008C1E90" w:rsidRDefault="000D1CCA" w:rsidP="00E128F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C1E90" w:rsidRPr="008C1E90">
        <w:rPr>
          <w:rFonts w:ascii="Times New Roman" w:hAnsi="Times New Roman" w:cs="Times New Roman"/>
          <w:sz w:val="28"/>
          <w:szCs w:val="28"/>
        </w:rPr>
        <w:t>Комплексная оценка эффективности реа</w:t>
      </w:r>
      <w:r w:rsidR="00E128FA">
        <w:rPr>
          <w:rFonts w:ascii="Times New Roman" w:hAnsi="Times New Roman" w:cs="Times New Roman"/>
          <w:sz w:val="28"/>
          <w:szCs w:val="28"/>
        </w:rPr>
        <w:t xml:space="preserve">лизации муниципальной программы </w:t>
      </w:r>
      <w:r w:rsidR="008C1E90" w:rsidRPr="008C1E90">
        <w:rPr>
          <w:rFonts w:ascii="Times New Roman" w:hAnsi="Times New Roman" w:cs="Times New Roman"/>
          <w:sz w:val="28"/>
          <w:szCs w:val="28"/>
        </w:rPr>
        <w:t>(далее - комплексная оценка эффективности программы) осуществляется ежегодно за отчетный финансовый год и в целом после завершения ее реализации. Комплексная оценка эффективности программы включает в себя оценку степени выполнения мероприятий муниципальной программы (подпрограммы) и оценку эффективности реализации муници</w:t>
      </w:r>
      <w:r w:rsidR="00E128FA">
        <w:rPr>
          <w:rFonts w:ascii="Times New Roman" w:hAnsi="Times New Roman" w:cs="Times New Roman"/>
          <w:sz w:val="28"/>
          <w:szCs w:val="28"/>
        </w:rPr>
        <w:t>пальной программы</w:t>
      </w:r>
      <w:r w:rsidR="008C1E90" w:rsidRPr="008C1E90">
        <w:rPr>
          <w:rFonts w:ascii="Times New Roman" w:hAnsi="Times New Roman" w:cs="Times New Roman"/>
          <w:sz w:val="28"/>
          <w:szCs w:val="28"/>
        </w:rPr>
        <w:t>.</w:t>
      </w:r>
    </w:p>
    <w:p w:rsidR="008C1E90" w:rsidRPr="008C1E90" w:rsidRDefault="008C1E90" w:rsidP="00E128FA">
      <w:pPr>
        <w:pStyle w:val="aa"/>
        <w:spacing w:line="276" w:lineRule="auto"/>
        <w:ind w:firstLine="708"/>
        <w:rPr>
          <w:rFonts w:cs="Times New Roman"/>
          <w:sz w:val="28"/>
          <w:szCs w:val="28"/>
          <w:lang w:val="ru-RU"/>
        </w:rPr>
      </w:pPr>
      <w:r w:rsidRPr="008C1E90">
        <w:rPr>
          <w:rStyle w:val="ab"/>
          <w:rFonts w:cs="Times New Roman"/>
          <w:sz w:val="28"/>
          <w:szCs w:val="28"/>
          <w:lang w:val="ru-RU"/>
        </w:rPr>
        <w:t xml:space="preserve">Методика оценки эффективности реализации муниципальной программы (подпрограммы) </w:t>
      </w:r>
      <w:r w:rsidR="00D55FAA" w:rsidRPr="008C1E90">
        <w:rPr>
          <w:rStyle w:val="ab"/>
          <w:rFonts w:cs="Times New Roman"/>
          <w:sz w:val="28"/>
          <w:szCs w:val="28"/>
          <w:lang w:val="ru-RU"/>
        </w:rPr>
        <w:t>представляет алгоритм</w:t>
      </w:r>
      <w:r w:rsidRPr="008C1E90">
        <w:rPr>
          <w:rStyle w:val="ab"/>
          <w:rFonts w:cs="Times New Roman"/>
          <w:sz w:val="28"/>
          <w:szCs w:val="28"/>
          <w:lang w:val="ru-RU"/>
        </w:rPr>
        <w:t xml:space="preserve"> оценки ее эффективности в процессе и по итогам реализации муници</w:t>
      </w:r>
      <w:r w:rsidR="00E128FA">
        <w:rPr>
          <w:rStyle w:val="ab"/>
          <w:rFonts w:cs="Times New Roman"/>
          <w:sz w:val="28"/>
          <w:szCs w:val="28"/>
          <w:lang w:val="ru-RU"/>
        </w:rPr>
        <w:t>пальной программы</w:t>
      </w:r>
      <w:r w:rsidRPr="008C1E90">
        <w:rPr>
          <w:rStyle w:val="ab"/>
          <w:rFonts w:cs="Times New Roman"/>
          <w:sz w:val="28"/>
          <w:szCs w:val="28"/>
          <w:lang w:val="ru-RU"/>
        </w:rPr>
        <w:t xml:space="preserve">. Основу методики составляет оценка результативности муниципальной программы с учетом общего объема ресурсов, направленного </w:t>
      </w:r>
      <w:r w:rsidRPr="008C1E90">
        <w:rPr>
          <w:rStyle w:val="ab"/>
          <w:rFonts w:cs="Times New Roman"/>
          <w:sz w:val="28"/>
          <w:szCs w:val="28"/>
          <w:lang w:val="ru-RU"/>
        </w:rPr>
        <w:lastRenderedPageBreak/>
        <w:t>на ее реализацию.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В качестве критериев оценки эффективности реализации муниципальной программы используются коэффициенты результативности (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Кi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>):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К</w:t>
      </w:r>
      <w:r w:rsidRPr="008C1E90">
        <w:rPr>
          <w:rFonts w:ascii="Times New Roman" w:hAnsi="Times New Roman" w:cs="Times New Roman"/>
          <w:sz w:val="18"/>
          <w:szCs w:val="18"/>
        </w:rPr>
        <w:t>1</w:t>
      </w:r>
      <w:r w:rsidRPr="008C1E90">
        <w:rPr>
          <w:rFonts w:ascii="Times New Roman" w:hAnsi="Times New Roman" w:cs="Times New Roman"/>
          <w:sz w:val="28"/>
          <w:szCs w:val="28"/>
        </w:rPr>
        <w:t xml:space="preserve"> - уровень достижения показателей (индикаторов) муниципальной программы;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К</w:t>
      </w:r>
      <w:r w:rsidRPr="008C1E90">
        <w:rPr>
          <w:rFonts w:ascii="Times New Roman" w:hAnsi="Times New Roman" w:cs="Times New Roman"/>
          <w:sz w:val="18"/>
          <w:szCs w:val="18"/>
        </w:rPr>
        <w:t>2</w:t>
      </w:r>
      <w:r w:rsidRPr="008C1E90">
        <w:rPr>
          <w:rFonts w:ascii="Times New Roman" w:hAnsi="Times New Roman" w:cs="Times New Roman"/>
          <w:sz w:val="28"/>
          <w:szCs w:val="28"/>
        </w:rPr>
        <w:t xml:space="preserve"> - уровень исполнения планового объема финансового обеспечения муниципальной программы</w:t>
      </w:r>
      <w:r w:rsidR="00D55FAA">
        <w:rPr>
          <w:rFonts w:ascii="Times New Roman" w:hAnsi="Times New Roman" w:cs="Times New Roman"/>
          <w:sz w:val="28"/>
          <w:szCs w:val="28"/>
        </w:rPr>
        <w:t xml:space="preserve"> (при выполнении программы в текущем году за счет текущего финансирования МБУ К2=1)</w:t>
      </w:r>
      <w:r w:rsidRPr="008C1E90">
        <w:rPr>
          <w:rFonts w:ascii="Times New Roman" w:hAnsi="Times New Roman" w:cs="Times New Roman"/>
          <w:sz w:val="28"/>
          <w:szCs w:val="28"/>
        </w:rPr>
        <w:t>;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К</w:t>
      </w:r>
      <w:r w:rsidRPr="008C1E90">
        <w:rPr>
          <w:rFonts w:ascii="Times New Roman" w:hAnsi="Times New Roman" w:cs="Times New Roman"/>
          <w:sz w:val="18"/>
          <w:szCs w:val="18"/>
        </w:rPr>
        <w:t>3</w:t>
      </w:r>
      <w:r w:rsidRPr="008C1E90">
        <w:rPr>
          <w:rFonts w:ascii="Times New Roman" w:hAnsi="Times New Roman" w:cs="Times New Roman"/>
          <w:sz w:val="28"/>
          <w:szCs w:val="28"/>
        </w:rPr>
        <w:t xml:space="preserve"> - уровень исполнения плана реализации мероприятий муниципальной программы.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(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Э</w:t>
      </w:r>
      <w:r w:rsidRPr="008C1E90">
        <w:rPr>
          <w:rFonts w:ascii="Times New Roman" w:hAnsi="Times New Roman" w:cs="Times New Roman"/>
          <w:sz w:val="18"/>
          <w:szCs w:val="18"/>
        </w:rPr>
        <w:t>j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>) в отчетном периоде оценивается на основе полученных оценок по коэффициентам результативности (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К</w:t>
      </w:r>
      <w:r w:rsidRPr="008C1E90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>) с учетом весовых коэффициентов (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В</w:t>
      </w:r>
      <w:r w:rsidRPr="008C1E90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>) по следующей формуле:</w:t>
      </w:r>
    </w:p>
    <w:p w:rsidR="008C1E90" w:rsidRPr="008C1E90" w:rsidRDefault="008C1E90" w:rsidP="00E128F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Э</w:t>
      </w:r>
      <w:r w:rsidRPr="008C1E90">
        <w:rPr>
          <w:rFonts w:ascii="Times New Roman" w:hAnsi="Times New Roman" w:cs="Times New Roman"/>
          <w:sz w:val="18"/>
          <w:szCs w:val="18"/>
        </w:rPr>
        <w:t>j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= К</w:t>
      </w:r>
      <w:r w:rsidRPr="008C1E90">
        <w:rPr>
          <w:rFonts w:ascii="Times New Roman" w:hAnsi="Times New Roman" w:cs="Times New Roman"/>
          <w:sz w:val="18"/>
          <w:szCs w:val="18"/>
        </w:rPr>
        <w:t>1</w:t>
      </w:r>
      <w:r w:rsidRPr="008C1E90">
        <w:rPr>
          <w:rFonts w:ascii="Times New Roman" w:hAnsi="Times New Roman" w:cs="Times New Roman"/>
          <w:sz w:val="28"/>
          <w:szCs w:val="28"/>
        </w:rPr>
        <w:t xml:space="preserve"> x В</w:t>
      </w:r>
      <w:r w:rsidRPr="008C1E90">
        <w:rPr>
          <w:rFonts w:ascii="Times New Roman" w:hAnsi="Times New Roman" w:cs="Times New Roman"/>
          <w:sz w:val="18"/>
          <w:szCs w:val="18"/>
        </w:rPr>
        <w:t>1</w:t>
      </w:r>
      <w:r w:rsidRPr="008C1E90">
        <w:rPr>
          <w:rFonts w:ascii="Times New Roman" w:hAnsi="Times New Roman" w:cs="Times New Roman"/>
          <w:sz w:val="28"/>
          <w:szCs w:val="28"/>
        </w:rPr>
        <w:t xml:space="preserve"> + К</w:t>
      </w:r>
      <w:r w:rsidRPr="008C1E90">
        <w:rPr>
          <w:rFonts w:ascii="Times New Roman" w:hAnsi="Times New Roman" w:cs="Times New Roman"/>
          <w:sz w:val="18"/>
          <w:szCs w:val="18"/>
        </w:rPr>
        <w:t>2</w:t>
      </w:r>
      <w:r w:rsidRPr="008C1E90">
        <w:rPr>
          <w:rFonts w:ascii="Times New Roman" w:hAnsi="Times New Roman" w:cs="Times New Roman"/>
          <w:sz w:val="28"/>
          <w:szCs w:val="28"/>
        </w:rPr>
        <w:t xml:space="preserve"> x В</w:t>
      </w:r>
      <w:r w:rsidRPr="008C1E90">
        <w:rPr>
          <w:rFonts w:ascii="Times New Roman" w:hAnsi="Times New Roman" w:cs="Times New Roman"/>
          <w:sz w:val="18"/>
          <w:szCs w:val="18"/>
        </w:rPr>
        <w:t>2</w:t>
      </w:r>
      <w:r w:rsidRPr="008C1E90">
        <w:rPr>
          <w:rFonts w:ascii="Times New Roman" w:hAnsi="Times New Roman" w:cs="Times New Roman"/>
          <w:sz w:val="28"/>
          <w:szCs w:val="28"/>
        </w:rPr>
        <w:t xml:space="preserve"> + К</w:t>
      </w:r>
      <w:r w:rsidRPr="008C1E90">
        <w:rPr>
          <w:rFonts w:ascii="Times New Roman" w:hAnsi="Times New Roman" w:cs="Times New Roman"/>
          <w:sz w:val="18"/>
          <w:szCs w:val="18"/>
        </w:rPr>
        <w:t xml:space="preserve">3 </w:t>
      </w:r>
      <w:r w:rsidRPr="008C1E90">
        <w:rPr>
          <w:rFonts w:ascii="Times New Roman" w:hAnsi="Times New Roman" w:cs="Times New Roman"/>
          <w:sz w:val="28"/>
          <w:szCs w:val="28"/>
        </w:rPr>
        <w:t>x В</w:t>
      </w:r>
      <w:r w:rsidRPr="008C1E90">
        <w:rPr>
          <w:rFonts w:ascii="Times New Roman" w:hAnsi="Times New Roman" w:cs="Times New Roman"/>
          <w:sz w:val="18"/>
          <w:szCs w:val="18"/>
        </w:rPr>
        <w:t>3</w:t>
      </w:r>
      <w:r w:rsidRPr="008C1E90">
        <w:rPr>
          <w:rFonts w:ascii="Times New Roman" w:hAnsi="Times New Roman" w:cs="Times New Roman"/>
          <w:sz w:val="28"/>
          <w:szCs w:val="28"/>
        </w:rPr>
        <w:t>,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где: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весовые коэффициенты: В</w:t>
      </w:r>
      <w:r w:rsidRPr="008C1E90">
        <w:rPr>
          <w:rFonts w:ascii="Times New Roman" w:hAnsi="Times New Roman" w:cs="Times New Roman"/>
          <w:sz w:val="18"/>
          <w:szCs w:val="18"/>
        </w:rPr>
        <w:t>1</w:t>
      </w:r>
      <w:r w:rsidRPr="008C1E90">
        <w:rPr>
          <w:rFonts w:ascii="Times New Roman" w:hAnsi="Times New Roman" w:cs="Times New Roman"/>
          <w:sz w:val="28"/>
          <w:szCs w:val="28"/>
        </w:rPr>
        <w:t xml:space="preserve"> = 0,5; В</w:t>
      </w:r>
      <w:r w:rsidRPr="008C1E90">
        <w:rPr>
          <w:rFonts w:ascii="Times New Roman" w:hAnsi="Times New Roman" w:cs="Times New Roman"/>
          <w:sz w:val="18"/>
          <w:szCs w:val="18"/>
        </w:rPr>
        <w:t>2</w:t>
      </w:r>
      <w:r w:rsidRPr="008C1E90">
        <w:rPr>
          <w:rFonts w:ascii="Times New Roman" w:hAnsi="Times New Roman" w:cs="Times New Roman"/>
          <w:sz w:val="28"/>
          <w:szCs w:val="28"/>
        </w:rPr>
        <w:t xml:space="preserve"> = 0,2; В</w:t>
      </w:r>
      <w:r w:rsidRPr="008C1E90">
        <w:rPr>
          <w:rFonts w:ascii="Times New Roman" w:hAnsi="Times New Roman" w:cs="Times New Roman"/>
          <w:sz w:val="18"/>
          <w:szCs w:val="18"/>
        </w:rPr>
        <w:t>3</w:t>
      </w:r>
      <w:r w:rsidRPr="008C1E90">
        <w:rPr>
          <w:rFonts w:ascii="Times New Roman" w:hAnsi="Times New Roman" w:cs="Times New Roman"/>
          <w:sz w:val="28"/>
          <w:szCs w:val="28"/>
        </w:rPr>
        <w:t xml:space="preserve"> = 0,3.</w:t>
      </w:r>
    </w:p>
    <w:p w:rsidR="00D55FAA" w:rsidRDefault="00D55FAA" w:rsidP="00E128F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E90" w:rsidRDefault="008C1E90" w:rsidP="00E128F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E90">
        <w:rPr>
          <w:rFonts w:ascii="Times New Roman" w:hAnsi="Times New Roman" w:cs="Times New Roman"/>
          <w:b/>
          <w:sz w:val="28"/>
          <w:szCs w:val="28"/>
        </w:rPr>
        <w:t>Оценка уровня достижения показателей (индикаторов) муниципальной программы</w:t>
      </w:r>
      <w:r w:rsidR="0045514C">
        <w:rPr>
          <w:rFonts w:ascii="Times New Roman" w:hAnsi="Times New Roman" w:cs="Times New Roman"/>
          <w:b/>
          <w:sz w:val="28"/>
          <w:szCs w:val="28"/>
        </w:rPr>
        <w:t>.</w:t>
      </w:r>
    </w:p>
    <w:p w:rsidR="004169E8" w:rsidRPr="008C1E90" w:rsidRDefault="004169E8" w:rsidP="00E128F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Оценка уровня достижения показателей (индикаторов) муниципальной программы осуществляется на основе расчета индексов результативности (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>) соответствующих показателей (индикаторов).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Фактическое достижение показателями (индикаторами) реализации мероприятий муниципальной программы плановых значений в отчетном финансовом году является подтверждением эффективности использования финансовых средств.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 xml:space="preserve">Оценка степени достижения показателей (индикаторов) муниципальной программы (К1) за отчетный год определяется по </w:t>
      </w:r>
      <w:r w:rsidR="00F80B1F" w:rsidRPr="008C1E90">
        <w:rPr>
          <w:rFonts w:ascii="Times New Roman" w:hAnsi="Times New Roman" w:cs="Times New Roman"/>
          <w:sz w:val="28"/>
          <w:szCs w:val="28"/>
        </w:rPr>
        <w:t>следующей формуле</w:t>
      </w:r>
      <w:r w:rsidRPr="008C1E90">
        <w:rPr>
          <w:rFonts w:ascii="Times New Roman" w:hAnsi="Times New Roman" w:cs="Times New Roman"/>
          <w:sz w:val="28"/>
          <w:szCs w:val="28"/>
        </w:rPr>
        <w:t>:</w:t>
      </w:r>
    </w:p>
    <w:p w:rsidR="008C1E90" w:rsidRPr="008C1E90" w:rsidRDefault="008C1E90" w:rsidP="00E128F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noProof/>
          <w:position w:val="-35"/>
          <w:sz w:val="28"/>
          <w:szCs w:val="28"/>
          <w:lang w:eastAsia="ru-RU"/>
        </w:rPr>
        <w:drawing>
          <wp:inline distT="0" distB="0" distL="0" distR="0" wp14:anchorId="403C18EA" wp14:editId="5C94B128">
            <wp:extent cx="2047875" cy="590550"/>
            <wp:effectExtent l="0" t="0" r="9525" b="0"/>
            <wp:docPr id="1" name="Рисунок 1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08_115846_32768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где: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- степень достижения i-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показателя (индикатора), характеризующего результативность реализации мероприятия муниципальной программы;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n - количество целевых показателей (индикаторов) муниципальной программы.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Степень достижения целевых показателей реализации муниципальной программы (подпрограмм) (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lastRenderedPageBreak/>
        <w:t>- для целевых показателей, желаемой тенденцией развития которых является рост значений:</w:t>
      </w:r>
    </w:p>
    <w:p w:rsidR="008C1E90" w:rsidRPr="008C1E90" w:rsidRDefault="008C1E90" w:rsidP="00E128F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Р</w:t>
      </w:r>
      <w:r w:rsidRPr="008C1E90">
        <w:rPr>
          <w:rFonts w:ascii="Times New Roman" w:hAnsi="Times New Roman" w:cs="Times New Roman"/>
        </w:rPr>
        <w:t>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З</w:t>
      </w:r>
      <w:r w:rsidRPr="008C1E90">
        <w:rPr>
          <w:rFonts w:ascii="Times New Roman" w:hAnsi="Times New Roman" w:cs="Times New Roman"/>
        </w:rPr>
        <w:t>фi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З</w:t>
      </w:r>
      <w:r w:rsidRPr="008C1E90">
        <w:rPr>
          <w:rFonts w:ascii="Times New Roman" w:hAnsi="Times New Roman" w:cs="Times New Roman"/>
        </w:rPr>
        <w:t>пi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>;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снижение значений:</w:t>
      </w:r>
    </w:p>
    <w:p w:rsidR="008C1E90" w:rsidRPr="008C1E90" w:rsidRDefault="008C1E90" w:rsidP="00E128F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Р</w:t>
      </w:r>
      <w:r w:rsidRPr="008C1E90">
        <w:rPr>
          <w:rFonts w:ascii="Times New Roman" w:hAnsi="Times New Roman" w:cs="Times New Roman"/>
        </w:rPr>
        <w:t>i</w:t>
      </w:r>
      <w:proofErr w:type="spellEnd"/>
      <w:r w:rsidRPr="008C1E90">
        <w:rPr>
          <w:rFonts w:ascii="Times New Roman" w:hAnsi="Times New Roman" w:cs="Times New Roman"/>
        </w:rPr>
        <w:t xml:space="preserve"> </w:t>
      </w:r>
      <w:r w:rsidRPr="008C1E90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З</w:t>
      </w:r>
      <w:r w:rsidRPr="008C1E90">
        <w:rPr>
          <w:rFonts w:ascii="Times New Roman" w:hAnsi="Times New Roman" w:cs="Times New Roman"/>
        </w:rPr>
        <w:t>пi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З</w:t>
      </w:r>
      <w:r w:rsidRPr="008C1E90">
        <w:rPr>
          <w:rFonts w:ascii="Times New Roman" w:hAnsi="Times New Roman" w:cs="Times New Roman"/>
        </w:rPr>
        <w:t>фi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>,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где: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З</w:t>
      </w:r>
      <w:r w:rsidRPr="008C1E90">
        <w:rPr>
          <w:rFonts w:ascii="Times New Roman" w:hAnsi="Times New Roman" w:cs="Times New Roman"/>
        </w:rPr>
        <w:t>фi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- фактическое значение i-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показателя (индикатора), характеризующего результативность реализации мероприятия муниципальной программы (подпрограммы);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З</w:t>
      </w:r>
      <w:r w:rsidRPr="008C1E90">
        <w:rPr>
          <w:rFonts w:ascii="Times New Roman" w:hAnsi="Times New Roman" w:cs="Times New Roman"/>
        </w:rPr>
        <w:t>пi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- плановое значение i-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показателя (индикатора), характеризующего результативность реализации мероприятия муниципальной программы (подпрограммы).</w:t>
      </w:r>
    </w:p>
    <w:p w:rsidR="008C1E90" w:rsidRPr="008C1E90" w:rsidRDefault="008C1E90" w:rsidP="00E128FA">
      <w:pPr>
        <w:shd w:val="clear" w:color="auto" w:fill="FFFFFF"/>
        <w:spacing w:line="276" w:lineRule="auto"/>
        <w:ind w:left="10" w:right="5" w:firstLine="725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Достижение целевых показателей муниц</w:t>
      </w:r>
      <w:r w:rsidR="00C07710">
        <w:rPr>
          <w:rFonts w:ascii="Times New Roman" w:hAnsi="Times New Roman" w:cs="Times New Roman"/>
          <w:sz w:val="28"/>
          <w:szCs w:val="28"/>
        </w:rPr>
        <w:t>ипальной программы</w:t>
      </w:r>
      <w:r w:rsidRPr="008C1E90">
        <w:rPr>
          <w:rFonts w:ascii="Times New Roman" w:hAnsi="Times New Roman" w:cs="Times New Roman"/>
          <w:sz w:val="28"/>
          <w:szCs w:val="28"/>
        </w:rPr>
        <w:t>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:rsidR="00E128FA" w:rsidRPr="00AE0B02" w:rsidRDefault="008C1E90" w:rsidP="00AE0B02">
      <w:pPr>
        <w:shd w:val="clear" w:color="auto" w:fill="FFFFFF"/>
        <w:spacing w:line="276" w:lineRule="auto"/>
        <w:ind w:left="10" w:right="10" w:firstLine="725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В случае если уровень достижения целевых показателей муниц</w:t>
      </w:r>
      <w:r w:rsidR="00E128FA">
        <w:rPr>
          <w:rFonts w:ascii="Times New Roman" w:hAnsi="Times New Roman" w:cs="Times New Roman"/>
          <w:sz w:val="28"/>
          <w:szCs w:val="28"/>
        </w:rPr>
        <w:t>ипальной программы</w:t>
      </w:r>
      <w:r w:rsidRPr="008C1E90">
        <w:rPr>
          <w:rFonts w:ascii="Times New Roman" w:hAnsi="Times New Roman" w:cs="Times New Roman"/>
          <w:sz w:val="28"/>
          <w:szCs w:val="28"/>
        </w:rPr>
        <w:t xml:space="preserve"> значительно перевыполнен, оценка степени </w:t>
      </w:r>
      <w:r w:rsidRPr="008C1E90">
        <w:rPr>
          <w:rFonts w:ascii="Times New Roman" w:hAnsi="Times New Roman" w:cs="Times New Roman"/>
          <w:spacing w:val="-1"/>
          <w:sz w:val="28"/>
          <w:szCs w:val="28"/>
        </w:rPr>
        <w:t xml:space="preserve">достижения целей и решения задач муниципальной </w:t>
      </w:r>
      <w:r w:rsidR="00E128FA">
        <w:rPr>
          <w:rFonts w:ascii="Times New Roman" w:hAnsi="Times New Roman" w:cs="Times New Roman"/>
          <w:spacing w:val="-1"/>
          <w:sz w:val="28"/>
          <w:szCs w:val="28"/>
        </w:rPr>
        <w:t xml:space="preserve">программы </w:t>
      </w:r>
      <w:r w:rsidRPr="008C1E90">
        <w:rPr>
          <w:rFonts w:ascii="Times New Roman" w:hAnsi="Times New Roman" w:cs="Times New Roman"/>
          <w:spacing w:val="-1"/>
          <w:sz w:val="28"/>
          <w:szCs w:val="28"/>
        </w:rPr>
        <w:t xml:space="preserve">по </w:t>
      </w:r>
      <w:r w:rsidRPr="008C1E90">
        <w:rPr>
          <w:rFonts w:ascii="Times New Roman" w:hAnsi="Times New Roman" w:cs="Times New Roman"/>
          <w:sz w:val="28"/>
          <w:szCs w:val="28"/>
        </w:rPr>
        <w:t>данному показ</w:t>
      </w:r>
      <w:r w:rsidR="00AE0B02">
        <w:rPr>
          <w:rFonts w:ascii="Times New Roman" w:hAnsi="Times New Roman" w:cs="Times New Roman"/>
          <w:sz w:val="28"/>
          <w:szCs w:val="28"/>
        </w:rPr>
        <w:t>ателю принимается не более 1,5.</w:t>
      </w:r>
    </w:p>
    <w:p w:rsidR="00AA5DBD" w:rsidRDefault="00AA5DBD" w:rsidP="00E128FA">
      <w:pPr>
        <w:shd w:val="clear" w:color="auto" w:fill="FFFFFF"/>
        <w:spacing w:line="276" w:lineRule="auto"/>
        <w:ind w:left="11" w:righ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E90" w:rsidRPr="008C1E90" w:rsidRDefault="008C1E90" w:rsidP="00E128FA">
      <w:pPr>
        <w:shd w:val="clear" w:color="auto" w:fill="FFFFFF"/>
        <w:spacing w:line="276" w:lineRule="auto"/>
        <w:ind w:left="11" w:righ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E90">
        <w:rPr>
          <w:rFonts w:ascii="Times New Roman" w:hAnsi="Times New Roman" w:cs="Times New Roman"/>
          <w:b/>
          <w:sz w:val="28"/>
          <w:szCs w:val="28"/>
        </w:rPr>
        <w:t>Оценка уровня исполнения</w:t>
      </w:r>
    </w:p>
    <w:p w:rsidR="008C1E90" w:rsidRPr="008C1E90" w:rsidRDefault="008C1E90" w:rsidP="00E128FA">
      <w:pPr>
        <w:shd w:val="clear" w:color="auto" w:fill="FFFFFF"/>
        <w:spacing w:line="276" w:lineRule="auto"/>
        <w:ind w:left="11" w:righ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E90">
        <w:rPr>
          <w:rFonts w:ascii="Times New Roman" w:hAnsi="Times New Roman" w:cs="Times New Roman"/>
          <w:b/>
          <w:sz w:val="28"/>
          <w:szCs w:val="28"/>
        </w:rPr>
        <w:t xml:space="preserve"> планового объема финансового обеспечения</w:t>
      </w:r>
      <w:r w:rsidR="0045514C">
        <w:rPr>
          <w:rFonts w:ascii="Times New Roman" w:hAnsi="Times New Roman" w:cs="Times New Roman"/>
          <w:b/>
          <w:sz w:val="28"/>
          <w:szCs w:val="28"/>
        </w:rPr>
        <w:t>.</w:t>
      </w:r>
    </w:p>
    <w:p w:rsidR="008C1E90" w:rsidRPr="008C1E90" w:rsidRDefault="008C1E90" w:rsidP="00E128FA">
      <w:pPr>
        <w:shd w:val="clear" w:color="auto" w:fill="FFFFFF"/>
        <w:spacing w:line="276" w:lineRule="auto"/>
        <w:ind w:left="10" w:right="10" w:firstLine="725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Соответствие фактического уровня затрат запланированному и эффективность использования средств, направленных на реализацию муниц</w:t>
      </w:r>
      <w:r w:rsidR="00E128FA">
        <w:rPr>
          <w:rFonts w:ascii="Times New Roman" w:hAnsi="Times New Roman" w:cs="Times New Roman"/>
          <w:sz w:val="28"/>
          <w:szCs w:val="28"/>
        </w:rPr>
        <w:t>ипальной программы</w:t>
      </w:r>
      <w:r w:rsidRPr="008C1E90">
        <w:rPr>
          <w:rFonts w:ascii="Times New Roman" w:hAnsi="Times New Roman" w:cs="Times New Roman"/>
          <w:sz w:val="28"/>
          <w:szCs w:val="28"/>
        </w:rPr>
        <w:t>, определяется путем сопоставления плановых и фактических объемов финансирования муниц</w:t>
      </w:r>
      <w:r w:rsidR="00E128FA">
        <w:rPr>
          <w:rFonts w:ascii="Times New Roman" w:hAnsi="Times New Roman" w:cs="Times New Roman"/>
          <w:sz w:val="28"/>
          <w:szCs w:val="28"/>
        </w:rPr>
        <w:t>ипальной программы</w:t>
      </w:r>
      <w:r w:rsidRPr="008C1E90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8C1E90" w:rsidRPr="008C1E90" w:rsidRDefault="008C1E90" w:rsidP="00E128FA">
      <w:pPr>
        <w:shd w:val="clear" w:color="auto" w:fill="FFFFFF"/>
        <w:spacing w:line="276" w:lineRule="auto"/>
        <w:ind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:rsidR="008C1E90" w:rsidRPr="008C1E90" w:rsidRDefault="008C1E90" w:rsidP="00E128FA">
      <w:pPr>
        <w:shd w:val="clear" w:color="auto" w:fill="FFFFFF"/>
        <w:spacing w:line="276" w:lineRule="auto"/>
        <w:ind w:right="24"/>
        <w:jc w:val="center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У</w:t>
      </w:r>
      <w:r w:rsidRPr="008C1E90">
        <w:rPr>
          <w:rFonts w:ascii="Times New Roman" w:hAnsi="Times New Roman" w:cs="Times New Roman"/>
        </w:rPr>
        <w:t>ф</w:t>
      </w:r>
      <w:r w:rsidRPr="008C1E9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Ф</w:t>
      </w:r>
      <w:r w:rsidRPr="008C1E90">
        <w:rPr>
          <w:rFonts w:ascii="Times New Roman" w:hAnsi="Times New Roman" w:cs="Times New Roman"/>
        </w:rPr>
        <w:t>ф</w:t>
      </w:r>
      <w:proofErr w:type="spellEnd"/>
      <w:r w:rsidRPr="008C1E90">
        <w:rPr>
          <w:rFonts w:ascii="Times New Roman" w:hAnsi="Times New Roman" w:cs="Times New Roman"/>
        </w:rPr>
        <w:t xml:space="preserve"> </w:t>
      </w:r>
      <w:r w:rsidRPr="008C1E9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Ф</w:t>
      </w:r>
      <w:r w:rsidRPr="008C1E90">
        <w:rPr>
          <w:rFonts w:ascii="Times New Roman" w:hAnsi="Times New Roman" w:cs="Times New Roman"/>
        </w:rPr>
        <w:t>п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х100%;</w:t>
      </w:r>
    </w:p>
    <w:p w:rsidR="008C1E90" w:rsidRPr="008C1E90" w:rsidRDefault="008C1E90" w:rsidP="00E128FA">
      <w:pPr>
        <w:shd w:val="clear" w:color="auto" w:fill="FFFFFF"/>
        <w:spacing w:line="276" w:lineRule="auto"/>
        <w:ind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- в случае снижения объема финансирования мероприятий муниц</w:t>
      </w:r>
      <w:r w:rsidR="00E128FA">
        <w:rPr>
          <w:rFonts w:ascii="Times New Roman" w:hAnsi="Times New Roman" w:cs="Times New Roman"/>
          <w:sz w:val="28"/>
          <w:szCs w:val="28"/>
        </w:rPr>
        <w:t>ипальной программы</w:t>
      </w:r>
      <w:r w:rsidRPr="008C1E90">
        <w:rPr>
          <w:rFonts w:ascii="Times New Roman" w:hAnsi="Times New Roman" w:cs="Times New Roman"/>
          <w:sz w:val="28"/>
          <w:szCs w:val="28"/>
        </w:rPr>
        <w:t xml:space="preserve"> по причине экономии бюджетных средств в результате конкурсных процедур:</w:t>
      </w:r>
    </w:p>
    <w:p w:rsidR="008C1E90" w:rsidRPr="008C1E90" w:rsidRDefault="008C1E90" w:rsidP="00E128FA">
      <w:pPr>
        <w:shd w:val="clear" w:color="auto" w:fill="FFFFFF"/>
        <w:spacing w:line="276" w:lineRule="auto"/>
        <w:ind w:right="24"/>
        <w:jc w:val="center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8C1E90">
        <w:rPr>
          <w:rFonts w:ascii="Times New Roman" w:hAnsi="Times New Roman" w:cs="Times New Roman"/>
        </w:rPr>
        <w:t>ф</w:t>
      </w:r>
      <w:r w:rsidRPr="008C1E9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Ф</w:t>
      </w:r>
      <w:r w:rsidRPr="008C1E90">
        <w:rPr>
          <w:rFonts w:ascii="Times New Roman" w:hAnsi="Times New Roman" w:cs="Times New Roman"/>
        </w:rPr>
        <w:t>п</w:t>
      </w:r>
      <w:proofErr w:type="spellEnd"/>
      <w:r w:rsidRPr="008C1E90">
        <w:rPr>
          <w:rFonts w:ascii="Times New Roman" w:hAnsi="Times New Roman" w:cs="Times New Roman"/>
        </w:rPr>
        <w:t xml:space="preserve"> </w:t>
      </w:r>
      <w:r w:rsidRPr="008C1E9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Ф</w:t>
      </w:r>
      <w:r w:rsidRPr="008C1E90">
        <w:rPr>
          <w:rFonts w:ascii="Times New Roman" w:hAnsi="Times New Roman" w:cs="Times New Roman"/>
        </w:rPr>
        <w:t>ф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х100%</w:t>
      </w:r>
    </w:p>
    <w:p w:rsidR="008C1E90" w:rsidRPr="008C1E90" w:rsidRDefault="008C1E90" w:rsidP="00E128FA">
      <w:pPr>
        <w:shd w:val="clear" w:color="auto" w:fill="FFFFFF"/>
        <w:spacing w:line="276" w:lineRule="auto"/>
        <w:ind w:left="552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pacing w:val="-4"/>
          <w:sz w:val="28"/>
          <w:szCs w:val="28"/>
        </w:rPr>
        <w:t>где</w:t>
      </w:r>
    </w:p>
    <w:p w:rsidR="008C1E90" w:rsidRPr="008C1E90" w:rsidRDefault="008C1E90" w:rsidP="00E128FA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У</w:t>
      </w:r>
      <w:r w:rsidRPr="008C1E90">
        <w:rPr>
          <w:rFonts w:ascii="Times New Roman" w:hAnsi="Times New Roman" w:cs="Times New Roman"/>
        </w:rPr>
        <w:t>ф</w:t>
      </w:r>
      <w:r w:rsidRPr="008C1E90">
        <w:rPr>
          <w:rFonts w:ascii="Times New Roman" w:hAnsi="Times New Roman" w:cs="Times New Roman"/>
          <w:sz w:val="28"/>
          <w:szCs w:val="28"/>
        </w:rPr>
        <w:t xml:space="preserve"> - уровень финансирования реализации муниципальной программы, %;</w:t>
      </w:r>
    </w:p>
    <w:p w:rsidR="008C1E90" w:rsidRPr="008C1E90" w:rsidRDefault="008C1E90" w:rsidP="00E128FA">
      <w:pPr>
        <w:shd w:val="clear" w:color="auto" w:fill="FFFFFF"/>
        <w:spacing w:line="276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8C1E90">
        <w:rPr>
          <w:rFonts w:ascii="Times New Roman" w:hAnsi="Times New Roman" w:cs="Times New Roman"/>
          <w:spacing w:val="-1"/>
        </w:rPr>
        <w:t>ф</w:t>
      </w:r>
      <w:proofErr w:type="spellEnd"/>
      <w:r w:rsidRPr="008C1E90">
        <w:rPr>
          <w:rFonts w:ascii="Times New Roman" w:hAnsi="Times New Roman" w:cs="Times New Roman"/>
          <w:spacing w:val="-1"/>
          <w:sz w:val="28"/>
          <w:szCs w:val="28"/>
        </w:rPr>
        <w:t xml:space="preserve"> - фактический объем финансовых ресурсов, направленный на реализацию </w:t>
      </w:r>
      <w:r w:rsidRPr="008C1E90">
        <w:rPr>
          <w:rFonts w:ascii="Times New Roman" w:hAnsi="Times New Roman" w:cs="Times New Roman"/>
          <w:sz w:val="28"/>
          <w:szCs w:val="28"/>
        </w:rPr>
        <w:t>муниц</w:t>
      </w:r>
      <w:r w:rsidR="00E128FA">
        <w:rPr>
          <w:rFonts w:ascii="Times New Roman" w:hAnsi="Times New Roman" w:cs="Times New Roman"/>
          <w:sz w:val="28"/>
          <w:szCs w:val="28"/>
        </w:rPr>
        <w:t>ипальной программы</w:t>
      </w:r>
      <w:r w:rsidRPr="008C1E90">
        <w:rPr>
          <w:rFonts w:ascii="Times New Roman" w:hAnsi="Times New Roman" w:cs="Times New Roman"/>
          <w:sz w:val="28"/>
          <w:szCs w:val="28"/>
        </w:rPr>
        <w:t>;</w:t>
      </w:r>
    </w:p>
    <w:p w:rsidR="008C1E90" w:rsidRPr="008C1E90" w:rsidRDefault="008C1E90" w:rsidP="00E128FA">
      <w:pPr>
        <w:shd w:val="clear" w:color="auto" w:fill="FFFFFF"/>
        <w:spacing w:line="276" w:lineRule="auto"/>
        <w:ind w:left="10" w:right="19" w:firstLine="7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Ф</w:t>
      </w:r>
      <w:r w:rsidRPr="008C1E90">
        <w:rPr>
          <w:rFonts w:ascii="Times New Roman" w:hAnsi="Times New Roman" w:cs="Times New Roman"/>
        </w:rPr>
        <w:t>п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:rsidR="008C1E90" w:rsidRPr="008C1E90" w:rsidRDefault="008C1E90" w:rsidP="00E128FA">
      <w:pPr>
        <w:shd w:val="clear" w:color="auto" w:fill="FFFFFF"/>
        <w:spacing w:line="276" w:lineRule="auto"/>
        <w:ind w:left="5" w:right="19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В качестве плановых объемов финансирования принимается бюджетная роспись бюджета района с учетом изменений.</w:t>
      </w:r>
    </w:p>
    <w:p w:rsidR="008C1E90" w:rsidRPr="008C1E90" w:rsidRDefault="008C1E90" w:rsidP="00E128FA">
      <w:pPr>
        <w:pStyle w:val="ConsPlusNormal"/>
        <w:spacing w:line="276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В случае, если реализация муниципальной программы не требует финансовых расходов, значение уровня исполнения планового объема финансового обеспечения считается равным 100% (К</w:t>
      </w:r>
      <w:r w:rsidRPr="008C1E90">
        <w:rPr>
          <w:rFonts w:ascii="Times New Roman" w:hAnsi="Times New Roman" w:cs="Times New Roman"/>
          <w:sz w:val="18"/>
          <w:szCs w:val="18"/>
        </w:rPr>
        <w:t>2</w:t>
      </w:r>
      <w:r w:rsidRPr="008C1E90">
        <w:rPr>
          <w:rFonts w:ascii="Times New Roman" w:hAnsi="Times New Roman" w:cs="Times New Roman"/>
          <w:sz w:val="28"/>
          <w:szCs w:val="28"/>
        </w:rPr>
        <w:t xml:space="preserve"> = 100%).</w:t>
      </w:r>
    </w:p>
    <w:p w:rsidR="008C1E90" w:rsidRDefault="008C1E90" w:rsidP="00E128FA">
      <w:pPr>
        <w:pStyle w:val="ConsPlusNormal"/>
        <w:spacing w:line="276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При определении уровня исполнения планового объема финансового обеспечения муниципальной программы (К</w:t>
      </w:r>
      <w:r w:rsidRPr="008C1E90">
        <w:rPr>
          <w:rFonts w:ascii="Times New Roman" w:hAnsi="Times New Roman" w:cs="Times New Roman"/>
          <w:sz w:val="18"/>
          <w:szCs w:val="18"/>
        </w:rPr>
        <w:t>2</w:t>
      </w:r>
      <w:r w:rsidRPr="008C1E90">
        <w:rPr>
          <w:rFonts w:ascii="Times New Roman" w:hAnsi="Times New Roman" w:cs="Times New Roman"/>
          <w:sz w:val="28"/>
          <w:szCs w:val="28"/>
        </w:rPr>
        <w:t>) учитываются фактические расходы (согласно принятым к учету документам) бюджетов всех уровней и внебюджетные средства.</w:t>
      </w:r>
    </w:p>
    <w:p w:rsidR="00DD1A5F" w:rsidRPr="008C1E90" w:rsidRDefault="00DD1A5F" w:rsidP="00E128FA">
      <w:pPr>
        <w:pStyle w:val="ConsPlusNormal"/>
        <w:spacing w:line="276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8C1E90" w:rsidRPr="008C1E90" w:rsidRDefault="008C1E90" w:rsidP="00E128FA">
      <w:pPr>
        <w:shd w:val="clear" w:color="auto" w:fill="FFFFFF"/>
        <w:spacing w:line="276" w:lineRule="auto"/>
        <w:ind w:left="11" w:righ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E90">
        <w:rPr>
          <w:rFonts w:ascii="Times New Roman" w:hAnsi="Times New Roman" w:cs="Times New Roman"/>
          <w:b/>
          <w:sz w:val="28"/>
          <w:szCs w:val="28"/>
        </w:rPr>
        <w:t xml:space="preserve">Оценка уровня выполнения мероприятий </w:t>
      </w:r>
      <w:r w:rsidR="0045514C">
        <w:rPr>
          <w:rFonts w:ascii="Times New Roman" w:hAnsi="Times New Roman" w:cs="Times New Roman"/>
          <w:b/>
          <w:sz w:val="28"/>
          <w:szCs w:val="28"/>
        </w:rPr>
        <w:t>муниципальной программы.</w:t>
      </w:r>
    </w:p>
    <w:p w:rsidR="008C1E90" w:rsidRPr="008C1E90" w:rsidRDefault="008C1E90" w:rsidP="00E128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Для оценки уровня исполнения запланированных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:rsidR="008C1E90" w:rsidRPr="008C1E90" w:rsidRDefault="008C1E90" w:rsidP="00E128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Оценка уровня исполнения плана реализации мероприятий муниципальной программы определяется по следующей формуле:</w:t>
      </w:r>
    </w:p>
    <w:p w:rsidR="008C1E90" w:rsidRPr="008C1E90" w:rsidRDefault="008C1E90" w:rsidP="00E128FA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К</w:t>
      </w:r>
      <w:r w:rsidRPr="008C1E90">
        <w:rPr>
          <w:rFonts w:ascii="Times New Roman" w:hAnsi="Times New Roman" w:cs="Times New Roman"/>
          <w:sz w:val="18"/>
          <w:szCs w:val="18"/>
        </w:rPr>
        <w:t>3</w:t>
      </w:r>
      <w:r w:rsidRPr="008C1E90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M</w:t>
      </w:r>
      <w:r w:rsidRPr="008C1E90">
        <w:rPr>
          <w:rFonts w:ascii="Times New Roman" w:hAnsi="Times New Roman" w:cs="Times New Roman"/>
          <w:sz w:val="18"/>
          <w:szCs w:val="18"/>
        </w:rPr>
        <w:t>ф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М</w:t>
      </w:r>
      <w:r w:rsidRPr="008C1E90">
        <w:rPr>
          <w:rFonts w:ascii="Times New Roman" w:hAnsi="Times New Roman" w:cs="Times New Roman"/>
          <w:sz w:val="18"/>
          <w:szCs w:val="18"/>
        </w:rPr>
        <w:t>п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>) x 100 (%),</w:t>
      </w:r>
    </w:p>
    <w:p w:rsidR="008C1E90" w:rsidRPr="008C1E90" w:rsidRDefault="008C1E90" w:rsidP="00E128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где:</w:t>
      </w:r>
    </w:p>
    <w:p w:rsidR="008C1E90" w:rsidRPr="008C1E90" w:rsidRDefault="008C1E90" w:rsidP="00E128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М</w:t>
      </w:r>
      <w:r w:rsidRPr="008C1E90">
        <w:rPr>
          <w:rFonts w:ascii="Times New Roman" w:hAnsi="Times New Roman" w:cs="Times New Roman"/>
          <w:sz w:val="18"/>
          <w:szCs w:val="18"/>
        </w:rPr>
        <w:t>ф</w:t>
      </w:r>
      <w:r w:rsidRPr="008C1E90">
        <w:rPr>
          <w:rFonts w:ascii="Times New Roman" w:hAnsi="Times New Roman" w:cs="Times New Roman"/>
          <w:sz w:val="28"/>
          <w:szCs w:val="28"/>
        </w:rPr>
        <w:t xml:space="preserve"> - количество реализованных мероприятий муниципальной программы;</w:t>
      </w:r>
    </w:p>
    <w:p w:rsidR="008C1E90" w:rsidRPr="008C1E90" w:rsidRDefault="008C1E90" w:rsidP="00E128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М</w:t>
      </w:r>
      <w:r w:rsidRPr="008C1E90">
        <w:rPr>
          <w:rFonts w:ascii="Times New Roman" w:hAnsi="Times New Roman" w:cs="Times New Roman"/>
          <w:sz w:val="18"/>
          <w:szCs w:val="18"/>
        </w:rPr>
        <w:t>п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- количество запланированных мероприятий муниципальной программы.</w:t>
      </w:r>
    </w:p>
    <w:p w:rsidR="004169E8" w:rsidRPr="00E128FA" w:rsidRDefault="008C1E90" w:rsidP="00E128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При определении количества реализованных мероприятий муниципальной программы мероприятие считается реализованным, если уровень достижения показателя (индикатора) по данному мероприятию составляет не менее 70%.</w:t>
      </w:r>
    </w:p>
    <w:p w:rsidR="004169E8" w:rsidRDefault="004169E8" w:rsidP="00E128F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E90" w:rsidRPr="008C1E90" w:rsidRDefault="008C1E90" w:rsidP="00E128F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E90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8C1E90" w:rsidRDefault="008C1E90" w:rsidP="00E128F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E90">
        <w:rPr>
          <w:rFonts w:ascii="Times New Roman" w:hAnsi="Times New Roman" w:cs="Times New Roman"/>
          <w:b/>
          <w:sz w:val="28"/>
          <w:szCs w:val="28"/>
        </w:rPr>
        <w:lastRenderedPageBreak/>
        <w:t>за весь период реализации</w:t>
      </w:r>
      <w:r w:rsidR="004169E8">
        <w:rPr>
          <w:rFonts w:ascii="Times New Roman" w:hAnsi="Times New Roman" w:cs="Times New Roman"/>
          <w:b/>
          <w:sz w:val="28"/>
          <w:szCs w:val="28"/>
        </w:rPr>
        <w:t>.</w:t>
      </w:r>
    </w:p>
    <w:p w:rsidR="004169E8" w:rsidRPr="008C1E90" w:rsidRDefault="004169E8" w:rsidP="00E128F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E90" w:rsidRPr="008C1E90" w:rsidRDefault="008C1E90" w:rsidP="00E128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Расчет эффективности реализации муниципальной программы за весь период реализации (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Эобщ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) осуществляется посредством расчета средней арифметической от значений показателя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Эj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для каждого года реализации муниципальной программы.</w:t>
      </w:r>
    </w:p>
    <w:p w:rsidR="008C1E90" w:rsidRPr="008C1E90" w:rsidRDefault="008C1E90" w:rsidP="00E128FA">
      <w:pPr>
        <w:shd w:val="clear" w:color="auto" w:fill="FFFFFF"/>
        <w:spacing w:line="276" w:lineRule="auto"/>
        <w:ind w:left="5" w:right="19" w:hanging="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Э</w:t>
      </w:r>
      <w:r w:rsidRPr="008C1E90">
        <w:rPr>
          <w:rFonts w:ascii="Times New Roman" w:hAnsi="Times New Roman" w:cs="Times New Roman"/>
        </w:rPr>
        <w:t>общ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= (Э</w:t>
      </w:r>
      <w:r w:rsidRPr="008C1E90">
        <w:rPr>
          <w:rFonts w:ascii="Times New Roman" w:hAnsi="Times New Roman" w:cs="Times New Roman"/>
          <w:sz w:val="18"/>
          <w:szCs w:val="18"/>
        </w:rPr>
        <w:t>1</w:t>
      </w:r>
      <w:r w:rsidRPr="008C1E90">
        <w:rPr>
          <w:rFonts w:ascii="Times New Roman" w:hAnsi="Times New Roman" w:cs="Times New Roman"/>
          <w:sz w:val="28"/>
          <w:szCs w:val="28"/>
        </w:rPr>
        <w:t xml:space="preserve"> + Э</w:t>
      </w:r>
      <w:r w:rsidRPr="008C1E90">
        <w:rPr>
          <w:rFonts w:ascii="Times New Roman" w:hAnsi="Times New Roman" w:cs="Times New Roman"/>
          <w:sz w:val="18"/>
          <w:szCs w:val="18"/>
        </w:rPr>
        <w:t>2</w:t>
      </w:r>
      <w:r w:rsidRPr="008C1E90">
        <w:rPr>
          <w:rFonts w:ascii="Times New Roman" w:hAnsi="Times New Roman" w:cs="Times New Roman"/>
          <w:sz w:val="28"/>
          <w:szCs w:val="28"/>
        </w:rPr>
        <w:t xml:space="preserve"> + Э</w:t>
      </w:r>
      <w:r w:rsidRPr="008C1E90">
        <w:rPr>
          <w:rFonts w:ascii="Times New Roman" w:hAnsi="Times New Roman" w:cs="Times New Roman"/>
          <w:sz w:val="18"/>
          <w:szCs w:val="18"/>
        </w:rPr>
        <w:t>3</w:t>
      </w:r>
      <w:r w:rsidRPr="008C1E90">
        <w:rPr>
          <w:rFonts w:ascii="Times New Roman" w:hAnsi="Times New Roman" w:cs="Times New Roman"/>
          <w:sz w:val="28"/>
          <w:szCs w:val="28"/>
        </w:rPr>
        <w:t xml:space="preserve"> + ...+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Э</w:t>
      </w:r>
      <w:r w:rsidRPr="008C1E90">
        <w:rPr>
          <w:rFonts w:ascii="Times New Roman" w:hAnsi="Times New Roman" w:cs="Times New Roman"/>
          <w:sz w:val="18"/>
          <w:szCs w:val="18"/>
        </w:rPr>
        <w:t>j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>) / j.</w:t>
      </w:r>
    </w:p>
    <w:p w:rsidR="008C1E90" w:rsidRPr="008C1E90" w:rsidRDefault="00AA5DBD" w:rsidP="00AA5DBD">
      <w:pPr>
        <w:shd w:val="clear" w:color="auto" w:fill="FFFFFF"/>
        <w:spacing w:line="276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 </w:t>
      </w:r>
      <w:r w:rsidR="008C1E90" w:rsidRPr="008C1E90">
        <w:rPr>
          <w:rFonts w:ascii="Times New Roman" w:hAnsi="Times New Roman" w:cs="Times New Roman"/>
          <w:sz w:val="28"/>
          <w:szCs w:val="28"/>
        </w:rPr>
        <w:t>Э</w:t>
      </w:r>
      <w:proofErr w:type="gramStart"/>
      <w:r w:rsidR="008C1E90" w:rsidRPr="008C1E90">
        <w:rPr>
          <w:rFonts w:ascii="Times New Roman" w:hAnsi="Times New Roman" w:cs="Times New Roman"/>
          <w:sz w:val="18"/>
          <w:szCs w:val="18"/>
        </w:rPr>
        <w:t>1</w:t>
      </w:r>
      <w:proofErr w:type="gramEnd"/>
      <w:r w:rsidR="008C1E90" w:rsidRPr="008C1E90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 за первый год реализации;</w:t>
      </w:r>
    </w:p>
    <w:p w:rsidR="008C1E90" w:rsidRPr="008C1E90" w:rsidRDefault="008C1E90" w:rsidP="00C834C5">
      <w:pPr>
        <w:shd w:val="clear" w:color="auto" w:fill="FFFFFF"/>
        <w:spacing w:line="276" w:lineRule="auto"/>
        <w:ind w:left="708" w:right="19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Э</w:t>
      </w:r>
      <w:proofErr w:type="gramStart"/>
      <w:r w:rsidRPr="008C1E90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Pr="008C1E90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 за второй год реализации;</w:t>
      </w:r>
    </w:p>
    <w:p w:rsidR="008C1E90" w:rsidRPr="008C1E90" w:rsidRDefault="008C1E90" w:rsidP="00C834C5">
      <w:pPr>
        <w:shd w:val="clear" w:color="auto" w:fill="FFFFFF"/>
        <w:spacing w:line="276" w:lineRule="auto"/>
        <w:ind w:left="708" w:right="19" w:firstLine="7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Э</w:t>
      </w:r>
      <w:proofErr w:type="gramStart"/>
      <w:r w:rsidRPr="008C1E90">
        <w:rPr>
          <w:rFonts w:ascii="Times New Roman" w:hAnsi="Times New Roman" w:cs="Times New Roman"/>
          <w:sz w:val="18"/>
          <w:szCs w:val="18"/>
        </w:rPr>
        <w:t>j</w:t>
      </w:r>
      <w:proofErr w:type="spellEnd"/>
      <w:proofErr w:type="gramEnd"/>
      <w:r w:rsidRPr="008C1E90">
        <w:rPr>
          <w:rFonts w:ascii="Times New Roman" w:hAnsi="Times New Roman" w:cs="Times New Roman"/>
          <w:sz w:val="18"/>
          <w:szCs w:val="18"/>
        </w:rPr>
        <w:t xml:space="preserve"> </w:t>
      </w:r>
      <w:r w:rsidRPr="008C1E90">
        <w:rPr>
          <w:rFonts w:ascii="Times New Roman" w:hAnsi="Times New Roman" w:cs="Times New Roman"/>
          <w:sz w:val="28"/>
          <w:szCs w:val="28"/>
        </w:rPr>
        <w:t>- эффективность реализации муниципальной программы за j год реализации;</w:t>
      </w:r>
    </w:p>
    <w:p w:rsidR="0092131C" w:rsidRDefault="008C1E90" w:rsidP="00C834C5">
      <w:pPr>
        <w:shd w:val="clear" w:color="auto" w:fill="FFFFFF"/>
        <w:spacing w:line="276" w:lineRule="auto"/>
        <w:ind w:left="708" w:right="19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j - число лет реализации муниципальной программы.</w:t>
      </w:r>
    </w:p>
    <w:p w:rsidR="0012514C" w:rsidRDefault="0012514C" w:rsidP="00AE0B02">
      <w:pPr>
        <w:shd w:val="clear" w:color="auto" w:fill="FFFFFF"/>
        <w:spacing w:line="276" w:lineRule="auto"/>
        <w:ind w:left="5" w:right="19" w:firstLine="70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14C">
        <w:rPr>
          <w:rFonts w:ascii="Times New Roman" w:hAnsi="Times New Roman" w:cs="Times New Roman"/>
          <w:b/>
          <w:sz w:val="28"/>
          <w:szCs w:val="28"/>
        </w:rPr>
        <w:t>Вывод об эффективности реализации муниципальной программы.</w:t>
      </w:r>
    </w:p>
    <w:p w:rsidR="0012514C" w:rsidRDefault="0012514C" w:rsidP="00AE0B02">
      <w:pPr>
        <w:shd w:val="clear" w:color="auto" w:fill="FFFFFF"/>
        <w:spacing w:line="276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признаётся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малоэффективной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Э</w:t>
      </w:r>
      <w:r w:rsidRPr="008C1E90">
        <w:rPr>
          <w:rFonts w:ascii="Times New Roman" w:hAnsi="Times New Roman" w:cs="Times New Roman"/>
          <w:sz w:val="18"/>
          <w:szCs w:val="18"/>
        </w:rPr>
        <w:t>j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109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2514C">
        <w:rPr>
          <w:rFonts w:ascii="Times New Roman" w:hAnsi="Times New Roman" w:cs="Times New Roman"/>
          <w:sz w:val="28"/>
          <w:szCs w:val="28"/>
        </w:rPr>
        <w:t>Эобщ</w:t>
      </w:r>
      <w:proofErr w:type="spellEnd"/>
      <w:r w:rsidRPr="0012514C">
        <w:rPr>
          <w:rFonts w:ascii="Times New Roman" w:hAnsi="Times New Roman" w:cs="Times New Roman"/>
          <w:sz w:val="28"/>
          <w:szCs w:val="28"/>
        </w:rPr>
        <w:t xml:space="preserve"> менее</w:t>
      </w:r>
      <w:r>
        <w:rPr>
          <w:rFonts w:ascii="Times New Roman" w:hAnsi="Times New Roman" w:cs="Times New Roman"/>
          <w:sz w:val="28"/>
          <w:szCs w:val="28"/>
        </w:rPr>
        <w:t xml:space="preserve"> или равно</w:t>
      </w:r>
      <w:r w:rsidRPr="0012514C">
        <w:rPr>
          <w:rFonts w:ascii="Times New Roman" w:hAnsi="Times New Roman" w:cs="Times New Roman"/>
          <w:sz w:val="28"/>
          <w:szCs w:val="28"/>
        </w:rPr>
        <w:t xml:space="preserve"> 0,85</w:t>
      </w:r>
    </w:p>
    <w:p w:rsidR="0012514C" w:rsidRDefault="0012514C" w:rsidP="0012514C">
      <w:pPr>
        <w:shd w:val="clear" w:color="auto" w:fill="FFFFFF"/>
        <w:spacing w:line="276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признаётся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эффективной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Э</w:t>
      </w:r>
      <w:r w:rsidRPr="008C1E90">
        <w:rPr>
          <w:rFonts w:ascii="Times New Roman" w:hAnsi="Times New Roman" w:cs="Times New Roman"/>
          <w:sz w:val="18"/>
          <w:szCs w:val="18"/>
        </w:rPr>
        <w:t>j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661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2514C">
        <w:rPr>
          <w:rFonts w:ascii="Times New Roman" w:hAnsi="Times New Roman" w:cs="Times New Roman"/>
          <w:sz w:val="28"/>
          <w:szCs w:val="28"/>
        </w:rPr>
        <w:t>Эобщ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более</w:t>
      </w:r>
      <w:r w:rsidRPr="0012514C">
        <w:rPr>
          <w:rFonts w:ascii="Times New Roman" w:hAnsi="Times New Roman" w:cs="Times New Roman"/>
          <w:sz w:val="28"/>
          <w:szCs w:val="28"/>
        </w:rPr>
        <w:t xml:space="preserve"> 0,85</w:t>
      </w:r>
      <w:r>
        <w:rPr>
          <w:rFonts w:ascii="Times New Roman" w:hAnsi="Times New Roman" w:cs="Times New Roman"/>
          <w:sz w:val="28"/>
          <w:szCs w:val="28"/>
        </w:rPr>
        <w:t xml:space="preserve"> но менее 1,05.</w:t>
      </w:r>
    </w:p>
    <w:p w:rsidR="0012514C" w:rsidRDefault="0012514C" w:rsidP="00C834C5">
      <w:pPr>
        <w:shd w:val="clear" w:color="auto" w:fill="FFFFFF"/>
        <w:spacing w:line="276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признаётся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высокоэффективной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Э</w:t>
      </w:r>
      <w:r w:rsidRPr="008C1E90">
        <w:rPr>
          <w:rFonts w:ascii="Times New Roman" w:hAnsi="Times New Roman" w:cs="Times New Roman"/>
          <w:sz w:val="18"/>
          <w:szCs w:val="18"/>
        </w:rPr>
        <w:t>j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1097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010972">
        <w:rPr>
          <w:rFonts w:ascii="Times New Roman" w:hAnsi="Times New Roman" w:cs="Times New Roman"/>
          <w:sz w:val="28"/>
          <w:szCs w:val="28"/>
        </w:rPr>
        <w:t>Эобщ</w:t>
      </w:r>
      <w:proofErr w:type="spellEnd"/>
      <w:r w:rsidRPr="00010972">
        <w:rPr>
          <w:rFonts w:ascii="Times New Roman" w:hAnsi="Times New Roman" w:cs="Times New Roman"/>
          <w:sz w:val="28"/>
          <w:szCs w:val="28"/>
        </w:rPr>
        <w:t xml:space="preserve"> равно или более 1,05</w:t>
      </w:r>
    </w:p>
    <w:p w:rsidR="008F371B" w:rsidRDefault="008F371B" w:rsidP="00C834C5">
      <w:pPr>
        <w:shd w:val="clear" w:color="auto" w:fill="FFFFFF"/>
        <w:spacing w:line="276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</w:p>
    <w:p w:rsidR="008F371B" w:rsidRDefault="008F371B" w:rsidP="00C834C5">
      <w:pPr>
        <w:shd w:val="clear" w:color="auto" w:fill="FFFFFF"/>
        <w:spacing w:line="276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  <w:sectPr w:rsidR="008F371B" w:rsidSect="005A18FE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8F371B" w:rsidRPr="008F371B" w:rsidRDefault="008F371B" w:rsidP="008F371B">
      <w:pPr>
        <w:spacing w:after="0"/>
        <w:jc w:val="right"/>
        <w:rPr>
          <w:rFonts w:ascii="Times New Roman" w:hAnsi="Times New Roman" w:cs="Times New Roman"/>
        </w:rPr>
      </w:pPr>
      <w:r w:rsidRPr="008F371B">
        <w:rPr>
          <w:rFonts w:ascii="Times New Roman" w:hAnsi="Times New Roman" w:cs="Times New Roman"/>
        </w:rPr>
        <w:lastRenderedPageBreak/>
        <w:t>ПРИЛОЖЕНИЕ 1</w:t>
      </w:r>
    </w:p>
    <w:p w:rsidR="008F371B" w:rsidRPr="008F371B" w:rsidRDefault="008F371B" w:rsidP="008F371B">
      <w:pPr>
        <w:spacing w:after="0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  <w:r w:rsidRPr="008F371B">
        <w:rPr>
          <w:rFonts w:ascii="Times New Roman" w:eastAsia="Times New Roman" w:hAnsi="Times New Roman" w:cs="Times New Roman"/>
          <w:lang w:eastAsia="ru-RU"/>
        </w:rPr>
        <w:t xml:space="preserve">К муниципальной программе </w:t>
      </w:r>
    </w:p>
    <w:p w:rsidR="008F371B" w:rsidRPr="008F371B" w:rsidRDefault="008F371B" w:rsidP="008F371B">
      <w:pPr>
        <w:spacing w:after="0"/>
        <w:jc w:val="right"/>
        <w:rPr>
          <w:rFonts w:ascii="Times New Roman" w:hAnsi="Times New Roman" w:cs="Times New Roman"/>
        </w:rPr>
      </w:pPr>
      <w:r w:rsidRPr="008F371B">
        <w:rPr>
          <w:rFonts w:ascii="Times New Roman" w:hAnsi="Times New Roman" w:cs="Times New Roman"/>
        </w:rPr>
        <w:t>«модернизация коммунальной инфраструктуры</w:t>
      </w:r>
    </w:p>
    <w:p w:rsidR="008F371B" w:rsidRPr="008F371B" w:rsidRDefault="008F371B" w:rsidP="008F371B">
      <w:pPr>
        <w:spacing w:after="0"/>
        <w:jc w:val="right"/>
        <w:rPr>
          <w:rFonts w:ascii="Times New Roman" w:hAnsi="Times New Roman" w:cs="Times New Roman"/>
        </w:rPr>
      </w:pPr>
      <w:r w:rsidRPr="008F371B">
        <w:rPr>
          <w:rFonts w:ascii="Times New Roman" w:hAnsi="Times New Roman" w:cs="Times New Roman"/>
        </w:rPr>
        <w:t xml:space="preserve">на территории муниципального  района Кинельский Самарской области </w:t>
      </w:r>
    </w:p>
    <w:p w:rsidR="008F371B" w:rsidRPr="008F371B" w:rsidRDefault="008F371B" w:rsidP="008F371B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8F371B">
        <w:rPr>
          <w:rFonts w:ascii="Times New Roman" w:hAnsi="Times New Roman" w:cs="Times New Roman"/>
        </w:rPr>
        <w:t>на 2025 – 2030 годы»</w:t>
      </w:r>
    </w:p>
    <w:p w:rsidR="008F371B" w:rsidRPr="008F371B" w:rsidRDefault="008F371B" w:rsidP="008F371B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8F371B" w:rsidRPr="008F371B" w:rsidRDefault="008F371B" w:rsidP="008F371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371B" w:rsidRPr="00035AF0" w:rsidRDefault="008F371B" w:rsidP="008F37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AF0">
        <w:rPr>
          <w:rFonts w:ascii="Times New Roman" w:hAnsi="Times New Roman" w:cs="Times New Roman"/>
          <w:b/>
          <w:sz w:val="28"/>
          <w:szCs w:val="28"/>
        </w:rPr>
        <w:t xml:space="preserve">Индикаторы и показатели, </w:t>
      </w:r>
    </w:p>
    <w:p w:rsidR="008F371B" w:rsidRPr="00035AF0" w:rsidRDefault="008F371B" w:rsidP="008F37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AF0">
        <w:rPr>
          <w:rFonts w:ascii="Times New Roman" w:hAnsi="Times New Roman" w:cs="Times New Roman"/>
          <w:b/>
          <w:sz w:val="28"/>
          <w:szCs w:val="28"/>
        </w:rPr>
        <w:t>характеризующие ежегодный ход и итоги реализации</w:t>
      </w:r>
    </w:p>
    <w:p w:rsidR="008F371B" w:rsidRPr="00035AF0" w:rsidRDefault="008F371B" w:rsidP="008F37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5A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</w:t>
      </w:r>
      <w:r w:rsidRPr="00035A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программы </w:t>
      </w:r>
      <w:r w:rsidRPr="00035AF0">
        <w:rPr>
          <w:rFonts w:ascii="Times New Roman" w:hAnsi="Times New Roman" w:cs="Times New Roman"/>
          <w:b/>
          <w:sz w:val="32"/>
          <w:szCs w:val="32"/>
        </w:rPr>
        <w:t>«модернизация коммунальной инфраструктуры на территории муниципального района Кинельский Самарской области</w:t>
      </w:r>
    </w:p>
    <w:p w:rsidR="008F371B" w:rsidRPr="00035AF0" w:rsidRDefault="008F371B" w:rsidP="008F37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5AF0">
        <w:rPr>
          <w:rFonts w:ascii="Times New Roman" w:hAnsi="Times New Roman" w:cs="Times New Roman"/>
          <w:b/>
          <w:sz w:val="32"/>
          <w:szCs w:val="32"/>
        </w:rPr>
        <w:t xml:space="preserve"> на 2025 – 2030 годы»</w:t>
      </w:r>
    </w:p>
    <w:p w:rsidR="008F371B" w:rsidRPr="00035AF0" w:rsidRDefault="008F371B" w:rsidP="008F371B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8F371B" w:rsidRPr="00035AF0" w:rsidRDefault="008F371B" w:rsidP="008F37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5A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 1.</w:t>
      </w:r>
      <w:r w:rsidRPr="00035A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AF0">
        <w:rPr>
          <w:rFonts w:ascii="Times New Roman" w:hAnsi="Times New Roman" w:cs="Times New Roman"/>
          <w:sz w:val="28"/>
          <w:szCs w:val="28"/>
        </w:rPr>
        <w:t>Обеспечение устойчивого водоснабжения качественной водой в необходимом количестве на территории муниципального района Кинельский Самарской области.</w:t>
      </w:r>
    </w:p>
    <w:p w:rsidR="008F371B" w:rsidRPr="00035AF0" w:rsidRDefault="008F371B" w:rsidP="008F371B">
      <w:pPr>
        <w:pStyle w:val="ConsPlusNormal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5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</w:p>
    <w:p w:rsidR="009F5963" w:rsidRPr="00035AF0" w:rsidRDefault="009F5963" w:rsidP="009F5963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5AF0">
        <w:rPr>
          <w:rFonts w:ascii="Times New Roman" w:hAnsi="Times New Roman" w:cs="Times New Roman"/>
          <w:b/>
          <w:color w:val="000000"/>
          <w:sz w:val="28"/>
          <w:szCs w:val="28"/>
        </w:rPr>
        <w:t>Задача 1</w:t>
      </w:r>
      <w:r w:rsidRPr="00035AF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35A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35AF0">
        <w:rPr>
          <w:rFonts w:ascii="Times New Roman" w:hAnsi="Times New Roman" w:cs="Times New Roman"/>
          <w:color w:val="000000"/>
          <w:sz w:val="28"/>
          <w:szCs w:val="28"/>
        </w:rPr>
        <w:t>- модернизация, реконструкция, строи</w:t>
      </w:r>
      <w:r>
        <w:rPr>
          <w:rFonts w:ascii="Times New Roman" w:hAnsi="Times New Roman" w:cs="Times New Roman"/>
          <w:color w:val="000000"/>
          <w:sz w:val="28"/>
          <w:szCs w:val="28"/>
        </w:rPr>
        <w:t>тельство водозаборов и скважин;</w:t>
      </w:r>
    </w:p>
    <w:tbl>
      <w:tblPr>
        <w:tblpPr w:leftFromText="180" w:rightFromText="180" w:vertAnchor="text" w:horzAnchor="margin" w:tblpY="123"/>
        <w:tblOverlap w:val="never"/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08"/>
        <w:gridCol w:w="1254"/>
        <w:gridCol w:w="1287"/>
        <w:gridCol w:w="1324"/>
        <w:gridCol w:w="1179"/>
        <w:gridCol w:w="1327"/>
        <w:gridCol w:w="1473"/>
        <w:gridCol w:w="1631"/>
        <w:gridCol w:w="1625"/>
      </w:tblGrid>
      <w:tr w:rsidR="009F5963" w:rsidRPr="009F5963" w:rsidTr="003559B7">
        <w:trPr>
          <w:trHeight w:val="118"/>
        </w:trPr>
        <w:tc>
          <w:tcPr>
            <w:tcW w:w="1421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9F5963" w:rsidRPr="009F5963" w:rsidRDefault="009F5963" w:rsidP="003559B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индикатора (показателя) </w:t>
            </w:r>
          </w:p>
        </w:tc>
        <w:tc>
          <w:tcPr>
            <w:tcW w:w="404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9F5963" w:rsidRPr="009F5963" w:rsidRDefault="009F5963" w:rsidP="003559B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51" w:type="pct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F5963" w:rsidRPr="009F5963" w:rsidRDefault="009F5963" w:rsidP="003559B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(показателя) по годам</w:t>
            </w:r>
          </w:p>
        </w:tc>
        <w:tc>
          <w:tcPr>
            <w:tcW w:w="524" w:type="pct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F5963" w:rsidRPr="009F5963" w:rsidRDefault="009F5963" w:rsidP="003559B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Итого за период реализации</w:t>
            </w:r>
          </w:p>
        </w:tc>
      </w:tr>
      <w:tr w:rsidR="009F5963" w:rsidRPr="009F5963" w:rsidTr="003559B7">
        <w:trPr>
          <w:trHeight w:val="510"/>
        </w:trPr>
        <w:tc>
          <w:tcPr>
            <w:tcW w:w="1421" w:type="pct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5963" w:rsidRPr="009F5963" w:rsidRDefault="009F5963" w:rsidP="003559B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5963" w:rsidRPr="009F5963" w:rsidRDefault="009F5963" w:rsidP="003559B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5963" w:rsidRPr="009F5963" w:rsidRDefault="009F5963" w:rsidP="003559B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F5963" w:rsidRPr="009F5963" w:rsidRDefault="009F5963" w:rsidP="003559B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F5963" w:rsidRPr="009F5963" w:rsidRDefault="009F5963" w:rsidP="003559B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F5963" w:rsidRPr="009F5963" w:rsidRDefault="009F5963" w:rsidP="003559B7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F5963" w:rsidRPr="009F5963" w:rsidRDefault="009F5963" w:rsidP="003559B7">
            <w:pPr>
              <w:suppressLineNumbers/>
              <w:snapToGrid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24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5963" w:rsidRPr="009F5963" w:rsidRDefault="009F5963" w:rsidP="003559B7">
            <w:pPr>
              <w:suppressLineNumbers/>
              <w:snapToGrid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63" w:rsidRPr="009F5963" w:rsidTr="003559B7">
        <w:trPr>
          <w:trHeight w:val="1022"/>
        </w:trPr>
        <w:tc>
          <w:tcPr>
            <w:tcW w:w="14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F5963" w:rsidRPr="009F5963" w:rsidRDefault="009F5963" w:rsidP="003559B7">
            <w:pPr>
              <w:spacing w:after="0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- освоение средств финансирования  строительство водозабора из подземного источника и разводящих сетей в пос. </w:t>
            </w:r>
            <w:proofErr w:type="gramStart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F5963" w:rsidRPr="009F5963" w:rsidRDefault="009F5963" w:rsidP="003559B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231 391,7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>82 740,1</w:t>
            </w:r>
          </w:p>
        </w:tc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314 131,8</w:t>
            </w:r>
          </w:p>
        </w:tc>
      </w:tr>
      <w:tr w:rsidR="009F5963" w:rsidRPr="009F5963" w:rsidTr="003559B7">
        <w:trPr>
          <w:trHeight w:val="352"/>
        </w:trPr>
        <w:tc>
          <w:tcPr>
            <w:tcW w:w="14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F5963" w:rsidRPr="009F5963" w:rsidRDefault="009F5963" w:rsidP="003559B7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- Количество случаев ограничения водоснабжения.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F5963" w:rsidRPr="009F5963" w:rsidRDefault="009F5963" w:rsidP="003559B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9F5963" w:rsidRPr="009F5963" w:rsidRDefault="009F5963" w:rsidP="009F5963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963">
        <w:rPr>
          <w:rFonts w:ascii="Times New Roman" w:hAnsi="Times New Roman" w:cs="Times New Roman"/>
          <w:b/>
          <w:bCs/>
          <w:sz w:val="24"/>
          <w:szCs w:val="24"/>
        </w:rPr>
        <w:t xml:space="preserve">Задача 2. </w:t>
      </w:r>
      <w:r w:rsidRPr="009F5963">
        <w:rPr>
          <w:rFonts w:ascii="Times New Roman" w:hAnsi="Times New Roman" w:cs="Times New Roman"/>
          <w:color w:val="000000"/>
          <w:sz w:val="24"/>
          <w:szCs w:val="24"/>
        </w:rPr>
        <w:t xml:space="preserve">- модернизация, реконструкция, капитальный ремонт, строительство сетей водоснабжения </w:t>
      </w:r>
    </w:p>
    <w:p w:rsidR="009F5963" w:rsidRPr="009F5963" w:rsidRDefault="009F5963" w:rsidP="009F5963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963">
        <w:rPr>
          <w:rFonts w:ascii="Times New Roman" w:hAnsi="Times New Roman" w:cs="Times New Roman"/>
          <w:color w:val="000000"/>
          <w:sz w:val="24"/>
          <w:szCs w:val="24"/>
        </w:rPr>
        <w:t>и водонапорных башен;</w:t>
      </w:r>
    </w:p>
    <w:tbl>
      <w:tblPr>
        <w:tblpPr w:leftFromText="180" w:rightFromText="180" w:vertAnchor="text" w:horzAnchor="margin" w:tblpY="123"/>
        <w:tblOverlap w:val="never"/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33"/>
        <w:gridCol w:w="1253"/>
        <w:gridCol w:w="1293"/>
        <w:gridCol w:w="1321"/>
        <w:gridCol w:w="1179"/>
        <w:gridCol w:w="1324"/>
        <w:gridCol w:w="1473"/>
        <w:gridCol w:w="1619"/>
        <w:gridCol w:w="1613"/>
      </w:tblGrid>
      <w:tr w:rsidR="009F5963" w:rsidRPr="009F5963" w:rsidTr="003559B7">
        <w:trPr>
          <w:trHeight w:val="118"/>
        </w:trPr>
        <w:tc>
          <w:tcPr>
            <w:tcW w:w="1429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9F5963" w:rsidRPr="009F5963" w:rsidRDefault="009F5963" w:rsidP="003559B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индикатора (показателя) </w:t>
            </w:r>
          </w:p>
        </w:tc>
        <w:tc>
          <w:tcPr>
            <w:tcW w:w="404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9F5963" w:rsidRPr="009F5963" w:rsidRDefault="009F5963" w:rsidP="003559B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9F5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измерения</w:t>
            </w:r>
          </w:p>
        </w:tc>
        <w:tc>
          <w:tcPr>
            <w:tcW w:w="2647" w:type="pct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индикатора (показателя) по годам</w:t>
            </w:r>
          </w:p>
        </w:tc>
        <w:tc>
          <w:tcPr>
            <w:tcW w:w="520" w:type="pct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Итого за </w:t>
            </w:r>
            <w:r w:rsidRPr="009F5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реализации</w:t>
            </w:r>
          </w:p>
        </w:tc>
      </w:tr>
      <w:tr w:rsidR="009F5963" w:rsidRPr="009F5963" w:rsidTr="003559B7">
        <w:trPr>
          <w:trHeight w:val="59"/>
        </w:trPr>
        <w:tc>
          <w:tcPr>
            <w:tcW w:w="1429" w:type="pct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5963" w:rsidRPr="009F5963" w:rsidRDefault="009F5963" w:rsidP="003559B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5963" w:rsidRPr="009F5963" w:rsidRDefault="009F5963" w:rsidP="003559B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20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63" w:rsidRPr="009F5963" w:rsidTr="003559B7">
        <w:trPr>
          <w:trHeight w:val="1124"/>
        </w:trPr>
        <w:tc>
          <w:tcPr>
            <w:tcW w:w="1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F5963" w:rsidRPr="009F5963" w:rsidRDefault="009F5963" w:rsidP="003559B7">
            <w:pPr>
              <w:spacing w:after="0"/>
              <w:ind w:right="3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потенциал отпуска полезной мощности водоснабжения (Комсомолец)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F5963" w:rsidRPr="009F5963" w:rsidRDefault="009F5963" w:rsidP="003559B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Тысяч М3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F5963" w:rsidRPr="009F5963" w:rsidTr="003559B7">
        <w:trPr>
          <w:trHeight w:val="352"/>
        </w:trPr>
        <w:tc>
          <w:tcPr>
            <w:tcW w:w="1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F5963" w:rsidRPr="009F5963" w:rsidRDefault="009F5963" w:rsidP="003559B7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- освоение средств финансирования  Капитальный ремонт водонапорной башни, расположенной по адресу: Самарская область, </w:t>
            </w:r>
            <w:proofErr w:type="spellStart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. Бобровка, ул. Восточная, д.99,</w:t>
            </w:r>
            <w:r w:rsidRPr="009F5963"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  </w:t>
            </w: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водонапорной башни, расположенной по адресу: Самарская область, </w:t>
            </w:r>
            <w:proofErr w:type="spellStart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. Георгиевка, ул. Шоссейная</w:t>
            </w:r>
            <w:proofErr w:type="gramStart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.19,  Капитальный ремонт водонапорной башни, расположенной по адресу: Самарская область, </w:t>
            </w:r>
            <w:proofErr w:type="spellStart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. Малая </w:t>
            </w:r>
            <w:proofErr w:type="spellStart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Малышевка</w:t>
            </w:r>
            <w:proofErr w:type="spellEnd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, ул. Школьная, д. 193а, Устройство железобетонных фундаментов для водонапорной башни п. Георгиевка, расположенной по адресу: Самарская область, </w:t>
            </w:r>
            <w:proofErr w:type="spellStart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. Георгиевка, ул. Шоссейная, д. 19- 293, 853 31 тыс. руб.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F5963" w:rsidRPr="009F5963" w:rsidRDefault="009F5963" w:rsidP="003559B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9 357,4</w:t>
            </w:r>
          </w:p>
        </w:tc>
        <w:tc>
          <w:tcPr>
            <w:tcW w:w="4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9 357,4</w:t>
            </w:r>
          </w:p>
        </w:tc>
      </w:tr>
      <w:tr w:rsidR="009F5963" w:rsidRPr="009F5963" w:rsidTr="003559B7">
        <w:trPr>
          <w:trHeight w:val="352"/>
        </w:trPr>
        <w:tc>
          <w:tcPr>
            <w:tcW w:w="1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F5963" w:rsidRPr="009F5963" w:rsidRDefault="009F5963" w:rsidP="003559B7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железобетонных фундаментов для водонапорной башни п. Георгиевка, расположенной по адресу: Самарская область, </w:t>
            </w:r>
            <w:proofErr w:type="spellStart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. Георгиевка, ул. Шоссейная, д. 19.</w:t>
            </w:r>
          </w:p>
          <w:p w:rsidR="009F5963" w:rsidRPr="009F5963" w:rsidRDefault="009F5963" w:rsidP="003559B7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F5963" w:rsidRPr="009F5963" w:rsidRDefault="009F5963" w:rsidP="003559B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 xml:space="preserve">293, 9 </w:t>
            </w:r>
          </w:p>
        </w:tc>
        <w:tc>
          <w:tcPr>
            <w:tcW w:w="4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63" w:rsidRPr="009F5963" w:rsidTr="003559B7">
        <w:trPr>
          <w:trHeight w:val="352"/>
        </w:trPr>
        <w:tc>
          <w:tcPr>
            <w:tcW w:w="1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F5963" w:rsidRPr="009F5963" w:rsidRDefault="009F5963" w:rsidP="003559B7">
            <w:pPr>
              <w:spacing w:after="0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плана ввода объектов строительства, (реконструкции и капитального ремонта)  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F5963" w:rsidRPr="009F5963" w:rsidRDefault="009F5963" w:rsidP="003559B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F5963" w:rsidRPr="009F5963" w:rsidRDefault="009F5963" w:rsidP="003559B7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F371B" w:rsidRPr="008F371B" w:rsidRDefault="008F371B" w:rsidP="008F371B">
      <w:pPr>
        <w:snapToGrid w:val="0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371B" w:rsidRPr="008F371B" w:rsidRDefault="008F371B" w:rsidP="008F37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371B">
        <w:rPr>
          <w:rFonts w:ascii="Times New Roman" w:eastAsia="Times New Roman" w:hAnsi="Times New Roman" w:cs="Times New Roman"/>
          <w:b/>
          <w:sz w:val="32"/>
          <w:szCs w:val="32"/>
        </w:rPr>
        <w:t>Цель 2.</w:t>
      </w:r>
      <w:r w:rsidRPr="008F37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F371B">
        <w:rPr>
          <w:rFonts w:ascii="Times New Roman" w:hAnsi="Times New Roman" w:cs="Times New Roman"/>
          <w:b/>
          <w:sz w:val="28"/>
          <w:szCs w:val="28"/>
        </w:rPr>
        <w:t xml:space="preserve">Обеспечение устойчивого водоотведения, сбора, транспортировки и очистки ЖКО на территории, муниципального района </w:t>
      </w:r>
      <w:proofErr w:type="spellStart"/>
      <w:r w:rsidRPr="008F371B">
        <w:rPr>
          <w:rFonts w:ascii="Times New Roman" w:hAnsi="Times New Roman" w:cs="Times New Roman"/>
          <w:b/>
          <w:sz w:val="28"/>
          <w:szCs w:val="28"/>
        </w:rPr>
        <w:t>Кинельский</w:t>
      </w:r>
      <w:proofErr w:type="spellEnd"/>
      <w:r w:rsidRPr="008F371B">
        <w:rPr>
          <w:rFonts w:ascii="Times New Roman" w:hAnsi="Times New Roman" w:cs="Times New Roman"/>
          <w:b/>
          <w:sz w:val="28"/>
          <w:szCs w:val="28"/>
        </w:rPr>
        <w:t xml:space="preserve"> Самарской области.</w:t>
      </w:r>
    </w:p>
    <w:p w:rsidR="008F371B" w:rsidRPr="008F371B" w:rsidRDefault="008F371B" w:rsidP="008F371B">
      <w:pPr>
        <w:pStyle w:val="ConsPlusNormal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71B">
        <w:rPr>
          <w:rFonts w:ascii="Times New Roman" w:hAnsi="Times New Roman" w:cs="Times New Roman"/>
          <w:b/>
          <w:bCs/>
          <w:sz w:val="28"/>
          <w:szCs w:val="28"/>
        </w:rPr>
        <w:t>Задача 1.</w:t>
      </w:r>
      <w:r w:rsidRPr="008F3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71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F37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модернизация, реконструкция, капитальный ремонт, строительство очистных сооружений </w:t>
      </w:r>
      <w:r w:rsidRPr="008F371B">
        <w:rPr>
          <w:rFonts w:ascii="Times New Roman" w:hAnsi="Times New Roman" w:cs="Times New Roman"/>
          <w:sz w:val="28"/>
          <w:szCs w:val="28"/>
        </w:rPr>
        <w:t>на территории, муниципального района Кинельский Самарской области.</w:t>
      </w:r>
    </w:p>
    <w:p w:rsidR="008F371B" w:rsidRPr="008F371B" w:rsidRDefault="008F371B" w:rsidP="008F371B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499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54"/>
        <w:gridCol w:w="1254"/>
        <w:gridCol w:w="1291"/>
        <w:gridCol w:w="1346"/>
        <w:gridCol w:w="1198"/>
        <w:gridCol w:w="1346"/>
        <w:gridCol w:w="1498"/>
        <w:gridCol w:w="1498"/>
        <w:gridCol w:w="1492"/>
      </w:tblGrid>
      <w:tr w:rsidR="008F371B" w:rsidRPr="008F371B" w:rsidTr="008F371B">
        <w:trPr>
          <w:trHeight w:val="197"/>
        </w:trPr>
        <w:tc>
          <w:tcPr>
            <w:tcW w:w="1471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8F371B" w:rsidRPr="008F371B" w:rsidRDefault="008F371B" w:rsidP="008F37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371B">
              <w:rPr>
                <w:rFonts w:ascii="Times New Roman" w:hAnsi="Times New Roman" w:cs="Times New Roman"/>
              </w:rPr>
              <w:t>Наименование индикатора (показателя)</w:t>
            </w:r>
          </w:p>
          <w:p w:rsidR="008F371B" w:rsidRPr="008F371B" w:rsidRDefault="008F371B" w:rsidP="008F37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8F371B" w:rsidRPr="008F371B" w:rsidRDefault="008F371B" w:rsidP="008F37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371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642" w:type="pct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F371B" w:rsidRPr="008F371B" w:rsidRDefault="008F371B" w:rsidP="008F371B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371B">
              <w:rPr>
                <w:rFonts w:ascii="Times New Roman" w:hAnsi="Times New Roman" w:cs="Times New Roman"/>
              </w:rPr>
              <w:t>Значение индикатора (показателя) по годам</w:t>
            </w:r>
          </w:p>
        </w:tc>
        <w:tc>
          <w:tcPr>
            <w:tcW w:w="482" w:type="pct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F371B" w:rsidRPr="008F371B" w:rsidRDefault="008F371B" w:rsidP="008F371B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371B">
              <w:rPr>
                <w:rFonts w:ascii="Times New Roman" w:hAnsi="Times New Roman" w:cs="Times New Roman"/>
              </w:rPr>
              <w:t>Итого за период реализации</w:t>
            </w:r>
          </w:p>
        </w:tc>
      </w:tr>
      <w:tr w:rsidR="008F371B" w:rsidRPr="008F371B" w:rsidTr="008F371B">
        <w:trPr>
          <w:trHeight w:val="121"/>
        </w:trPr>
        <w:tc>
          <w:tcPr>
            <w:tcW w:w="1471" w:type="pct"/>
            <w:vMerge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:rsidR="008F371B" w:rsidRPr="008F371B" w:rsidRDefault="008F371B" w:rsidP="008F371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vMerge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:rsidR="008F371B" w:rsidRPr="008F371B" w:rsidRDefault="008F371B" w:rsidP="008F371B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8F371B" w:rsidRPr="008F371B" w:rsidRDefault="008F371B" w:rsidP="008F371B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371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1B" w:rsidRPr="008F371B" w:rsidRDefault="008F371B" w:rsidP="008F371B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371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F371B" w:rsidRPr="008F371B" w:rsidRDefault="008F371B" w:rsidP="008F371B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371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F371B" w:rsidRPr="008F371B" w:rsidRDefault="008F371B" w:rsidP="008F371B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371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F371B" w:rsidRPr="008F371B" w:rsidRDefault="008F371B" w:rsidP="008F371B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371B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F371B" w:rsidRPr="008F371B" w:rsidRDefault="008F371B" w:rsidP="008F371B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371B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482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1B" w:rsidRPr="008F371B" w:rsidRDefault="008F371B" w:rsidP="008F371B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71B" w:rsidRPr="008F371B" w:rsidTr="00DE68C8">
        <w:trPr>
          <w:trHeight w:val="1092"/>
        </w:trPr>
        <w:tc>
          <w:tcPr>
            <w:tcW w:w="1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371B" w:rsidRPr="008F371B" w:rsidRDefault="00DE68C8" w:rsidP="00F963FA">
            <w:pPr>
              <w:spacing w:before="375" w:after="450"/>
              <w:ind w:left="30" w:right="3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о</w:t>
            </w:r>
            <w:r w:rsidR="004E20FA">
              <w:rPr>
                <w:rFonts w:ascii="Times New Roman" w:hAnsi="Times New Roman" w:cs="Times New Roman"/>
              </w:rPr>
              <w:t>бъём</w:t>
            </w:r>
            <w:r>
              <w:rPr>
                <w:rFonts w:ascii="Times New Roman" w:hAnsi="Times New Roman" w:cs="Times New Roman"/>
              </w:rPr>
              <w:t>а</w:t>
            </w:r>
            <w:r w:rsidR="004E20FA">
              <w:rPr>
                <w:rFonts w:ascii="Times New Roman" w:hAnsi="Times New Roman" w:cs="Times New Roman"/>
              </w:rPr>
              <w:t xml:space="preserve"> приёма сточных вод, в том числе откаченных ЖКО</w:t>
            </w:r>
          </w:p>
        </w:tc>
        <w:tc>
          <w:tcPr>
            <w:tcW w:w="4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371B" w:rsidRPr="008F371B" w:rsidRDefault="001B4692" w:rsidP="00F963F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Тысяч </w:t>
            </w:r>
            <w:r w:rsidR="004E20FA"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F963FA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8F371B" w:rsidRPr="008F371B" w:rsidRDefault="008F371B" w:rsidP="00F963FA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F963FA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F963FA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F963FA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F963FA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F963FA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8C8" w:rsidRPr="008F371B" w:rsidTr="00F963FA">
        <w:trPr>
          <w:trHeight w:val="121"/>
        </w:trPr>
        <w:tc>
          <w:tcPr>
            <w:tcW w:w="1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8C8" w:rsidRDefault="00DE68C8" w:rsidP="00F963FA">
            <w:pPr>
              <w:spacing w:before="375" w:after="450"/>
              <w:ind w:left="30" w:right="3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 приёма сточных вод, в том числе откаченных ЖКО</w:t>
            </w:r>
          </w:p>
        </w:tc>
        <w:tc>
          <w:tcPr>
            <w:tcW w:w="4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68C8" w:rsidRDefault="00DE68C8" w:rsidP="00F963F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Тысяч М3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Pr="008F371B" w:rsidRDefault="00DE68C8" w:rsidP="00F963FA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DE68C8" w:rsidRPr="008F371B" w:rsidRDefault="00DE68C8" w:rsidP="00F963FA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Pr="008F371B" w:rsidRDefault="00DE68C8" w:rsidP="00F963FA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Pr="008F371B" w:rsidRDefault="00DE68C8" w:rsidP="00F963FA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Pr="008F371B" w:rsidRDefault="00DE68C8" w:rsidP="00F963FA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Pr="008F371B" w:rsidRDefault="00DE68C8" w:rsidP="00F963FA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Pr="008F371B" w:rsidRDefault="00DE68C8" w:rsidP="00F963FA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F371B" w:rsidRPr="008F371B" w:rsidRDefault="008F371B" w:rsidP="008F371B">
      <w:pPr>
        <w:rPr>
          <w:rFonts w:ascii="Times New Roman" w:hAnsi="Times New Roman" w:cs="Times New Roman"/>
        </w:rPr>
      </w:pPr>
    </w:p>
    <w:p w:rsidR="008F371B" w:rsidRPr="008F371B" w:rsidRDefault="008F371B" w:rsidP="008F371B">
      <w:pPr>
        <w:rPr>
          <w:rFonts w:ascii="Times New Roman" w:hAnsi="Times New Roman" w:cs="Times New Roman"/>
        </w:rPr>
      </w:pPr>
    </w:p>
    <w:p w:rsidR="008F371B" w:rsidRPr="008F371B" w:rsidRDefault="008F371B" w:rsidP="008F371B">
      <w:pPr>
        <w:pStyle w:val="ConsPlusNormal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71B">
        <w:rPr>
          <w:rFonts w:ascii="Times New Roman" w:hAnsi="Times New Roman" w:cs="Times New Roman"/>
          <w:b/>
          <w:bCs/>
          <w:sz w:val="28"/>
          <w:szCs w:val="28"/>
        </w:rPr>
        <w:t>Задача 2.</w:t>
      </w:r>
      <w:r w:rsidRPr="008F371B">
        <w:rPr>
          <w:rFonts w:ascii="Times New Roman" w:hAnsi="Times New Roman" w:cs="Times New Roman"/>
          <w:b/>
          <w:bCs/>
        </w:rPr>
        <w:t xml:space="preserve">  </w:t>
      </w:r>
      <w:r w:rsidRPr="008F37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F371B">
        <w:rPr>
          <w:rFonts w:ascii="Times New Roman" w:eastAsia="Times New Roman" w:hAnsi="Times New Roman" w:cs="Times New Roman"/>
          <w:color w:val="000000"/>
          <w:sz w:val="28"/>
          <w:szCs w:val="28"/>
        </w:rPr>
        <w:t>модернизация, реконструкция, строительство, систем водоотведения, сбора ЖКО;</w:t>
      </w:r>
    </w:p>
    <w:p w:rsidR="008F371B" w:rsidRPr="008F371B" w:rsidRDefault="008F371B" w:rsidP="008F371B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9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54"/>
        <w:gridCol w:w="1254"/>
        <w:gridCol w:w="1291"/>
        <w:gridCol w:w="1346"/>
        <w:gridCol w:w="1198"/>
        <w:gridCol w:w="1346"/>
        <w:gridCol w:w="1498"/>
        <w:gridCol w:w="1498"/>
        <w:gridCol w:w="1492"/>
      </w:tblGrid>
      <w:tr w:rsidR="008F371B" w:rsidRPr="008F371B" w:rsidTr="008F371B">
        <w:trPr>
          <w:trHeight w:val="197"/>
        </w:trPr>
        <w:tc>
          <w:tcPr>
            <w:tcW w:w="1471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8F371B" w:rsidRPr="008F371B" w:rsidRDefault="008F371B" w:rsidP="008F37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371B">
              <w:rPr>
                <w:rFonts w:ascii="Times New Roman" w:hAnsi="Times New Roman" w:cs="Times New Roman"/>
              </w:rPr>
              <w:t>Наименование индикатора (показателя)</w:t>
            </w:r>
          </w:p>
          <w:p w:rsidR="008F371B" w:rsidRPr="008F371B" w:rsidRDefault="008F371B" w:rsidP="008F37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8F371B" w:rsidRPr="008F371B" w:rsidRDefault="008F371B" w:rsidP="008F37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371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642" w:type="pct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Значение индикатора (показателя) по годам</w:t>
            </w:r>
          </w:p>
        </w:tc>
        <w:tc>
          <w:tcPr>
            <w:tcW w:w="482" w:type="pct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Итого за период реализации</w:t>
            </w:r>
          </w:p>
        </w:tc>
      </w:tr>
      <w:tr w:rsidR="008F371B" w:rsidRPr="008F371B" w:rsidTr="008F371B">
        <w:trPr>
          <w:trHeight w:val="121"/>
        </w:trPr>
        <w:tc>
          <w:tcPr>
            <w:tcW w:w="1471" w:type="pct"/>
            <w:vMerge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8F371B" w:rsidRPr="008F371B" w:rsidRDefault="008F371B" w:rsidP="008F371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vMerge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8F371B" w:rsidRPr="008F371B" w:rsidRDefault="008F371B" w:rsidP="008F371B">
            <w:pPr>
              <w:pStyle w:val="ad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</w:rPr>
            </w:pPr>
            <w:r w:rsidRPr="008F371B">
              <w:rPr>
                <w:rFonts w:cs="Times New Roman"/>
              </w:rPr>
              <w:t>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2026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</w:rPr>
            </w:pPr>
            <w:r w:rsidRPr="008F371B">
              <w:rPr>
                <w:rFonts w:cs="Times New Roman"/>
                <w:lang w:val="ru-RU"/>
              </w:rPr>
              <w:t>2</w:t>
            </w:r>
            <w:r w:rsidRPr="008F371B">
              <w:rPr>
                <w:rFonts w:cs="Times New Roman"/>
              </w:rPr>
              <w:t>027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2028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2029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2030</w:t>
            </w:r>
          </w:p>
        </w:tc>
        <w:tc>
          <w:tcPr>
            <w:tcW w:w="482" w:type="pct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</w:p>
        </w:tc>
      </w:tr>
      <w:tr w:rsidR="008F371B" w:rsidRPr="008F371B" w:rsidTr="00F963FA">
        <w:trPr>
          <w:trHeight w:val="121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F963FA">
            <w:pPr>
              <w:spacing w:before="375" w:after="450"/>
              <w:ind w:left="30" w:right="3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F371B">
              <w:rPr>
                <w:rFonts w:ascii="Times New Roman" w:hAnsi="Times New Roman" w:cs="Times New Roman"/>
              </w:rPr>
              <w:lastRenderedPageBreak/>
              <w:t>Строительство (реконструкция) систем водоотведения, сбора и транспортировки ЖБО.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F963F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371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F963FA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F963FA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F963FA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F963FA">
            <w:pPr>
              <w:pStyle w:val="ad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  <w:r w:rsidRPr="008F371B">
              <w:rPr>
                <w:rFonts w:cs="Times New Roman"/>
                <w:color w:val="auto"/>
                <w:lang w:val="ru-RU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F963FA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F963FA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F963FA">
            <w:pPr>
              <w:pStyle w:val="ad"/>
              <w:snapToGrid w:val="0"/>
              <w:jc w:val="center"/>
              <w:rPr>
                <w:rFonts w:cs="Times New Roman"/>
                <w:highlight w:val="red"/>
                <w:lang w:val="ru-RU"/>
              </w:rPr>
            </w:pPr>
          </w:p>
        </w:tc>
      </w:tr>
    </w:tbl>
    <w:p w:rsidR="003B7497" w:rsidRDefault="003B7497" w:rsidP="008F371B">
      <w:pPr>
        <w:spacing w:after="0"/>
        <w:rPr>
          <w:rFonts w:ascii="Times New Roman" w:hAnsi="Times New Roman" w:cs="Times New Roman"/>
        </w:rPr>
      </w:pPr>
    </w:p>
    <w:p w:rsidR="003B7497" w:rsidRDefault="003B7497" w:rsidP="008F371B">
      <w:pPr>
        <w:spacing w:after="0"/>
        <w:rPr>
          <w:rFonts w:ascii="Times New Roman" w:hAnsi="Times New Roman" w:cs="Times New Roman"/>
        </w:rPr>
      </w:pPr>
    </w:p>
    <w:p w:rsidR="003B7497" w:rsidRPr="008F371B" w:rsidRDefault="003B7497" w:rsidP="008F371B">
      <w:pPr>
        <w:spacing w:after="0"/>
        <w:rPr>
          <w:rFonts w:ascii="Times New Roman" w:hAnsi="Times New Roman" w:cs="Times New Roman"/>
        </w:rPr>
      </w:pPr>
    </w:p>
    <w:p w:rsidR="008F371B" w:rsidRPr="001C19BC" w:rsidRDefault="008F371B" w:rsidP="001C19BC">
      <w:pPr>
        <w:ind w:left="9240"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19B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2</w:t>
      </w:r>
    </w:p>
    <w:p w:rsidR="008F371B" w:rsidRPr="001C19BC" w:rsidRDefault="008F371B" w:rsidP="001C19BC">
      <w:pPr>
        <w:ind w:left="778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муниципальной программе </w:t>
      </w:r>
    </w:p>
    <w:p w:rsidR="008F371B" w:rsidRPr="001C19BC" w:rsidRDefault="008F371B" w:rsidP="001C19BC">
      <w:pPr>
        <w:jc w:val="right"/>
        <w:rPr>
          <w:rFonts w:ascii="Times New Roman" w:hAnsi="Times New Roman" w:cs="Times New Roman"/>
          <w:sz w:val="24"/>
          <w:szCs w:val="24"/>
        </w:rPr>
      </w:pPr>
      <w:r w:rsidRPr="001C19BC">
        <w:rPr>
          <w:rFonts w:ascii="Times New Roman" w:hAnsi="Times New Roman" w:cs="Times New Roman"/>
          <w:sz w:val="24"/>
          <w:szCs w:val="24"/>
        </w:rPr>
        <w:t>«модернизация коммунальной инфраструктуры</w:t>
      </w:r>
    </w:p>
    <w:p w:rsidR="008F371B" w:rsidRPr="001C19BC" w:rsidRDefault="008F371B" w:rsidP="001C19BC">
      <w:pPr>
        <w:ind w:left="9912"/>
        <w:jc w:val="right"/>
        <w:rPr>
          <w:rFonts w:ascii="Times New Roman" w:hAnsi="Times New Roman" w:cs="Times New Roman"/>
          <w:sz w:val="24"/>
          <w:szCs w:val="24"/>
        </w:rPr>
      </w:pPr>
      <w:r w:rsidRPr="001C19BC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 района Кинельский Самарской области </w:t>
      </w:r>
    </w:p>
    <w:p w:rsidR="008F371B" w:rsidRPr="001C19BC" w:rsidRDefault="008F371B" w:rsidP="001C19BC">
      <w:pPr>
        <w:ind w:left="920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C19BC">
        <w:rPr>
          <w:rFonts w:ascii="Times New Roman" w:hAnsi="Times New Roman" w:cs="Times New Roman"/>
          <w:sz w:val="24"/>
          <w:szCs w:val="24"/>
        </w:rPr>
        <w:t>на 2025 – 2030 годы»</w:t>
      </w:r>
    </w:p>
    <w:p w:rsidR="008F371B" w:rsidRPr="001C19BC" w:rsidRDefault="008F371B" w:rsidP="001C19B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8F371B" w:rsidRPr="008F371B" w:rsidRDefault="008F371B" w:rsidP="008F371B">
      <w:pPr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71B">
        <w:rPr>
          <w:rFonts w:ascii="Times New Roman" w:hAnsi="Times New Roman" w:cs="Times New Roman"/>
          <w:b/>
          <w:sz w:val="28"/>
          <w:szCs w:val="28"/>
        </w:rPr>
        <w:t>"</w:t>
      </w:r>
      <w:r w:rsidRPr="008F371B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мероприятий по реализации программы </w:t>
      </w:r>
      <w:r w:rsidRPr="008F3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8F371B" w:rsidRPr="008F371B" w:rsidRDefault="008F371B" w:rsidP="008F371B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89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52"/>
        <w:gridCol w:w="1253"/>
        <w:gridCol w:w="1291"/>
        <w:gridCol w:w="1349"/>
        <w:gridCol w:w="1321"/>
        <w:gridCol w:w="1229"/>
        <w:gridCol w:w="1498"/>
        <w:gridCol w:w="1492"/>
        <w:gridCol w:w="1489"/>
      </w:tblGrid>
      <w:tr w:rsidR="008F371B" w:rsidRPr="008F371B" w:rsidTr="008F371B">
        <w:trPr>
          <w:trHeight w:val="23"/>
        </w:trPr>
        <w:tc>
          <w:tcPr>
            <w:tcW w:w="1471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8F371B" w:rsidRPr="008F371B" w:rsidRDefault="008F371B" w:rsidP="008F37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371B">
              <w:rPr>
                <w:rFonts w:ascii="Times New Roman" w:hAnsi="Times New Roman" w:cs="Times New Roman"/>
              </w:rPr>
              <w:t>Наименование мероприятия</w:t>
            </w:r>
          </w:p>
          <w:p w:rsidR="008F371B" w:rsidRPr="008F371B" w:rsidRDefault="008F371B" w:rsidP="008F37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8F371B" w:rsidRPr="008F371B" w:rsidRDefault="008F371B" w:rsidP="008F37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371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643" w:type="pct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Значение мероприятий по годам</w:t>
            </w:r>
          </w:p>
        </w:tc>
        <w:tc>
          <w:tcPr>
            <w:tcW w:w="481" w:type="pct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Итого за период реализации</w:t>
            </w:r>
          </w:p>
        </w:tc>
      </w:tr>
      <w:tr w:rsidR="008F371B" w:rsidRPr="008F371B" w:rsidTr="008F371B">
        <w:trPr>
          <w:trHeight w:val="121"/>
        </w:trPr>
        <w:tc>
          <w:tcPr>
            <w:tcW w:w="1471" w:type="pct"/>
            <w:vMerge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8F371B" w:rsidRPr="008F371B" w:rsidRDefault="008F371B" w:rsidP="008F371B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vMerge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8F371B" w:rsidRPr="008F371B" w:rsidRDefault="008F371B" w:rsidP="008F371B">
            <w:pPr>
              <w:pStyle w:val="ad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</w:rPr>
            </w:pPr>
            <w:r w:rsidRPr="008F371B">
              <w:rPr>
                <w:rFonts w:cs="Times New Roman"/>
              </w:rPr>
              <w:t>2025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2026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</w:rPr>
            </w:pPr>
            <w:r w:rsidRPr="008F371B">
              <w:rPr>
                <w:rFonts w:cs="Times New Roman"/>
                <w:lang w:val="ru-RU"/>
              </w:rPr>
              <w:t>2</w:t>
            </w:r>
            <w:r w:rsidRPr="008F371B">
              <w:rPr>
                <w:rFonts w:cs="Times New Roman"/>
              </w:rPr>
              <w:t>027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2028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2029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2030</w:t>
            </w:r>
          </w:p>
        </w:tc>
        <w:tc>
          <w:tcPr>
            <w:tcW w:w="481" w:type="pct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</w:p>
        </w:tc>
      </w:tr>
      <w:tr w:rsidR="008F371B" w:rsidRPr="008F371B" w:rsidTr="003B7497">
        <w:trPr>
          <w:trHeight w:val="1116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1C19BC">
            <w:pPr>
              <w:spacing w:before="375" w:after="450"/>
              <w:ind w:right="30"/>
              <w:jc w:val="center"/>
              <w:textAlignment w:val="baseline"/>
              <w:rPr>
                <w:rFonts w:ascii="Times New Roman" w:hAnsi="Times New Roman" w:cs="Times New Roman"/>
                <w:highlight w:val="red"/>
              </w:rPr>
            </w:pPr>
            <w:r w:rsidRPr="008F371B">
              <w:rPr>
                <w:rFonts w:ascii="Times New Roman" w:hAnsi="Times New Roman" w:cs="Times New Roman"/>
              </w:rPr>
              <w:t>Формирование земельных участков под объекты строительства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1C19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371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1C19BC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1C19BC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1C19BC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1C19BC">
            <w:pPr>
              <w:pStyle w:val="ad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  <w:r w:rsidRPr="008F371B">
              <w:rPr>
                <w:rFonts w:cs="Times New Roman"/>
                <w:color w:val="auto"/>
                <w:lang w:val="ru-RU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1C19BC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1C19BC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1C19BC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2</w:t>
            </w:r>
          </w:p>
        </w:tc>
      </w:tr>
      <w:tr w:rsidR="008F371B" w:rsidRPr="008F371B" w:rsidTr="003B7497">
        <w:trPr>
          <w:trHeight w:val="567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1C19BC">
            <w:pPr>
              <w:spacing w:before="375" w:after="450"/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highlight w:val="red"/>
              </w:rPr>
            </w:pPr>
            <w:r w:rsidRPr="008F371B">
              <w:rPr>
                <w:rFonts w:ascii="Times New Roman" w:hAnsi="Times New Roman" w:cs="Times New Roman"/>
              </w:rPr>
              <w:t>Капитальный ремонт водозаборных скважин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1C19B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371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1C19BC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1C19BC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1C19BC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1C19BC">
            <w:pPr>
              <w:pStyle w:val="ad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  <w:r w:rsidRPr="008F371B">
              <w:rPr>
                <w:rFonts w:cs="Times New Roman"/>
                <w:color w:val="auto"/>
                <w:lang w:val="ru-RU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1C19BC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1C19BC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1C19BC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0</w:t>
            </w:r>
          </w:p>
        </w:tc>
      </w:tr>
      <w:tr w:rsidR="008F371B" w:rsidRPr="008F371B" w:rsidTr="001C19BC">
        <w:trPr>
          <w:trHeight w:val="673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8F371B">
            <w:pPr>
              <w:spacing w:before="375" w:after="450"/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highlight w:val="red"/>
              </w:rPr>
            </w:pPr>
            <w:r w:rsidRPr="008F371B">
              <w:rPr>
                <w:rFonts w:ascii="Times New Roman" w:hAnsi="Times New Roman" w:cs="Times New Roman"/>
              </w:rPr>
              <w:lastRenderedPageBreak/>
              <w:t>строительство водозабора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8F37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371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  <w:r w:rsidRPr="008F371B">
              <w:rPr>
                <w:rFonts w:cs="Times New Roman"/>
                <w:color w:val="auto"/>
                <w:lang w:val="ru-RU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1</w:t>
            </w:r>
          </w:p>
        </w:tc>
      </w:tr>
      <w:tr w:rsidR="008F371B" w:rsidRPr="008F371B" w:rsidTr="008F371B">
        <w:trPr>
          <w:trHeight w:val="567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8F371B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8F37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и экспертиза ПСД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8F37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371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  <w:r w:rsidRPr="008F371B">
              <w:rPr>
                <w:rFonts w:cs="Times New Roman"/>
                <w:color w:val="auto"/>
                <w:lang w:val="ru-RU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  <w:r w:rsidRPr="008F371B">
              <w:rPr>
                <w:rFonts w:cs="Times New Roman"/>
                <w:lang w:val="ru-RU"/>
              </w:rPr>
              <w:t>4</w:t>
            </w:r>
          </w:p>
        </w:tc>
      </w:tr>
      <w:tr w:rsidR="008F371B" w:rsidRPr="008F371B" w:rsidTr="008F371B">
        <w:trPr>
          <w:trHeight w:val="567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8F371B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8F37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color w:val="auto"/>
                <w:lang w:val="ru-RU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lang w:val="ru-RU"/>
              </w:rPr>
            </w:pPr>
          </w:p>
        </w:tc>
      </w:tr>
    </w:tbl>
    <w:p w:rsidR="008F371B" w:rsidRPr="008F371B" w:rsidRDefault="008F371B" w:rsidP="008F371B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</w:rPr>
      </w:pPr>
    </w:p>
    <w:p w:rsidR="008F371B" w:rsidRPr="008F371B" w:rsidRDefault="008F371B" w:rsidP="008F371B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71B">
        <w:rPr>
          <w:rFonts w:ascii="Times New Roman" w:hAnsi="Times New Roman" w:cs="Times New Roman"/>
          <w:b/>
          <w:sz w:val="28"/>
          <w:szCs w:val="28"/>
        </w:rPr>
        <w:t>Финансовые расходы на реализацию муниципальной программы в разрезе мероприятий</w:t>
      </w:r>
    </w:p>
    <w:p w:rsidR="008F371B" w:rsidRPr="008F371B" w:rsidRDefault="008F371B" w:rsidP="008F371B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7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3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8F371B" w:rsidRPr="008F371B" w:rsidRDefault="008F371B" w:rsidP="008F371B">
      <w:pPr>
        <w:tabs>
          <w:tab w:val="left" w:pos="11076"/>
        </w:tabs>
        <w:rPr>
          <w:rFonts w:ascii="Times New Roman" w:eastAsia="Times New Roman" w:hAnsi="Times New Roman" w:cs="Times New Roman"/>
          <w:lang w:eastAsia="ar-SA"/>
        </w:rPr>
      </w:pPr>
    </w:p>
    <w:tbl>
      <w:tblPr>
        <w:tblW w:w="4993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2"/>
        <w:gridCol w:w="1828"/>
        <w:gridCol w:w="1106"/>
        <w:gridCol w:w="1202"/>
        <w:gridCol w:w="1050"/>
        <w:gridCol w:w="1199"/>
        <w:gridCol w:w="6"/>
        <w:gridCol w:w="1189"/>
        <w:gridCol w:w="9"/>
        <w:gridCol w:w="6"/>
        <w:gridCol w:w="1186"/>
        <w:gridCol w:w="12"/>
        <w:gridCol w:w="1499"/>
        <w:gridCol w:w="9"/>
        <w:gridCol w:w="4763"/>
      </w:tblGrid>
      <w:tr w:rsidR="008F371B" w:rsidRPr="008F371B" w:rsidTr="008F371B">
        <w:trPr>
          <w:trHeight w:hRule="exact" w:val="833"/>
          <w:tblHeader/>
        </w:trPr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71B" w:rsidRPr="008F371B" w:rsidRDefault="008F371B" w:rsidP="008F371B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371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F371B">
              <w:rPr>
                <w:rFonts w:ascii="Times New Roman" w:hAnsi="Times New Roman" w:cs="Times New Roman"/>
              </w:rPr>
              <w:t>п</w:t>
            </w:r>
            <w:proofErr w:type="gramEnd"/>
            <w:r w:rsidRPr="008F371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371B" w:rsidRPr="008F371B" w:rsidRDefault="008F371B" w:rsidP="008F371B">
            <w:pPr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F371B">
              <w:rPr>
                <w:rFonts w:ascii="Times New Roman" w:eastAsia="Times New Roman" w:hAnsi="Times New Roman" w:cs="Times New Roman"/>
                <w:lang w:eastAsia="ar-SA"/>
              </w:rPr>
              <w:t>Исполнитель, главный распорядитель бюджетных средств</w:t>
            </w:r>
          </w:p>
        </w:tc>
        <w:tc>
          <w:tcPr>
            <w:tcW w:w="273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71B" w:rsidRPr="008F371B" w:rsidRDefault="008F371B" w:rsidP="008F371B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371B">
              <w:rPr>
                <w:rFonts w:ascii="Times New Roman" w:hAnsi="Times New Roman" w:cs="Times New Roman"/>
                <w:kern w:val="3"/>
                <w:lang w:eastAsia="ru-RU"/>
              </w:rPr>
              <w:t>Объем финансирования из бюджета муниципального района Кинельский. тыс. рублей</w:t>
            </w:r>
          </w:p>
        </w:tc>
        <w:tc>
          <w:tcPr>
            <w:tcW w:w="15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71B" w:rsidRPr="008F371B" w:rsidRDefault="008F371B" w:rsidP="008F371B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F371B"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8F371B" w:rsidRPr="008F371B" w:rsidTr="008F371B">
        <w:trPr>
          <w:trHeight w:val="120"/>
          <w:tblHeader/>
        </w:trPr>
        <w:tc>
          <w:tcPr>
            <w:tcW w:w="1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71B" w:rsidRPr="008F371B" w:rsidRDefault="008F371B" w:rsidP="008F3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71B" w:rsidRPr="008F371B" w:rsidRDefault="008F371B" w:rsidP="008F3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7" w:type="pct"/>
            <w:tcBorders>
              <w:left w:val="single" w:sz="4" w:space="0" w:color="000000"/>
              <w:bottom w:val="single" w:sz="4" w:space="0" w:color="000000"/>
            </w:tcBorders>
          </w:tcPr>
          <w:p w:rsidR="008F371B" w:rsidRPr="008F371B" w:rsidRDefault="008F371B" w:rsidP="008F371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71B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3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1B" w:rsidRPr="008F371B" w:rsidRDefault="008F371B" w:rsidP="008F371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71B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3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1B" w:rsidRPr="008F371B" w:rsidRDefault="00752CC6" w:rsidP="00752CC6">
            <w:pPr>
              <w:pStyle w:val="a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2027</w:t>
            </w:r>
          </w:p>
        </w:tc>
        <w:tc>
          <w:tcPr>
            <w:tcW w:w="38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F371B">
              <w:rPr>
                <w:rFonts w:cs="Times New Roman"/>
                <w:sz w:val="20"/>
                <w:szCs w:val="20"/>
                <w:lang w:val="ru-RU"/>
              </w:rPr>
              <w:t>2028</w:t>
            </w:r>
          </w:p>
        </w:tc>
        <w:tc>
          <w:tcPr>
            <w:tcW w:w="389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1B" w:rsidRPr="008F371B" w:rsidRDefault="008F371B" w:rsidP="00752CC6">
            <w:pPr>
              <w:pStyle w:val="a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F371B">
              <w:rPr>
                <w:rFonts w:cs="Times New Roman"/>
                <w:sz w:val="20"/>
                <w:szCs w:val="20"/>
                <w:lang w:val="ru-RU"/>
              </w:rPr>
              <w:t>202</w:t>
            </w:r>
            <w:r w:rsidR="00752CC6">
              <w:rPr>
                <w:rFonts w:cs="Times New Roman"/>
                <w:sz w:val="20"/>
                <w:szCs w:val="20"/>
                <w:lang w:val="ru-RU"/>
              </w:rPr>
              <w:t xml:space="preserve">9 </w:t>
            </w:r>
          </w:p>
        </w:tc>
        <w:tc>
          <w:tcPr>
            <w:tcW w:w="38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F371B">
              <w:rPr>
                <w:rFonts w:cs="Times New Roman"/>
                <w:sz w:val="20"/>
                <w:szCs w:val="20"/>
                <w:lang w:val="ru-RU"/>
              </w:rPr>
              <w:t>2030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71B" w:rsidRPr="008F371B" w:rsidRDefault="008F371B" w:rsidP="008F371B">
            <w:pPr>
              <w:pStyle w:val="a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8F371B">
              <w:rPr>
                <w:rFonts w:cs="Times New Roman"/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154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71B" w:rsidRPr="008F371B" w:rsidRDefault="008F371B" w:rsidP="008F371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371B" w:rsidRPr="008F371B" w:rsidTr="008F371B">
        <w:trPr>
          <w:trHeight w:val="665"/>
        </w:trPr>
        <w:tc>
          <w:tcPr>
            <w:tcW w:w="5000" w:type="pct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71B" w:rsidRPr="00752CC6" w:rsidRDefault="008F371B" w:rsidP="00752C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Цель 1. </w:t>
            </w:r>
            <w:r w:rsidRPr="008F371B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устойчивого водоснабжения качественной водой в необходимом количестве на территории муниципального район</w:t>
            </w:r>
            <w:r w:rsidR="00752CC6">
              <w:rPr>
                <w:rFonts w:ascii="Times New Roman" w:hAnsi="Times New Roman" w:cs="Times New Roman"/>
                <w:b/>
                <w:sz w:val="28"/>
                <w:szCs w:val="28"/>
              </w:rPr>
              <w:t>а Кинельский Самарской области.</w:t>
            </w:r>
          </w:p>
          <w:p w:rsidR="008F371B" w:rsidRPr="008F371B" w:rsidRDefault="008F371B" w:rsidP="008F371B">
            <w:pPr>
              <w:snapToGrid w:val="0"/>
              <w:ind w:left="720" w:right="10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F37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Задача 1.</w:t>
            </w:r>
            <w:r w:rsidRPr="008F3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8F371B">
              <w:rPr>
                <w:rFonts w:ascii="Times New Roman" w:eastAsia="Times New Roman" w:hAnsi="Times New Roman" w:cs="Times New Roman"/>
                <w:sz w:val="28"/>
                <w:szCs w:val="28"/>
              </w:rPr>
              <w:t>- модернизация, реконструкция, строительство водозаборов, скважин;</w:t>
            </w:r>
          </w:p>
        </w:tc>
      </w:tr>
      <w:tr w:rsidR="008F371B" w:rsidRPr="008F371B" w:rsidTr="00557A2F">
        <w:trPr>
          <w:trHeight w:val="972"/>
        </w:trPr>
        <w:tc>
          <w:tcPr>
            <w:tcW w:w="136" w:type="pct"/>
            <w:tcBorders>
              <w:left w:val="single" w:sz="4" w:space="0" w:color="000000"/>
            </w:tcBorders>
          </w:tcPr>
          <w:p w:rsidR="008F371B" w:rsidRPr="008F371B" w:rsidRDefault="008F371B" w:rsidP="008F371B">
            <w:pPr>
              <w:suppressLineNumber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37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F371B" w:rsidRPr="008F371B" w:rsidRDefault="008F371B" w:rsidP="008F371B">
            <w:pPr>
              <w:suppressLineNumber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left w:val="single" w:sz="4" w:space="0" w:color="000000"/>
            </w:tcBorders>
          </w:tcPr>
          <w:p w:rsidR="008F371B" w:rsidRPr="008F371B" w:rsidRDefault="008F371B" w:rsidP="008F371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371B"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  <w:r w:rsidRPr="008F371B">
              <w:rPr>
                <w:rFonts w:ascii="Times New Roman" w:eastAsia="Times New Roman" w:hAnsi="Times New Roman" w:cs="Times New Roman"/>
                <w:lang w:eastAsia="ru-RU"/>
              </w:rPr>
              <w:t xml:space="preserve">«Управление строительства, архитектуры и жилищно-коммунального хозяйства муниципального района Кинельский </w:t>
            </w:r>
            <w:r w:rsidRPr="008F37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Самарской области» </w:t>
            </w:r>
            <w:r w:rsidRPr="008F371B">
              <w:rPr>
                <w:rFonts w:ascii="Times New Roman" w:eastAsia="Times New Roman" w:hAnsi="Times New Roman" w:cs="Times New Roman"/>
                <w:b/>
                <w:lang w:eastAsia="ru-RU"/>
              </w:rPr>
              <w:t>строительство водозабора</w:t>
            </w:r>
          </w:p>
          <w:p w:rsidR="00582976" w:rsidRDefault="00582976" w:rsidP="0058297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82976" w:rsidRDefault="00582976" w:rsidP="0058297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F371B" w:rsidRPr="00582976" w:rsidRDefault="00582976" w:rsidP="0058297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Ремонт скважин</w:t>
            </w:r>
          </w:p>
        </w:tc>
        <w:tc>
          <w:tcPr>
            <w:tcW w:w="357" w:type="pct"/>
            <w:tcBorders>
              <w:left w:val="single" w:sz="4" w:space="0" w:color="000000"/>
            </w:tcBorders>
          </w:tcPr>
          <w:p w:rsidR="008F371B" w:rsidRPr="00582976" w:rsidRDefault="008F371B" w:rsidP="0058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582976" w:rsidRPr="00582976" w:rsidRDefault="00582976" w:rsidP="0058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582976" w:rsidRPr="00582976" w:rsidRDefault="00582976" w:rsidP="0058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582976" w:rsidRPr="00582976" w:rsidRDefault="00582976" w:rsidP="0058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8F371B" w:rsidRPr="00582976" w:rsidRDefault="008F371B" w:rsidP="0058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8F371B" w:rsidRPr="00582976" w:rsidRDefault="008F371B" w:rsidP="0058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8F371B" w:rsidRPr="00582976" w:rsidRDefault="008F371B" w:rsidP="0058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8F371B" w:rsidRDefault="008F371B" w:rsidP="0058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582976" w:rsidRDefault="00582976" w:rsidP="0058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582976" w:rsidRDefault="00582976" w:rsidP="0058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582976" w:rsidRDefault="00582976" w:rsidP="0058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582976" w:rsidRDefault="00582976" w:rsidP="0058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582976" w:rsidRDefault="00582976" w:rsidP="0058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582976" w:rsidRPr="00582976" w:rsidRDefault="00582976" w:rsidP="0058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8F371B" w:rsidRPr="00582976" w:rsidRDefault="00DC2E35" w:rsidP="005829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231 391,7</w:t>
            </w:r>
          </w:p>
          <w:p w:rsidR="008F371B" w:rsidRDefault="008F371B" w:rsidP="005829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2976" w:rsidRDefault="00582976" w:rsidP="005829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2976" w:rsidRDefault="00582976" w:rsidP="005829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2976" w:rsidRPr="00582976" w:rsidRDefault="00582976" w:rsidP="005829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371B" w:rsidRPr="00582976" w:rsidRDefault="008F371B" w:rsidP="005829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29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8" w:type="pct"/>
            <w:tcBorders>
              <w:left w:val="single" w:sz="4" w:space="0" w:color="000000"/>
              <w:right w:val="single" w:sz="4" w:space="0" w:color="000000"/>
            </w:tcBorders>
          </w:tcPr>
          <w:p w:rsidR="008F371B" w:rsidRPr="00582976" w:rsidRDefault="008F371B" w:rsidP="00582976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8F371B" w:rsidRPr="00582976" w:rsidRDefault="008F371B" w:rsidP="00582976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8F371B" w:rsidRPr="00582976" w:rsidRDefault="008F371B" w:rsidP="00582976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8F371B" w:rsidRPr="00582976" w:rsidRDefault="008F371B" w:rsidP="00582976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8F371B" w:rsidRPr="00582976" w:rsidRDefault="008F371B" w:rsidP="00582976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8F371B" w:rsidRPr="00582976" w:rsidRDefault="008F371B" w:rsidP="00582976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8F371B" w:rsidRDefault="008F371B" w:rsidP="00582976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582976" w:rsidRDefault="00582976" w:rsidP="00582976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582976" w:rsidRDefault="00582976" w:rsidP="00582976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582976" w:rsidRDefault="00582976" w:rsidP="00582976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582976" w:rsidRDefault="00582976" w:rsidP="00582976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582976" w:rsidRDefault="00582976" w:rsidP="00582976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582976" w:rsidRDefault="00582976" w:rsidP="00582976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582976" w:rsidRPr="00582976" w:rsidRDefault="00582976" w:rsidP="00582976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8F371B" w:rsidRPr="00582976" w:rsidRDefault="008F371B" w:rsidP="00582976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  <w:r w:rsidRPr="00582976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82 740,1</w:t>
            </w:r>
          </w:p>
          <w:p w:rsidR="008F371B" w:rsidRPr="00582976" w:rsidRDefault="008F371B" w:rsidP="00582976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8F371B" w:rsidRPr="00582976" w:rsidRDefault="008F371B" w:rsidP="00582976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8F371B" w:rsidRDefault="008F371B" w:rsidP="00582976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557A2F" w:rsidRPr="00582976" w:rsidRDefault="00557A2F" w:rsidP="00582976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lang w:eastAsia="ru-RU"/>
              </w:rPr>
            </w:pPr>
          </w:p>
          <w:p w:rsidR="008F371B" w:rsidRPr="00582976" w:rsidRDefault="00752CC6" w:rsidP="00582976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2976">
              <w:rPr>
                <w:rFonts w:ascii="Times New Roman" w:eastAsia="Times New Roman" w:hAnsi="Times New Roman" w:cs="Times New Roman"/>
                <w:color w:val="2C2D2E"/>
                <w:lang w:eastAsia="ru-RU"/>
              </w:rPr>
              <w:t>0</w:t>
            </w:r>
          </w:p>
        </w:tc>
        <w:tc>
          <w:tcPr>
            <w:tcW w:w="339" w:type="pct"/>
            <w:tcBorders>
              <w:left w:val="single" w:sz="4" w:space="0" w:color="000000"/>
              <w:right w:val="single" w:sz="4" w:space="0" w:color="000000"/>
            </w:tcBorders>
          </w:tcPr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82976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82976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38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82976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752CC6" w:rsidRPr="00582976" w:rsidRDefault="00752CC6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752CC6" w:rsidRPr="00582976" w:rsidRDefault="00752CC6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82976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389" w:type="pct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82976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82976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38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82976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752CC6" w:rsidRPr="00582976" w:rsidRDefault="00752CC6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82976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484" w:type="pct"/>
            <w:tcBorders>
              <w:left w:val="single" w:sz="4" w:space="0" w:color="000000"/>
            </w:tcBorders>
          </w:tcPr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DC2E35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9F5963">
              <w:rPr>
                <w:rFonts w:cs="Times New Roman"/>
              </w:rPr>
              <w:t>314 131,8</w:t>
            </w: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:rsidR="008F371B" w:rsidRPr="00582976" w:rsidRDefault="008F371B" w:rsidP="00582976">
            <w:pPr>
              <w:pStyle w:val="ad"/>
              <w:snapToGrid w:val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582976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371B" w:rsidRPr="00557A2F" w:rsidRDefault="008F371B" w:rsidP="008F371B">
            <w:pPr>
              <w:rPr>
                <w:rFonts w:ascii="Times New Roman" w:eastAsia="Times New Roman" w:hAnsi="Times New Roman" w:cs="Times New Roman"/>
              </w:rPr>
            </w:pPr>
          </w:p>
          <w:p w:rsidR="008F371B" w:rsidRPr="00557A2F" w:rsidRDefault="008F371B" w:rsidP="008F371B">
            <w:pPr>
              <w:rPr>
                <w:rFonts w:ascii="Times New Roman" w:hAnsi="Times New Roman" w:cs="Times New Roman"/>
              </w:rPr>
            </w:pPr>
            <w:r w:rsidRPr="00557A2F">
              <w:rPr>
                <w:rFonts w:ascii="Times New Roman" w:hAnsi="Times New Roman" w:cs="Times New Roman"/>
              </w:rPr>
              <w:t xml:space="preserve">Обеспечение устойчивого водоснабжения качественной водой в необходимом количестве на территории пос. </w:t>
            </w:r>
            <w:proofErr w:type="gramStart"/>
            <w:r w:rsidRPr="00557A2F">
              <w:rPr>
                <w:rFonts w:ascii="Times New Roman" w:hAnsi="Times New Roman" w:cs="Times New Roman"/>
              </w:rPr>
              <w:t>Комсомольский</w:t>
            </w:r>
            <w:proofErr w:type="gramEnd"/>
            <w:r w:rsidRPr="00557A2F">
              <w:rPr>
                <w:rFonts w:ascii="Times New Roman" w:hAnsi="Times New Roman" w:cs="Times New Roman"/>
              </w:rPr>
              <w:t xml:space="preserve"> муниципального района Кинельский Самарской области.</w:t>
            </w:r>
          </w:p>
          <w:p w:rsidR="008F371B" w:rsidRPr="00557A2F" w:rsidRDefault="008F371B" w:rsidP="008F371B">
            <w:pPr>
              <w:rPr>
                <w:rFonts w:ascii="Times New Roman" w:hAnsi="Times New Roman" w:cs="Times New Roman"/>
              </w:rPr>
            </w:pPr>
          </w:p>
          <w:p w:rsidR="008F371B" w:rsidRPr="00557A2F" w:rsidRDefault="008F371B" w:rsidP="008F371B">
            <w:pPr>
              <w:rPr>
                <w:rFonts w:ascii="Times New Roman" w:hAnsi="Times New Roman" w:cs="Times New Roman"/>
              </w:rPr>
            </w:pPr>
          </w:p>
          <w:p w:rsidR="008F371B" w:rsidRPr="00557A2F" w:rsidRDefault="008F371B" w:rsidP="008F371B">
            <w:pPr>
              <w:rPr>
                <w:rFonts w:ascii="Times New Roman" w:hAnsi="Times New Roman" w:cs="Times New Roman"/>
              </w:rPr>
            </w:pPr>
          </w:p>
          <w:p w:rsidR="008F371B" w:rsidRDefault="008F371B" w:rsidP="008F371B">
            <w:pPr>
              <w:rPr>
                <w:rFonts w:ascii="Times New Roman" w:hAnsi="Times New Roman" w:cs="Times New Roman"/>
              </w:rPr>
            </w:pPr>
          </w:p>
          <w:p w:rsidR="00557A2F" w:rsidRDefault="00557A2F" w:rsidP="008F371B">
            <w:pPr>
              <w:rPr>
                <w:rFonts w:ascii="Times New Roman" w:hAnsi="Times New Roman" w:cs="Times New Roman"/>
              </w:rPr>
            </w:pPr>
          </w:p>
          <w:p w:rsidR="00557A2F" w:rsidRPr="00557A2F" w:rsidRDefault="00557A2F" w:rsidP="008F371B">
            <w:pPr>
              <w:rPr>
                <w:rFonts w:ascii="Times New Roman" w:hAnsi="Times New Roman" w:cs="Times New Roman"/>
              </w:rPr>
            </w:pPr>
          </w:p>
          <w:p w:rsidR="008F371B" w:rsidRPr="008F371B" w:rsidRDefault="008F371B" w:rsidP="008F3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A2F">
              <w:rPr>
                <w:rFonts w:ascii="Times New Roman" w:hAnsi="Times New Roman" w:cs="Times New Roman"/>
              </w:rPr>
              <w:t xml:space="preserve">Обеспечение устойчивого водоснабжения качественной водой в необходимом количестве на территории </w:t>
            </w:r>
            <w:proofErr w:type="gramStart"/>
            <w:r w:rsidRPr="00557A2F">
              <w:rPr>
                <w:rFonts w:ascii="Times New Roman" w:hAnsi="Times New Roman" w:cs="Times New Roman"/>
              </w:rPr>
              <w:t>с</w:t>
            </w:r>
            <w:proofErr w:type="gramEnd"/>
            <w:r w:rsidRPr="00557A2F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557A2F">
              <w:rPr>
                <w:rFonts w:ascii="Times New Roman" w:hAnsi="Times New Roman" w:cs="Times New Roman"/>
              </w:rPr>
              <w:t>Георгиевка</w:t>
            </w:r>
            <w:proofErr w:type="gramEnd"/>
            <w:r w:rsidRPr="00557A2F">
              <w:rPr>
                <w:rFonts w:ascii="Times New Roman" w:hAnsi="Times New Roman" w:cs="Times New Roman"/>
              </w:rPr>
              <w:t xml:space="preserve"> и с. Богдановка муниципального района Кинельский Самарской области.</w:t>
            </w:r>
          </w:p>
        </w:tc>
      </w:tr>
      <w:tr w:rsidR="008F371B" w:rsidRPr="008F371B" w:rsidTr="008F371B">
        <w:trPr>
          <w:trHeight w:val="1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71B" w:rsidRPr="008F371B" w:rsidRDefault="008F371B" w:rsidP="008F371B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3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Задача 2</w:t>
            </w:r>
            <w:r w:rsidRPr="008F3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8F37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F3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модернизация, реконструкция, капитальный ремонт, строительство сетей водоснабжения и </w:t>
            </w:r>
          </w:p>
          <w:p w:rsidR="008F371B" w:rsidRPr="00752CC6" w:rsidRDefault="00752CC6" w:rsidP="00752CC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водонапорных бешен</w:t>
            </w:r>
          </w:p>
        </w:tc>
      </w:tr>
      <w:tr w:rsidR="008F371B" w:rsidRPr="008F371B" w:rsidTr="008F371B">
        <w:trPr>
          <w:trHeight w:val="120"/>
        </w:trPr>
        <w:tc>
          <w:tcPr>
            <w:tcW w:w="136" w:type="pct"/>
            <w:tcBorders>
              <w:left w:val="single" w:sz="4" w:space="0" w:color="auto"/>
              <w:bottom w:val="single" w:sz="4" w:space="0" w:color="auto"/>
            </w:tcBorders>
          </w:tcPr>
          <w:p w:rsidR="008F371B" w:rsidRPr="008F371B" w:rsidRDefault="008F371B" w:rsidP="008F371B">
            <w:pPr>
              <w:suppressLineNumber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37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F371B" w:rsidRPr="008F371B" w:rsidRDefault="008F371B" w:rsidP="008F371B">
            <w:pPr>
              <w:suppressLineNumber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auto"/>
            </w:tcBorders>
          </w:tcPr>
          <w:p w:rsidR="008F371B" w:rsidRPr="00557A2F" w:rsidRDefault="008F371B" w:rsidP="008F371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71B">
              <w:rPr>
                <w:rFonts w:ascii="Times New Roman" w:eastAsia="Times New Roman" w:hAnsi="Times New Roman" w:cs="Times New Roman"/>
              </w:rPr>
              <w:t xml:space="preserve">МБУ </w:t>
            </w:r>
            <w:r w:rsidRPr="008F371B">
              <w:rPr>
                <w:rFonts w:ascii="Times New Roman" w:eastAsia="Times New Roman" w:hAnsi="Times New Roman" w:cs="Times New Roman"/>
                <w:lang w:eastAsia="ru-RU"/>
              </w:rPr>
              <w:t>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  <w:p w:rsidR="008F371B" w:rsidRPr="008F371B" w:rsidRDefault="008F371B" w:rsidP="008F371B">
            <w:pPr>
              <w:snapToGrid w:val="0"/>
              <w:rPr>
                <w:rFonts w:ascii="Times New Roman" w:eastAsia="Times New Roman" w:hAnsi="Times New Roman" w:cs="Times New Roman"/>
                <w:b/>
              </w:rPr>
            </w:pPr>
            <w:r w:rsidRPr="008F371B">
              <w:rPr>
                <w:rFonts w:ascii="Times New Roman" w:eastAsia="Times New Roman" w:hAnsi="Times New Roman" w:cs="Times New Roman"/>
                <w:b/>
              </w:rPr>
              <w:t>(башни)</w:t>
            </w:r>
          </w:p>
        </w:tc>
        <w:tc>
          <w:tcPr>
            <w:tcW w:w="357" w:type="pct"/>
            <w:tcBorders>
              <w:left w:val="single" w:sz="4" w:space="0" w:color="000000"/>
              <w:bottom w:val="single" w:sz="4" w:space="0" w:color="auto"/>
            </w:tcBorders>
          </w:tcPr>
          <w:p w:rsidR="008F371B" w:rsidRPr="008F371B" w:rsidRDefault="00DC2E35" w:rsidP="008F371B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9 110,7</w:t>
            </w:r>
          </w:p>
        </w:tc>
        <w:tc>
          <w:tcPr>
            <w:tcW w:w="38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71B" w:rsidRPr="008F371B" w:rsidRDefault="008F371B" w:rsidP="008F371B">
            <w:pPr>
              <w:suppressLineNumbers/>
              <w:snapToGrid w:val="0"/>
              <w:ind w:left="-55" w:firstLine="55"/>
              <w:jc w:val="center"/>
              <w:rPr>
                <w:rFonts w:ascii="Times New Roman" w:hAnsi="Times New Roman" w:cs="Times New Roman"/>
              </w:rPr>
            </w:pPr>
            <w:r w:rsidRPr="008F37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71B" w:rsidRPr="008F371B" w:rsidRDefault="008F371B" w:rsidP="008F371B">
            <w:pPr>
              <w:suppressLineNumbers/>
              <w:snapToGrid w:val="0"/>
              <w:ind w:left="-55" w:firstLine="55"/>
              <w:jc w:val="center"/>
              <w:rPr>
                <w:rFonts w:ascii="Times New Roman" w:hAnsi="Times New Roman" w:cs="Times New Roman"/>
              </w:rPr>
            </w:pPr>
            <w:r w:rsidRPr="008F37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9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71B" w:rsidRPr="008F371B" w:rsidRDefault="008F371B" w:rsidP="008F371B">
            <w:pPr>
              <w:suppressLineNumbers/>
              <w:snapToGrid w:val="0"/>
              <w:ind w:left="-55" w:firstLine="55"/>
              <w:jc w:val="center"/>
              <w:rPr>
                <w:rFonts w:ascii="Times New Roman" w:hAnsi="Times New Roman" w:cs="Times New Roman"/>
              </w:rPr>
            </w:pPr>
            <w:r w:rsidRPr="008F37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7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71B" w:rsidRPr="008F371B" w:rsidRDefault="008F371B" w:rsidP="008F371B">
            <w:pPr>
              <w:suppressLineNumbers/>
              <w:snapToGrid w:val="0"/>
              <w:ind w:left="-55" w:firstLine="55"/>
              <w:jc w:val="center"/>
              <w:rPr>
                <w:rFonts w:ascii="Times New Roman" w:hAnsi="Times New Roman" w:cs="Times New Roman"/>
              </w:rPr>
            </w:pPr>
            <w:r w:rsidRPr="008F37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9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371B" w:rsidRPr="008F371B" w:rsidRDefault="008F371B" w:rsidP="008F371B">
            <w:pPr>
              <w:suppressLineNumbers/>
              <w:snapToGrid w:val="0"/>
              <w:ind w:left="-55" w:firstLine="55"/>
              <w:jc w:val="center"/>
              <w:rPr>
                <w:rFonts w:ascii="Times New Roman" w:hAnsi="Times New Roman" w:cs="Times New Roman"/>
              </w:rPr>
            </w:pPr>
            <w:r w:rsidRPr="008F37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auto"/>
            </w:tcBorders>
          </w:tcPr>
          <w:p w:rsidR="008F371B" w:rsidRPr="008F371B" w:rsidRDefault="00DC2E35" w:rsidP="008F371B">
            <w:pPr>
              <w:suppressLineNumbers/>
              <w:snapToGrid w:val="0"/>
              <w:ind w:left="-55" w:firstLine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9 110,7</w:t>
            </w:r>
          </w:p>
        </w:tc>
        <w:tc>
          <w:tcPr>
            <w:tcW w:w="1541" w:type="pct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371B" w:rsidRPr="008F371B" w:rsidRDefault="008F371B" w:rsidP="008F371B">
            <w:pPr>
              <w:rPr>
                <w:rFonts w:ascii="Times New Roman" w:eastAsia="Times New Roman" w:hAnsi="Times New Roman" w:cs="Times New Roman"/>
              </w:rPr>
            </w:pPr>
            <w:r w:rsidRPr="00557A2F">
              <w:rPr>
                <w:rFonts w:ascii="Times New Roman" w:hAnsi="Times New Roman" w:cs="Times New Roman"/>
              </w:rPr>
              <w:t>Обеспечение устойчивого водоснабжения качественной водой в необходимом количестве и поддержание необходимого давления в системе водоснабжения на территории муниципального района Кинельский Самарской области</w:t>
            </w:r>
            <w:r w:rsidRPr="008F37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371B" w:rsidRPr="008F371B" w:rsidTr="008F371B">
        <w:trPr>
          <w:trHeight w:val="120"/>
        </w:trPr>
        <w:tc>
          <w:tcPr>
            <w:tcW w:w="1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371B" w:rsidRPr="008F371B" w:rsidRDefault="008F371B" w:rsidP="008F371B">
            <w:pPr>
              <w:suppressLineNumber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37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371B" w:rsidRPr="00557A2F" w:rsidRDefault="008F371B" w:rsidP="008F37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1B">
              <w:rPr>
                <w:rFonts w:ascii="Times New Roman" w:eastAsia="Times New Roman" w:hAnsi="Times New Roman" w:cs="Times New Roman"/>
              </w:rPr>
              <w:t xml:space="preserve">МБУ </w:t>
            </w:r>
            <w:r w:rsidRPr="008F371B">
              <w:rPr>
                <w:rFonts w:ascii="Times New Roman" w:eastAsia="Times New Roman" w:hAnsi="Times New Roman" w:cs="Times New Roman"/>
                <w:lang w:eastAsia="ru-RU"/>
              </w:rPr>
              <w:t>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  <w:p w:rsidR="008F371B" w:rsidRPr="008F371B" w:rsidRDefault="008F371B" w:rsidP="008F371B">
            <w:pPr>
              <w:snapToGrid w:val="0"/>
              <w:rPr>
                <w:rFonts w:ascii="Times New Roman" w:eastAsia="Times New Roman" w:hAnsi="Times New Roman" w:cs="Times New Roman"/>
                <w:b/>
              </w:rPr>
            </w:pPr>
            <w:r w:rsidRPr="008F371B">
              <w:rPr>
                <w:rFonts w:ascii="Times New Roman" w:eastAsia="Times New Roman" w:hAnsi="Times New Roman" w:cs="Times New Roman"/>
                <w:b/>
              </w:rPr>
              <w:t>(сети)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371B" w:rsidRPr="008F371B" w:rsidRDefault="008F371B" w:rsidP="008F371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1B" w:rsidRPr="008F371B" w:rsidRDefault="008F371B" w:rsidP="008F371B">
            <w:pPr>
              <w:suppressLineNumbers/>
              <w:snapToGrid w:val="0"/>
              <w:ind w:left="-55" w:firstLine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1B" w:rsidRPr="008F371B" w:rsidRDefault="008F371B" w:rsidP="008F371B">
            <w:pPr>
              <w:suppressLineNumbers/>
              <w:snapToGrid w:val="0"/>
              <w:ind w:left="-55" w:firstLine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1B" w:rsidRPr="008F371B" w:rsidRDefault="008F371B" w:rsidP="008F371B">
            <w:pPr>
              <w:suppressLineNumbers/>
              <w:snapToGrid w:val="0"/>
              <w:ind w:left="-55" w:firstLine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1B" w:rsidRPr="008F371B" w:rsidRDefault="008F371B" w:rsidP="008F371B">
            <w:pPr>
              <w:suppressLineNumbers/>
              <w:snapToGrid w:val="0"/>
              <w:ind w:left="-55" w:firstLine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1B" w:rsidRPr="008F371B" w:rsidRDefault="008F371B" w:rsidP="008F371B">
            <w:pPr>
              <w:suppressLineNumbers/>
              <w:snapToGrid w:val="0"/>
              <w:ind w:left="-55" w:firstLine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371B" w:rsidRPr="008F371B" w:rsidRDefault="008F371B" w:rsidP="008F371B">
            <w:pPr>
              <w:suppressLineNumbers/>
              <w:snapToGrid w:val="0"/>
              <w:ind w:left="-55" w:firstLine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371B" w:rsidRPr="008F371B" w:rsidRDefault="008F371B" w:rsidP="008F371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F371B" w:rsidRPr="008F371B" w:rsidTr="008F371B">
        <w:trPr>
          <w:trHeight w:val="120"/>
        </w:trPr>
        <w:tc>
          <w:tcPr>
            <w:tcW w:w="5000" w:type="pct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1B" w:rsidRPr="00752CC6" w:rsidRDefault="008F371B" w:rsidP="00752CC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37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Задача 2 </w:t>
            </w:r>
            <w:r w:rsidRPr="008F3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8F37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модернизация, реконструкция, строительство, с</w:t>
            </w:r>
            <w:r w:rsidR="00752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истем водоотведения, сбора ЖКО;</w:t>
            </w:r>
          </w:p>
        </w:tc>
      </w:tr>
      <w:tr w:rsidR="008F371B" w:rsidRPr="008F371B" w:rsidTr="008F371B">
        <w:trPr>
          <w:trHeight w:val="120"/>
        </w:trPr>
        <w:tc>
          <w:tcPr>
            <w:tcW w:w="136" w:type="pct"/>
            <w:tcBorders>
              <w:left w:val="single" w:sz="4" w:space="0" w:color="000000"/>
              <w:bottom w:val="single" w:sz="4" w:space="0" w:color="000000"/>
            </w:tcBorders>
          </w:tcPr>
          <w:p w:rsidR="008F371B" w:rsidRPr="008F371B" w:rsidRDefault="008F371B" w:rsidP="008F37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7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000000"/>
            </w:tcBorders>
          </w:tcPr>
          <w:p w:rsidR="008F371B" w:rsidRPr="00557A2F" w:rsidRDefault="008F371B" w:rsidP="008F371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7A2F">
              <w:rPr>
                <w:rFonts w:ascii="Times New Roman" w:eastAsia="Times New Roman" w:hAnsi="Times New Roman" w:cs="Times New Roman"/>
              </w:rPr>
              <w:t xml:space="preserve">МБУ </w:t>
            </w:r>
            <w:r w:rsidRPr="00557A2F">
              <w:rPr>
                <w:rFonts w:ascii="Times New Roman" w:eastAsia="Times New Roman" w:hAnsi="Times New Roman" w:cs="Times New Roman"/>
                <w:lang w:eastAsia="ru-RU"/>
              </w:rPr>
              <w:t>«Управление строительства, архитектуры и жилищно-коммунального хозяйства муниципального района Кинельский Самарской области»</w:t>
            </w:r>
          </w:p>
        </w:tc>
        <w:tc>
          <w:tcPr>
            <w:tcW w:w="357" w:type="pct"/>
            <w:tcBorders>
              <w:left w:val="single" w:sz="4" w:space="0" w:color="000000"/>
              <w:bottom w:val="single" w:sz="4" w:space="0" w:color="000000"/>
            </w:tcBorders>
          </w:tcPr>
          <w:p w:rsidR="008F371B" w:rsidRPr="00557A2F" w:rsidRDefault="008F371B" w:rsidP="008F371B">
            <w:pPr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5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1B" w:rsidRPr="008F371B" w:rsidRDefault="008F371B" w:rsidP="008F3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1B" w:rsidRPr="008F371B" w:rsidRDefault="008F371B" w:rsidP="008F3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1B" w:rsidRPr="008F371B" w:rsidRDefault="008F371B" w:rsidP="008F3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1B" w:rsidRPr="008F371B" w:rsidRDefault="008F371B" w:rsidP="008F3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1B" w:rsidRPr="008F371B" w:rsidRDefault="008F371B" w:rsidP="008F3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pct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F371B" w:rsidRPr="008F371B" w:rsidRDefault="008F371B" w:rsidP="008F3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7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1B" w:rsidRPr="008F371B" w:rsidRDefault="008F371B" w:rsidP="008F371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371B" w:rsidRPr="008F371B" w:rsidRDefault="008F371B" w:rsidP="008F371B">
      <w:pPr>
        <w:rPr>
          <w:rFonts w:ascii="Times New Roman" w:hAnsi="Times New Roman" w:cs="Times New Roman"/>
        </w:rPr>
      </w:pPr>
    </w:p>
    <w:sectPr w:rsidR="008F371B" w:rsidRPr="008F371B" w:rsidSect="003B74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F00A91"/>
    <w:multiLevelType w:val="multilevel"/>
    <w:tmpl w:val="369E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B2660F"/>
    <w:multiLevelType w:val="multilevel"/>
    <w:tmpl w:val="11182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3F1103"/>
    <w:multiLevelType w:val="multilevel"/>
    <w:tmpl w:val="94286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FF409E"/>
    <w:multiLevelType w:val="multilevel"/>
    <w:tmpl w:val="62A48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1F392E"/>
    <w:multiLevelType w:val="multilevel"/>
    <w:tmpl w:val="8EE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7E7323"/>
    <w:multiLevelType w:val="multilevel"/>
    <w:tmpl w:val="9B3A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6D229F"/>
    <w:multiLevelType w:val="hybridMultilevel"/>
    <w:tmpl w:val="1EE0F71A"/>
    <w:lvl w:ilvl="0" w:tplc="AB322FB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67FF5F3D"/>
    <w:multiLevelType w:val="hybridMultilevel"/>
    <w:tmpl w:val="75A6BDB0"/>
    <w:lvl w:ilvl="0" w:tplc="3CB8CFFC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6EE22E29"/>
    <w:multiLevelType w:val="multilevel"/>
    <w:tmpl w:val="3050D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F31867"/>
    <w:multiLevelType w:val="multilevel"/>
    <w:tmpl w:val="C0283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FF1"/>
    <w:rsid w:val="00010972"/>
    <w:rsid w:val="000357A4"/>
    <w:rsid w:val="00035AF0"/>
    <w:rsid w:val="00037834"/>
    <w:rsid w:val="00046AE8"/>
    <w:rsid w:val="00053D9F"/>
    <w:rsid w:val="0005582C"/>
    <w:rsid w:val="000977A4"/>
    <w:rsid w:val="000A5C83"/>
    <w:rsid w:val="000C0737"/>
    <w:rsid w:val="000D1CCA"/>
    <w:rsid w:val="000E55F4"/>
    <w:rsid w:val="000E7589"/>
    <w:rsid w:val="000F257B"/>
    <w:rsid w:val="000F4944"/>
    <w:rsid w:val="0010446F"/>
    <w:rsid w:val="00114153"/>
    <w:rsid w:val="0012514C"/>
    <w:rsid w:val="001326D5"/>
    <w:rsid w:val="0016563F"/>
    <w:rsid w:val="00167ECF"/>
    <w:rsid w:val="00184C95"/>
    <w:rsid w:val="00193D3B"/>
    <w:rsid w:val="001A39E7"/>
    <w:rsid w:val="001B0004"/>
    <w:rsid w:val="001B4692"/>
    <w:rsid w:val="001C19BC"/>
    <w:rsid w:val="001D2A86"/>
    <w:rsid w:val="0020242A"/>
    <w:rsid w:val="002121FD"/>
    <w:rsid w:val="002223ED"/>
    <w:rsid w:val="002477D1"/>
    <w:rsid w:val="002700AA"/>
    <w:rsid w:val="00272373"/>
    <w:rsid w:val="00276EAE"/>
    <w:rsid w:val="002C67CC"/>
    <w:rsid w:val="002D1169"/>
    <w:rsid w:val="00301DE2"/>
    <w:rsid w:val="00307051"/>
    <w:rsid w:val="00314033"/>
    <w:rsid w:val="00330969"/>
    <w:rsid w:val="003338F7"/>
    <w:rsid w:val="003701CE"/>
    <w:rsid w:val="00385BA6"/>
    <w:rsid w:val="00391059"/>
    <w:rsid w:val="003A79AC"/>
    <w:rsid w:val="003B7497"/>
    <w:rsid w:val="003C6DFD"/>
    <w:rsid w:val="00412FAE"/>
    <w:rsid w:val="004169E8"/>
    <w:rsid w:val="004179AC"/>
    <w:rsid w:val="00420C5F"/>
    <w:rsid w:val="00446AC2"/>
    <w:rsid w:val="004524FF"/>
    <w:rsid w:val="0045254E"/>
    <w:rsid w:val="0045514C"/>
    <w:rsid w:val="00463C02"/>
    <w:rsid w:val="0047042A"/>
    <w:rsid w:val="0047389B"/>
    <w:rsid w:val="00484EAE"/>
    <w:rsid w:val="004E20FA"/>
    <w:rsid w:val="004E514F"/>
    <w:rsid w:val="004F1E41"/>
    <w:rsid w:val="00557A2F"/>
    <w:rsid w:val="0057172F"/>
    <w:rsid w:val="00582976"/>
    <w:rsid w:val="00583902"/>
    <w:rsid w:val="005977A4"/>
    <w:rsid w:val="005A18FE"/>
    <w:rsid w:val="005A4F1C"/>
    <w:rsid w:val="005D17CE"/>
    <w:rsid w:val="00603047"/>
    <w:rsid w:val="00610BFE"/>
    <w:rsid w:val="006871B4"/>
    <w:rsid w:val="00693DAF"/>
    <w:rsid w:val="006B3611"/>
    <w:rsid w:val="006B54EC"/>
    <w:rsid w:val="006C451E"/>
    <w:rsid w:val="006C469D"/>
    <w:rsid w:val="006F4B24"/>
    <w:rsid w:val="00717783"/>
    <w:rsid w:val="0073668C"/>
    <w:rsid w:val="00752CC6"/>
    <w:rsid w:val="00791B4A"/>
    <w:rsid w:val="007F18AB"/>
    <w:rsid w:val="007F6C91"/>
    <w:rsid w:val="00811FD8"/>
    <w:rsid w:val="00815E0C"/>
    <w:rsid w:val="00816506"/>
    <w:rsid w:val="008254C3"/>
    <w:rsid w:val="00862B39"/>
    <w:rsid w:val="0086378E"/>
    <w:rsid w:val="008656B6"/>
    <w:rsid w:val="00872E8C"/>
    <w:rsid w:val="0088155E"/>
    <w:rsid w:val="00896C32"/>
    <w:rsid w:val="008A27DC"/>
    <w:rsid w:val="008B27DF"/>
    <w:rsid w:val="008B41B4"/>
    <w:rsid w:val="008B5167"/>
    <w:rsid w:val="008C1E90"/>
    <w:rsid w:val="008C53AC"/>
    <w:rsid w:val="008E7140"/>
    <w:rsid w:val="008F2B96"/>
    <w:rsid w:val="008F371B"/>
    <w:rsid w:val="008F470A"/>
    <w:rsid w:val="009052F9"/>
    <w:rsid w:val="00915D50"/>
    <w:rsid w:val="0092131C"/>
    <w:rsid w:val="00936E47"/>
    <w:rsid w:val="00936FDE"/>
    <w:rsid w:val="0095645B"/>
    <w:rsid w:val="00965EDD"/>
    <w:rsid w:val="009711DC"/>
    <w:rsid w:val="0097130B"/>
    <w:rsid w:val="00980491"/>
    <w:rsid w:val="00981619"/>
    <w:rsid w:val="009900CB"/>
    <w:rsid w:val="009920CD"/>
    <w:rsid w:val="009C55B7"/>
    <w:rsid w:val="009D43B5"/>
    <w:rsid w:val="009D4EE9"/>
    <w:rsid w:val="009F0CEC"/>
    <w:rsid w:val="009F3C64"/>
    <w:rsid w:val="009F5963"/>
    <w:rsid w:val="00A156A4"/>
    <w:rsid w:val="00A22EEE"/>
    <w:rsid w:val="00A43CFC"/>
    <w:rsid w:val="00A57A67"/>
    <w:rsid w:val="00A61266"/>
    <w:rsid w:val="00A65E14"/>
    <w:rsid w:val="00A81A33"/>
    <w:rsid w:val="00A85F5A"/>
    <w:rsid w:val="00A875CD"/>
    <w:rsid w:val="00A90A6D"/>
    <w:rsid w:val="00AA0350"/>
    <w:rsid w:val="00AA5DBD"/>
    <w:rsid w:val="00AA6725"/>
    <w:rsid w:val="00AC7AC5"/>
    <w:rsid w:val="00AE0B02"/>
    <w:rsid w:val="00B16C78"/>
    <w:rsid w:val="00B176D4"/>
    <w:rsid w:val="00B21BDB"/>
    <w:rsid w:val="00B4110E"/>
    <w:rsid w:val="00B42CA7"/>
    <w:rsid w:val="00B5381A"/>
    <w:rsid w:val="00B63179"/>
    <w:rsid w:val="00B7189B"/>
    <w:rsid w:val="00B743F7"/>
    <w:rsid w:val="00B751A0"/>
    <w:rsid w:val="00B7641A"/>
    <w:rsid w:val="00BA20A5"/>
    <w:rsid w:val="00BC6B95"/>
    <w:rsid w:val="00BD276F"/>
    <w:rsid w:val="00BD35E8"/>
    <w:rsid w:val="00C07710"/>
    <w:rsid w:val="00C346F5"/>
    <w:rsid w:val="00C51F24"/>
    <w:rsid w:val="00C62ADE"/>
    <w:rsid w:val="00C834C5"/>
    <w:rsid w:val="00CA06B8"/>
    <w:rsid w:val="00CA06FE"/>
    <w:rsid w:val="00CA4C44"/>
    <w:rsid w:val="00CB574E"/>
    <w:rsid w:val="00CC09C2"/>
    <w:rsid w:val="00CC1866"/>
    <w:rsid w:val="00CE03FD"/>
    <w:rsid w:val="00CE6817"/>
    <w:rsid w:val="00CF5A62"/>
    <w:rsid w:val="00CF7B60"/>
    <w:rsid w:val="00D1422A"/>
    <w:rsid w:val="00D34EE8"/>
    <w:rsid w:val="00D36863"/>
    <w:rsid w:val="00D54494"/>
    <w:rsid w:val="00D55FAA"/>
    <w:rsid w:val="00D62C8C"/>
    <w:rsid w:val="00D97D58"/>
    <w:rsid w:val="00DA3BEE"/>
    <w:rsid w:val="00DB1D31"/>
    <w:rsid w:val="00DC2E35"/>
    <w:rsid w:val="00DD1A5F"/>
    <w:rsid w:val="00DE0273"/>
    <w:rsid w:val="00DE68C8"/>
    <w:rsid w:val="00DF766D"/>
    <w:rsid w:val="00E128FA"/>
    <w:rsid w:val="00E13ADB"/>
    <w:rsid w:val="00E15EE1"/>
    <w:rsid w:val="00E27879"/>
    <w:rsid w:val="00E36C02"/>
    <w:rsid w:val="00E441D4"/>
    <w:rsid w:val="00E661B6"/>
    <w:rsid w:val="00E86FF1"/>
    <w:rsid w:val="00E872AC"/>
    <w:rsid w:val="00E917A5"/>
    <w:rsid w:val="00EA32C2"/>
    <w:rsid w:val="00EB5AA1"/>
    <w:rsid w:val="00EC31A1"/>
    <w:rsid w:val="00EC70A6"/>
    <w:rsid w:val="00ED0B15"/>
    <w:rsid w:val="00ED6214"/>
    <w:rsid w:val="00EE24B7"/>
    <w:rsid w:val="00EF1426"/>
    <w:rsid w:val="00F06A16"/>
    <w:rsid w:val="00F433D9"/>
    <w:rsid w:val="00F43CFF"/>
    <w:rsid w:val="00F46D84"/>
    <w:rsid w:val="00F80B1F"/>
    <w:rsid w:val="00F90E1D"/>
    <w:rsid w:val="00F93FE7"/>
    <w:rsid w:val="00F963FA"/>
    <w:rsid w:val="00FE1694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7130B"/>
    <w:pPr>
      <w:keepNext/>
      <w:widowControl w:val="0"/>
      <w:numPr>
        <w:numId w:val="10"/>
      </w:numPr>
      <w:suppressAutoHyphens/>
      <w:spacing w:after="0" w:line="240" w:lineRule="auto"/>
      <w:jc w:val="both"/>
      <w:outlineLvl w:val="0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qFormat/>
    <w:rsid w:val="0097130B"/>
    <w:pPr>
      <w:keepNext/>
      <w:widowControl w:val="0"/>
      <w:numPr>
        <w:ilvl w:val="1"/>
        <w:numId w:val="10"/>
      </w:numPr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qFormat/>
    <w:rsid w:val="0097130B"/>
    <w:pPr>
      <w:keepNext/>
      <w:widowControl w:val="0"/>
      <w:numPr>
        <w:ilvl w:val="3"/>
        <w:numId w:val="10"/>
      </w:numPr>
      <w:suppressAutoHyphens/>
      <w:spacing w:after="0" w:line="240" w:lineRule="auto"/>
      <w:jc w:val="center"/>
      <w:outlineLvl w:val="3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7">
    <w:name w:val="heading 7"/>
    <w:basedOn w:val="a"/>
    <w:next w:val="a"/>
    <w:link w:val="70"/>
    <w:qFormat/>
    <w:rsid w:val="0097130B"/>
    <w:pPr>
      <w:keepNext/>
      <w:widowControl w:val="0"/>
      <w:numPr>
        <w:ilvl w:val="6"/>
        <w:numId w:val="10"/>
      </w:numPr>
      <w:suppressAutoHyphens/>
      <w:spacing w:after="0" w:line="240" w:lineRule="auto"/>
      <w:outlineLvl w:val="6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7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21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2131C"/>
    <w:rPr>
      <w:b/>
      <w:bCs/>
    </w:rPr>
  </w:style>
  <w:style w:type="paragraph" w:customStyle="1" w:styleId="consplustitle">
    <w:name w:val="consplustitle"/>
    <w:basedOn w:val="a"/>
    <w:rsid w:val="00921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2131C"/>
    <w:rPr>
      <w:color w:val="0000FF"/>
      <w:u w:val="single"/>
    </w:rPr>
  </w:style>
  <w:style w:type="paragraph" w:customStyle="1" w:styleId="a10">
    <w:name w:val="a1"/>
    <w:basedOn w:val="a"/>
    <w:rsid w:val="00921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D62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7130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rsid w:val="0097130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rsid w:val="0097130B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70">
    <w:name w:val="Заголовок 7 Знак"/>
    <w:basedOn w:val="a0"/>
    <w:link w:val="7"/>
    <w:rsid w:val="0097130B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customStyle="1" w:styleId="ConsPlusTitle0">
    <w:name w:val="ConsPlusTitle"/>
    <w:rsid w:val="00333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3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38F7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rsid w:val="00193D3B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b">
    <w:name w:val="Основной текст Знак"/>
    <w:basedOn w:val="a0"/>
    <w:link w:val="aa"/>
    <w:rsid w:val="00193D3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Normal">
    <w:name w:val="ConsPlusNormal"/>
    <w:qFormat/>
    <w:rsid w:val="00193D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9z0">
    <w:name w:val="WW8Num19z0"/>
    <w:rsid w:val="000D1CCA"/>
    <w:rPr>
      <w:rFonts w:ascii="Symbol" w:hAnsi="Symbol"/>
    </w:rPr>
  </w:style>
  <w:style w:type="character" w:styleId="ac">
    <w:name w:val="Emphasis"/>
    <w:basedOn w:val="a0"/>
    <w:uiPriority w:val="20"/>
    <w:qFormat/>
    <w:rsid w:val="00872E8C"/>
    <w:rPr>
      <w:i/>
      <w:iCs/>
    </w:rPr>
  </w:style>
  <w:style w:type="character" w:customStyle="1" w:styleId="21">
    <w:name w:val="Основной текст (2)_"/>
    <w:link w:val="22"/>
    <w:uiPriority w:val="99"/>
    <w:locked/>
    <w:rsid w:val="008B5167"/>
    <w:rPr>
      <w:rFonts w:ascii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5167"/>
    <w:pPr>
      <w:widowControl w:val="0"/>
      <w:shd w:val="clear" w:color="auto" w:fill="FFFFFF"/>
      <w:spacing w:before="120" w:after="420" w:line="240" w:lineRule="atLeast"/>
      <w:jc w:val="center"/>
    </w:pPr>
    <w:rPr>
      <w:rFonts w:ascii="Arial" w:hAnsi="Arial" w:cs="Arial"/>
    </w:rPr>
  </w:style>
  <w:style w:type="paragraph" w:customStyle="1" w:styleId="ad">
    <w:name w:val="Содержимое таблицы"/>
    <w:basedOn w:val="a"/>
    <w:rsid w:val="008F371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7130B"/>
    <w:pPr>
      <w:keepNext/>
      <w:widowControl w:val="0"/>
      <w:numPr>
        <w:numId w:val="10"/>
      </w:numPr>
      <w:suppressAutoHyphens/>
      <w:spacing w:after="0" w:line="240" w:lineRule="auto"/>
      <w:jc w:val="both"/>
      <w:outlineLvl w:val="0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qFormat/>
    <w:rsid w:val="0097130B"/>
    <w:pPr>
      <w:keepNext/>
      <w:widowControl w:val="0"/>
      <w:numPr>
        <w:ilvl w:val="1"/>
        <w:numId w:val="10"/>
      </w:numPr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qFormat/>
    <w:rsid w:val="0097130B"/>
    <w:pPr>
      <w:keepNext/>
      <w:widowControl w:val="0"/>
      <w:numPr>
        <w:ilvl w:val="3"/>
        <w:numId w:val="10"/>
      </w:numPr>
      <w:suppressAutoHyphens/>
      <w:spacing w:after="0" w:line="240" w:lineRule="auto"/>
      <w:jc w:val="center"/>
      <w:outlineLvl w:val="3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7">
    <w:name w:val="heading 7"/>
    <w:basedOn w:val="a"/>
    <w:next w:val="a"/>
    <w:link w:val="70"/>
    <w:qFormat/>
    <w:rsid w:val="0097130B"/>
    <w:pPr>
      <w:keepNext/>
      <w:widowControl w:val="0"/>
      <w:numPr>
        <w:ilvl w:val="6"/>
        <w:numId w:val="10"/>
      </w:numPr>
      <w:suppressAutoHyphens/>
      <w:spacing w:after="0" w:line="240" w:lineRule="auto"/>
      <w:outlineLvl w:val="6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7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21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2131C"/>
    <w:rPr>
      <w:b/>
      <w:bCs/>
    </w:rPr>
  </w:style>
  <w:style w:type="paragraph" w:customStyle="1" w:styleId="consplustitle">
    <w:name w:val="consplustitle"/>
    <w:basedOn w:val="a"/>
    <w:rsid w:val="00921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2131C"/>
    <w:rPr>
      <w:color w:val="0000FF"/>
      <w:u w:val="single"/>
    </w:rPr>
  </w:style>
  <w:style w:type="paragraph" w:customStyle="1" w:styleId="a10">
    <w:name w:val="a1"/>
    <w:basedOn w:val="a"/>
    <w:rsid w:val="00921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D62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7130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rsid w:val="0097130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rsid w:val="0097130B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70">
    <w:name w:val="Заголовок 7 Знак"/>
    <w:basedOn w:val="a0"/>
    <w:link w:val="7"/>
    <w:rsid w:val="0097130B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customStyle="1" w:styleId="ConsPlusTitle0">
    <w:name w:val="ConsPlusTitle"/>
    <w:rsid w:val="00333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3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38F7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rsid w:val="00193D3B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b">
    <w:name w:val="Основной текст Знак"/>
    <w:basedOn w:val="a0"/>
    <w:link w:val="aa"/>
    <w:rsid w:val="00193D3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Normal">
    <w:name w:val="ConsPlusNormal"/>
    <w:qFormat/>
    <w:rsid w:val="00193D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9z0">
    <w:name w:val="WW8Num19z0"/>
    <w:rsid w:val="000D1CCA"/>
    <w:rPr>
      <w:rFonts w:ascii="Symbol" w:hAnsi="Symbol"/>
    </w:rPr>
  </w:style>
  <w:style w:type="character" w:styleId="ac">
    <w:name w:val="Emphasis"/>
    <w:basedOn w:val="a0"/>
    <w:uiPriority w:val="20"/>
    <w:qFormat/>
    <w:rsid w:val="00872E8C"/>
    <w:rPr>
      <w:i/>
      <w:iCs/>
    </w:rPr>
  </w:style>
  <w:style w:type="character" w:customStyle="1" w:styleId="21">
    <w:name w:val="Основной текст (2)_"/>
    <w:link w:val="22"/>
    <w:uiPriority w:val="99"/>
    <w:locked/>
    <w:rsid w:val="008B5167"/>
    <w:rPr>
      <w:rFonts w:ascii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5167"/>
    <w:pPr>
      <w:widowControl w:val="0"/>
      <w:shd w:val="clear" w:color="auto" w:fill="FFFFFF"/>
      <w:spacing w:before="120" w:after="420" w:line="240" w:lineRule="atLeast"/>
      <w:jc w:val="center"/>
    </w:pPr>
    <w:rPr>
      <w:rFonts w:ascii="Arial" w:hAnsi="Arial" w:cs="Arial"/>
    </w:rPr>
  </w:style>
  <w:style w:type="paragraph" w:customStyle="1" w:styleId="ad">
    <w:name w:val="Содержимое таблицы"/>
    <w:basedOn w:val="a"/>
    <w:rsid w:val="008F371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4960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214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7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518">
          <w:marLeft w:val="0"/>
          <w:marRight w:val="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7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2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4556</Words>
  <Characters>25975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Есипов Александр Витальевич</dc:creator>
  <cp:lastModifiedBy>adminsite</cp:lastModifiedBy>
  <cp:revision>2</cp:revision>
  <cp:lastPrinted>2024-10-18T05:59:00Z</cp:lastPrinted>
  <dcterms:created xsi:type="dcterms:W3CDTF">2025-09-26T09:53:00Z</dcterms:created>
  <dcterms:modified xsi:type="dcterms:W3CDTF">2025-09-26T09:53:00Z</dcterms:modified>
</cp:coreProperties>
</file>