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077" w:rsidRPr="00131E48" w:rsidRDefault="00FF3077" w:rsidP="00FF3077">
      <w:pPr>
        <w:ind w:left="10348"/>
        <w:rPr>
          <w:lang w:val="ru-RU"/>
        </w:rPr>
      </w:pPr>
      <w:r w:rsidRPr="00131E48">
        <w:rPr>
          <w:lang w:val="ru-RU"/>
        </w:rPr>
        <w:t>ПРИЛОЖЕНИЕ 1</w:t>
      </w:r>
    </w:p>
    <w:p w:rsidR="00FF3077" w:rsidRDefault="00FF3077" w:rsidP="00FF3077">
      <w:pPr>
        <w:rPr>
          <w:lang w:val="ru-RU"/>
        </w:rPr>
      </w:pPr>
    </w:p>
    <w:p w:rsidR="00FF3077" w:rsidRPr="006D645C" w:rsidRDefault="00FF3077" w:rsidP="00FF3077">
      <w:pPr>
        <w:autoSpaceDE w:val="0"/>
        <w:autoSpaceDN w:val="0"/>
        <w:adjustRightInd w:val="0"/>
        <w:ind w:firstLine="708"/>
        <w:jc w:val="right"/>
        <w:rPr>
          <w:lang w:val="ru-RU"/>
        </w:rPr>
      </w:pPr>
      <w:r w:rsidRPr="006D645C">
        <w:rPr>
          <w:rFonts w:eastAsia="Times New Roman" w:cs="Times New Roman"/>
          <w:lang w:val="ru-RU" w:eastAsia="ru-RU"/>
        </w:rPr>
        <w:t xml:space="preserve">К муниципальной программе </w:t>
      </w:r>
      <w:r w:rsidRPr="006D645C">
        <w:rPr>
          <w:lang w:val="ru-RU"/>
        </w:rPr>
        <w:t>«Содержание,</w:t>
      </w:r>
    </w:p>
    <w:p w:rsidR="00FF3077" w:rsidRPr="006D645C" w:rsidRDefault="00FF3077" w:rsidP="00FF3077">
      <w:pPr>
        <w:autoSpaceDE w:val="0"/>
        <w:autoSpaceDN w:val="0"/>
        <w:adjustRightInd w:val="0"/>
        <w:ind w:firstLine="708"/>
        <w:jc w:val="right"/>
        <w:rPr>
          <w:lang w:val="ru-RU"/>
        </w:rPr>
      </w:pPr>
      <w:r w:rsidRPr="006D645C">
        <w:rPr>
          <w:lang w:val="ru-RU"/>
        </w:rPr>
        <w:t xml:space="preserve"> обслуживание и приобретение движимого и </w:t>
      </w:r>
    </w:p>
    <w:p w:rsidR="00FF3077" w:rsidRPr="006D645C" w:rsidRDefault="00FF3077" w:rsidP="00FF3077">
      <w:pPr>
        <w:autoSpaceDE w:val="0"/>
        <w:autoSpaceDN w:val="0"/>
        <w:adjustRightInd w:val="0"/>
        <w:ind w:firstLine="708"/>
        <w:jc w:val="right"/>
        <w:rPr>
          <w:lang w:val="ru-RU"/>
        </w:rPr>
      </w:pPr>
      <w:r>
        <w:rPr>
          <w:lang w:val="ru-RU"/>
        </w:rPr>
        <w:t>не</w:t>
      </w:r>
      <w:r w:rsidRPr="006D645C">
        <w:rPr>
          <w:lang w:val="ru-RU"/>
        </w:rPr>
        <w:t>движимого имущества на 2023-2030 годы».</w:t>
      </w:r>
    </w:p>
    <w:p w:rsidR="00FF3077" w:rsidRDefault="00FF3077" w:rsidP="00FF3077">
      <w:pPr>
        <w:rPr>
          <w:b/>
          <w:sz w:val="28"/>
          <w:szCs w:val="28"/>
          <w:lang w:val="ru-RU"/>
        </w:rPr>
      </w:pPr>
    </w:p>
    <w:p w:rsidR="00FF3077" w:rsidRPr="00CF5FA3" w:rsidRDefault="00FF3077" w:rsidP="00FF3077">
      <w:pPr>
        <w:jc w:val="center"/>
        <w:rPr>
          <w:b/>
          <w:sz w:val="28"/>
          <w:szCs w:val="28"/>
          <w:lang w:val="ru-RU"/>
        </w:rPr>
      </w:pPr>
      <w:r w:rsidRPr="00CF5FA3">
        <w:rPr>
          <w:b/>
          <w:sz w:val="28"/>
          <w:szCs w:val="28"/>
          <w:lang w:val="ru-RU"/>
        </w:rPr>
        <w:t xml:space="preserve">Индикаторы и показатели, </w:t>
      </w:r>
    </w:p>
    <w:p w:rsidR="00FF3077" w:rsidRPr="00CF5FA3" w:rsidRDefault="00FF3077" w:rsidP="00FF3077">
      <w:pPr>
        <w:jc w:val="center"/>
        <w:rPr>
          <w:b/>
          <w:sz w:val="28"/>
          <w:szCs w:val="28"/>
          <w:lang w:val="ru-RU"/>
        </w:rPr>
      </w:pPr>
      <w:r w:rsidRPr="00CF5FA3">
        <w:rPr>
          <w:b/>
          <w:sz w:val="28"/>
          <w:szCs w:val="28"/>
          <w:lang w:val="ru-RU"/>
        </w:rPr>
        <w:t>характеризующие ежегодный ход и итоги реализации</w:t>
      </w:r>
    </w:p>
    <w:p w:rsidR="00FF3077" w:rsidRPr="006D645C" w:rsidRDefault="00FF3077" w:rsidP="00FF3077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 w:eastAsia="ru-RU"/>
        </w:rPr>
        <w:t>Муниципальной программы</w:t>
      </w:r>
      <w:r w:rsidRPr="00CF5FA3">
        <w:rPr>
          <w:rFonts w:eastAsia="Times New Roman" w:cs="Times New Roman"/>
          <w:b/>
          <w:sz w:val="28"/>
          <w:szCs w:val="28"/>
          <w:lang w:val="ru-RU" w:eastAsia="ru-RU"/>
        </w:rPr>
        <w:t xml:space="preserve"> </w:t>
      </w:r>
      <w:r w:rsidRPr="006D645C">
        <w:rPr>
          <w:b/>
          <w:sz w:val="28"/>
          <w:szCs w:val="28"/>
          <w:lang w:val="ru-RU"/>
        </w:rPr>
        <w:t xml:space="preserve">«Содержание, обслуживание и приобретение </w:t>
      </w:r>
      <w:r>
        <w:rPr>
          <w:b/>
          <w:sz w:val="28"/>
          <w:szCs w:val="28"/>
          <w:lang w:val="ru-RU"/>
        </w:rPr>
        <w:t>движимого и не</w:t>
      </w:r>
      <w:r w:rsidRPr="006D645C">
        <w:rPr>
          <w:b/>
          <w:sz w:val="28"/>
          <w:szCs w:val="28"/>
          <w:lang w:val="ru-RU"/>
        </w:rPr>
        <w:t>движимого имущества на 2023-2030 годы».</w:t>
      </w:r>
    </w:p>
    <w:p w:rsidR="00FF3077" w:rsidRPr="0065610E" w:rsidRDefault="00FF3077" w:rsidP="00FF3077">
      <w:pPr>
        <w:jc w:val="center"/>
        <w:rPr>
          <w:b/>
          <w:lang w:val="ru-RU"/>
        </w:rPr>
      </w:pPr>
    </w:p>
    <w:p w:rsidR="00FF3077" w:rsidRPr="009D7411" w:rsidRDefault="00FF3077" w:rsidP="00FF3077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  <w:r w:rsidRPr="009D7411">
        <w:rPr>
          <w:rFonts w:eastAsia="Times New Roman" w:cs="Times New Roman"/>
          <w:b/>
          <w:sz w:val="28"/>
          <w:szCs w:val="28"/>
          <w:lang w:val="ru-RU" w:eastAsia="ru-RU"/>
        </w:rPr>
        <w:t>Цель 1.</w:t>
      </w:r>
      <w:r w:rsidRPr="009D7411">
        <w:rPr>
          <w:rFonts w:eastAsia="Times New Roman" w:cs="Times New Roman"/>
          <w:b/>
          <w:sz w:val="28"/>
          <w:szCs w:val="28"/>
          <w:lang w:val="ru-RU"/>
        </w:rPr>
        <w:t xml:space="preserve"> надежное функционирование объектов муниципальной собственности (административные здания и здания образовательных учреждений, эксплуатация котельных переданных в безвозмездное пользование для исполнения переданных полномочий сельскими поселениями, отопление и эксплуатация гаражей);</w:t>
      </w:r>
    </w:p>
    <w:p w:rsidR="00FF3077" w:rsidRDefault="00FF3077" w:rsidP="00FF3077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F5F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</w:t>
      </w:r>
    </w:p>
    <w:p w:rsidR="00FF3077" w:rsidRPr="00026010" w:rsidRDefault="00FF3077" w:rsidP="00FF3077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5F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Задача 1</w:t>
      </w:r>
      <w:r w:rsidRPr="00CF5F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93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26010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(эксплуатация) имущества, находящегося в муниципальной собственности и преданного в оперативное управление. (административные здания);</w:t>
      </w:r>
    </w:p>
    <w:p w:rsidR="00FF3077" w:rsidRPr="00026010" w:rsidRDefault="00FF3077" w:rsidP="00FF3077">
      <w:pPr>
        <w:rPr>
          <w:b/>
          <w:bCs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123"/>
        <w:tblOverlap w:val="never"/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9"/>
        <w:gridCol w:w="1186"/>
        <w:gridCol w:w="1060"/>
        <w:gridCol w:w="1247"/>
        <w:gridCol w:w="1060"/>
        <w:gridCol w:w="1159"/>
        <w:gridCol w:w="1159"/>
        <w:gridCol w:w="1153"/>
        <w:gridCol w:w="1153"/>
        <w:gridCol w:w="1148"/>
      </w:tblGrid>
      <w:tr w:rsidR="00FF3077" w:rsidRPr="000736DB" w:rsidTr="00B0193C">
        <w:trPr>
          <w:trHeight w:val="118"/>
        </w:trPr>
        <w:tc>
          <w:tcPr>
            <w:tcW w:w="1455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 xml:space="preserve">Наименование индикатора (показателя) </w:t>
            </w:r>
          </w:p>
        </w:tc>
        <w:tc>
          <w:tcPr>
            <w:tcW w:w="407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</w:pPr>
            <w:r w:rsidRPr="00300F34">
              <w:rPr>
                <w:lang w:val="ru-RU"/>
              </w:rPr>
              <w:t>Единица измерения</w:t>
            </w:r>
          </w:p>
        </w:tc>
        <w:tc>
          <w:tcPr>
            <w:tcW w:w="3138" w:type="pct"/>
            <w:gridSpan w:val="8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Значение индикатора (показателя) по годам</w:t>
            </w:r>
          </w:p>
        </w:tc>
      </w:tr>
      <w:tr w:rsidR="00FF3077" w:rsidRPr="00300F34" w:rsidTr="00B0193C">
        <w:trPr>
          <w:trHeight w:val="59"/>
        </w:trPr>
        <w:tc>
          <w:tcPr>
            <w:tcW w:w="1455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07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</w:pPr>
            <w:r>
              <w:t>2023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</w:pPr>
            <w:r>
              <w:t>2024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</w:pPr>
            <w:r>
              <w:t>2025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</w:pPr>
            <w:r w:rsidRPr="00300F34">
              <w:rPr>
                <w:lang w:val="ru-RU"/>
              </w:rPr>
              <w:t>2</w:t>
            </w:r>
            <w:r>
              <w:t>027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2</w:t>
            </w:r>
            <w:r>
              <w:t>028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</w:tr>
      <w:tr w:rsidR="00FF3077" w:rsidRPr="00300F34" w:rsidTr="00B0193C">
        <w:trPr>
          <w:trHeight w:val="431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both"/>
              <w:rPr>
                <w:lang w:val="ru-RU"/>
              </w:rPr>
            </w:pPr>
            <w:r w:rsidRPr="00300F34">
              <w:rPr>
                <w:lang w:val="ru-RU"/>
              </w:rPr>
              <w:t>Количество случаев ограничения поставки коммунальных ресурсов</w:t>
            </w: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ед.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</w:tr>
      <w:tr w:rsidR="00FF3077" w:rsidRPr="00300F34" w:rsidTr="00B0193C">
        <w:trPr>
          <w:trHeight w:val="537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3077" w:rsidRPr="00300F34" w:rsidRDefault="00FF3077" w:rsidP="00B0193C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Отапливаемая площадь</w:t>
            </w: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М2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EC0426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60237</w:t>
            </w:r>
          </w:p>
        </w:tc>
      </w:tr>
      <w:tr w:rsidR="00FF3077" w:rsidRPr="00300F34" w:rsidTr="00B0193C">
        <w:trPr>
          <w:trHeight w:val="352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3077" w:rsidRPr="00300F34" w:rsidRDefault="00FF3077" w:rsidP="00B0193C">
            <w:pPr>
              <w:snapToGrid w:val="0"/>
              <w:spacing w:line="200" w:lineRule="atLeast"/>
              <w:rPr>
                <w:lang w:val="ru-RU"/>
              </w:rPr>
            </w:pPr>
            <w:r w:rsidRPr="00300F34">
              <w:rPr>
                <w:lang w:val="ru-RU"/>
              </w:rPr>
              <w:t xml:space="preserve">Количество аварийных ситуаций </w:t>
            </w: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ед.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026010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FF3077" w:rsidRPr="00300F34" w:rsidTr="00B0193C">
        <w:trPr>
          <w:trHeight w:val="352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3077" w:rsidRPr="00300F34" w:rsidRDefault="00FF3077" w:rsidP="00B0193C">
            <w:pPr>
              <w:snapToGrid w:val="0"/>
              <w:spacing w:line="200" w:lineRule="atLeast"/>
              <w:rPr>
                <w:lang w:val="ru-RU"/>
              </w:rPr>
            </w:pP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F212D7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rPr>
                <w:lang w:val="ru-RU"/>
              </w:rPr>
            </w:pP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Default="00FF3077" w:rsidP="00B0193C">
            <w:pPr>
              <w:suppressLineNumbers/>
              <w:snapToGrid w:val="0"/>
              <w:rPr>
                <w:lang w:val="ru-RU"/>
              </w:rPr>
            </w:pPr>
          </w:p>
        </w:tc>
      </w:tr>
    </w:tbl>
    <w:p w:rsidR="00FF3077" w:rsidRPr="00300F34" w:rsidRDefault="00FF3077" w:rsidP="00FF3077">
      <w:pPr>
        <w:rPr>
          <w:rFonts w:eastAsia="Times New Roman" w:cs="Times New Roman"/>
          <w:b/>
          <w:sz w:val="28"/>
          <w:szCs w:val="28"/>
          <w:lang w:val="ru-RU"/>
        </w:rPr>
      </w:pPr>
    </w:p>
    <w:p w:rsidR="00FF3077" w:rsidRPr="00300F34" w:rsidRDefault="00FF3077" w:rsidP="00FF3077">
      <w:pPr>
        <w:jc w:val="center"/>
        <w:rPr>
          <w:b/>
          <w:bCs/>
          <w:sz w:val="28"/>
          <w:szCs w:val="28"/>
          <w:lang w:val="ru-RU"/>
        </w:rPr>
      </w:pPr>
    </w:p>
    <w:p w:rsidR="00FF3077" w:rsidRPr="00300F34" w:rsidRDefault="00FF3077" w:rsidP="00FF3077">
      <w:pPr>
        <w:jc w:val="both"/>
        <w:rPr>
          <w:b/>
          <w:bCs/>
          <w:sz w:val="28"/>
          <w:szCs w:val="28"/>
          <w:lang w:val="ru-RU"/>
        </w:rPr>
      </w:pPr>
    </w:p>
    <w:p w:rsidR="00FF3077" w:rsidRPr="00026010" w:rsidRDefault="00FF3077" w:rsidP="00FF3077">
      <w:pPr>
        <w:jc w:val="both"/>
        <w:rPr>
          <w:b/>
          <w:bCs/>
          <w:sz w:val="28"/>
          <w:szCs w:val="28"/>
          <w:lang w:val="ru-RU"/>
        </w:rPr>
      </w:pPr>
      <w:r w:rsidRPr="00CF5FA3">
        <w:rPr>
          <w:b/>
          <w:bCs/>
          <w:sz w:val="28"/>
          <w:szCs w:val="28"/>
          <w:lang w:val="ru-RU"/>
        </w:rPr>
        <w:t>Задача 2.</w:t>
      </w:r>
      <w:r w:rsidRPr="00300F34">
        <w:rPr>
          <w:b/>
          <w:bCs/>
          <w:lang w:val="ru-RU"/>
        </w:rPr>
        <w:t xml:space="preserve"> </w:t>
      </w:r>
      <w:r w:rsidRPr="00026010">
        <w:rPr>
          <w:rFonts w:eastAsia="Times New Roman" w:cs="Times New Roman"/>
          <w:sz w:val="28"/>
          <w:szCs w:val="28"/>
          <w:lang w:val="ru-RU"/>
        </w:rPr>
        <w:t>Содержание (эксплуатация) имущества, находящегося муниципальной собственности и переданных в безвозмездное пользование для исполнения переданных полномочий сельскими поселениями (другие виды имущества);</w:t>
      </w:r>
    </w:p>
    <w:tbl>
      <w:tblPr>
        <w:tblpPr w:leftFromText="180" w:rightFromText="180" w:vertAnchor="text" w:horzAnchor="margin" w:tblpY="123"/>
        <w:tblOverlap w:val="never"/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9"/>
        <w:gridCol w:w="1186"/>
        <w:gridCol w:w="1060"/>
        <w:gridCol w:w="1247"/>
        <w:gridCol w:w="1060"/>
        <w:gridCol w:w="1159"/>
        <w:gridCol w:w="1159"/>
        <w:gridCol w:w="1153"/>
        <w:gridCol w:w="1153"/>
        <w:gridCol w:w="1148"/>
      </w:tblGrid>
      <w:tr w:rsidR="00FF3077" w:rsidRPr="000736DB" w:rsidTr="00B0193C">
        <w:trPr>
          <w:trHeight w:val="118"/>
        </w:trPr>
        <w:tc>
          <w:tcPr>
            <w:tcW w:w="1455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 xml:space="preserve">Наименование индикатора (показателя) </w:t>
            </w:r>
          </w:p>
        </w:tc>
        <w:tc>
          <w:tcPr>
            <w:tcW w:w="407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</w:pPr>
            <w:r w:rsidRPr="00300F34">
              <w:rPr>
                <w:lang w:val="ru-RU"/>
              </w:rPr>
              <w:t>Единица измерения</w:t>
            </w:r>
          </w:p>
        </w:tc>
        <w:tc>
          <w:tcPr>
            <w:tcW w:w="3138" w:type="pct"/>
            <w:gridSpan w:val="8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Значение индикатора (показателя) по годам</w:t>
            </w:r>
          </w:p>
        </w:tc>
      </w:tr>
      <w:tr w:rsidR="00FF3077" w:rsidRPr="00300F34" w:rsidTr="00B0193C">
        <w:trPr>
          <w:trHeight w:val="59"/>
        </w:trPr>
        <w:tc>
          <w:tcPr>
            <w:tcW w:w="1455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07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</w:pPr>
            <w:r>
              <w:t>2023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</w:pPr>
            <w:r>
              <w:t>2024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</w:pPr>
            <w:r>
              <w:t>2025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</w:pPr>
            <w:r w:rsidRPr="00300F34">
              <w:rPr>
                <w:lang w:val="ru-RU"/>
              </w:rPr>
              <w:t>2</w:t>
            </w:r>
            <w:r>
              <w:t>027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2</w:t>
            </w:r>
            <w:r>
              <w:t>028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</w:tr>
      <w:tr w:rsidR="00FF3077" w:rsidRPr="00300F34" w:rsidTr="00B0193C">
        <w:trPr>
          <w:trHeight w:val="431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both"/>
              <w:rPr>
                <w:lang w:val="ru-RU"/>
              </w:rPr>
            </w:pPr>
            <w:r w:rsidRPr="00300F34">
              <w:rPr>
                <w:lang w:val="ru-RU"/>
              </w:rPr>
              <w:t>Количество случаев ограничения поставки коммунальных ресурсов</w:t>
            </w: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ед.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0</w:t>
            </w: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</w:tr>
      <w:tr w:rsidR="00FF3077" w:rsidRPr="00300F34" w:rsidTr="00B0193C">
        <w:trPr>
          <w:trHeight w:val="537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3077" w:rsidRPr="00300F34" w:rsidRDefault="00FF3077" w:rsidP="00B0193C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Отапливаемая площадь</w:t>
            </w: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М2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0922B8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</w:tr>
      <w:tr w:rsidR="00FF3077" w:rsidRPr="00300F34" w:rsidTr="00B0193C">
        <w:trPr>
          <w:trHeight w:val="352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3077" w:rsidRPr="00300F34" w:rsidRDefault="00FF3077" w:rsidP="00B0193C">
            <w:pPr>
              <w:snapToGrid w:val="0"/>
              <w:spacing w:line="200" w:lineRule="atLeast"/>
              <w:rPr>
                <w:lang w:val="ru-RU"/>
              </w:rPr>
            </w:pPr>
            <w:r>
              <w:rPr>
                <w:lang w:val="ru-RU"/>
              </w:rPr>
              <w:t>Количество аварийных ситуаций</w:t>
            </w: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ед.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026010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Default="00FF3077" w:rsidP="00B0193C">
            <w:pPr>
              <w:suppressLineNumbers/>
              <w:snapToGrid w:val="0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FF3077" w:rsidRPr="00300F34" w:rsidTr="00B0193C">
        <w:trPr>
          <w:trHeight w:val="352"/>
        </w:trPr>
        <w:tc>
          <w:tcPr>
            <w:tcW w:w="145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F3077" w:rsidRPr="00300F34" w:rsidRDefault="00FF3077" w:rsidP="00B0193C">
            <w:pPr>
              <w:snapToGrid w:val="0"/>
              <w:spacing w:line="200" w:lineRule="atLeast"/>
              <w:rPr>
                <w:lang w:val="ru-RU"/>
              </w:rPr>
            </w:pPr>
          </w:p>
        </w:tc>
        <w:tc>
          <w:tcPr>
            <w:tcW w:w="40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428" w:type="pct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F212D7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  <w:tc>
          <w:tcPr>
            <w:tcW w:w="3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  <w:p w:rsidR="00FF3077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</w:p>
        </w:tc>
      </w:tr>
    </w:tbl>
    <w:p w:rsidR="00FF3077" w:rsidRDefault="00FF3077" w:rsidP="00FF3077">
      <w:pPr>
        <w:jc w:val="both"/>
        <w:rPr>
          <w:b/>
          <w:bCs/>
          <w:sz w:val="28"/>
          <w:szCs w:val="28"/>
          <w:lang w:val="ru-RU"/>
        </w:rPr>
      </w:pPr>
    </w:p>
    <w:p w:rsidR="00FF3077" w:rsidRDefault="00FF3077" w:rsidP="00FF3077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FF3077" w:rsidRDefault="00FF3077" w:rsidP="00FF3077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FF3077" w:rsidRDefault="00FF3077" w:rsidP="00FF3077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FF3077" w:rsidRDefault="00FF3077" w:rsidP="00FF3077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FF3077" w:rsidRDefault="00FF3077" w:rsidP="00FF3077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FF3077" w:rsidRDefault="00FF3077" w:rsidP="00FF3077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FF3077" w:rsidRDefault="00FF3077" w:rsidP="00FF3077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FF3077" w:rsidRDefault="00FF3077" w:rsidP="00FF3077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FF3077" w:rsidRDefault="00FF3077" w:rsidP="00FF3077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FF3077" w:rsidRPr="009D7411" w:rsidRDefault="00FF3077" w:rsidP="00FF3077">
      <w:pPr>
        <w:snapToGrid w:val="0"/>
        <w:spacing w:line="276" w:lineRule="auto"/>
        <w:jc w:val="both"/>
        <w:rPr>
          <w:rFonts w:eastAsia="Times New Roman" w:cs="Times New Roman"/>
          <w:b/>
          <w:sz w:val="28"/>
          <w:szCs w:val="28"/>
          <w:lang w:val="ru-RU"/>
        </w:rPr>
      </w:pPr>
      <w:r w:rsidRPr="009D7411">
        <w:rPr>
          <w:rFonts w:eastAsia="Times New Roman" w:cs="Times New Roman"/>
          <w:b/>
          <w:sz w:val="28"/>
          <w:szCs w:val="28"/>
          <w:lang w:val="ru-RU"/>
        </w:rPr>
        <w:lastRenderedPageBreak/>
        <w:t>Цель 2</w:t>
      </w:r>
      <w:r>
        <w:rPr>
          <w:rFonts w:eastAsia="Times New Roman" w:cs="Times New Roman"/>
          <w:b/>
          <w:sz w:val="28"/>
          <w:szCs w:val="28"/>
          <w:lang w:val="ru-RU"/>
        </w:rPr>
        <w:t>.</w:t>
      </w:r>
      <w:r w:rsidRPr="009D7411">
        <w:rPr>
          <w:rFonts w:eastAsia="Times New Roman" w:cs="Times New Roman"/>
          <w:b/>
          <w:sz w:val="28"/>
          <w:szCs w:val="28"/>
          <w:lang w:val="ru-RU"/>
        </w:rPr>
        <w:t xml:space="preserve"> транспортное обслуживание Администрации муниципального района </w:t>
      </w:r>
      <w:proofErr w:type="spellStart"/>
      <w:r w:rsidRPr="009D7411">
        <w:rPr>
          <w:rFonts w:eastAsia="Times New Roman" w:cs="Times New Roman"/>
          <w:b/>
          <w:sz w:val="28"/>
          <w:szCs w:val="28"/>
          <w:lang w:val="ru-RU"/>
        </w:rPr>
        <w:t>Кинельский</w:t>
      </w:r>
      <w:proofErr w:type="spellEnd"/>
      <w:r w:rsidRPr="009D7411">
        <w:rPr>
          <w:rFonts w:eastAsia="Times New Roman" w:cs="Times New Roman"/>
          <w:b/>
          <w:sz w:val="28"/>
          <w:szCs w:val="28"/>
          <w:lang w:val="ru-RU"/>
        </w:rPr>
        <w:t xml:space="preserve"> и её структурных подразделений.</w:t>
      </w:r>
    </w:p>
    <w:p w:rsidR="00FF3077" w:rsidRPr="009D7411" w:rsidRDefault="00FF3077" w:rsidP="00FF3077">
      <w:pPr>
        <w:jc w:val="both"/>
        <w:rPr>
          <w:b/>
          <w:bCs/>
          <w:sz w:val="28"/>
          <w:szCs w:val="28"/>
          <w:lang w:val="ru-RU"/>
        </w:rPr>
      </w:pPr>
    </w:p>
    <w:p w:rsidR="00FF3077" w:rsidRPr="00300F34" w:rsidRDefault="00FF3077" w:rsidP="00FF3077">
      <w:pPr>
        <w:jc w:val="both"/>
        <w:rPr>
          <w:b/>
          <w:bCs/>
          <w:sz w:val="28"/>
          <w:szCs w:val="28"/>
          <w:lang w:val="ru-RU"/>
        </w:rPr>
      </w:pPr>
    </w:p>
    <w:p w:rsidR="00FF3077" w:rsidRPr="00026010" w:rsidRDefault="00FF3077" w:rsidP="00FF3077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1</w:t>
      </w:r>
      <w:r w:rsidRPr="00CF5FA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00F34">
        <w:rPr>
          <w:b/>
          <w:bCs/>
        </w:rPr>
        <w:t xml:space="preserve"> </w:t>
      </w:r>
      <w:r w:rsidRPr="0002601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осуществление транспортного обслуживания</w:t>
      </w:r>
      <w:r w:rsidRPr="0002601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Pr="00026010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Pr="00026010">
        <w:rPr>
          <w:rFonts w:ascii="Times New Roman" w:eastAsia="Times New Roman" w:hAnsi="Times New Roman" w:cs="Times New Roman"/>
          <w:sz w:val="28"/>
          <w:szCs w:val="28"/>
        </w:rPr>
        <w:t xml:space="preserve"> и её структурных подразделений.</w:t>
      </w:r>
      <w:r w:rsidRPr="000260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</w:p>
    <w:p w:rsidR="00FF3077" w:rsidRDefault="00FF3077" w:rsidP="00FF3077">
      <w:pPr>
        <w:jc w:val="both"/>
        <w:rPr>
          <w:b/>
          <w:bCs/>
          <w:lang w:val="ru-RU"/>
        </w:rPr>
      </w:pPr>
    </w:p>
    <w:p w:rsidR="00FF3077" w:rsidRPr="00300F34" w:rsidRDefault="00FF3077" w:rsidP="00FF3077">
      <w:pPr>
        <w:jc w:val="both"/>
        <w:rPr>
          <w:b/>
          <w:bCs/>
          <w:lang w:val="ru-RU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0"/>
        <w:gridCol w:w="1244"/>
        <w:gridCol w:w="1401"/>
        <w:gridCol w:w="1500"/>
        <w:gridCol w:w="1200"/>
        <w:gridCol w:w="903"/>
        <w:gridCol w:w="903"/>
        <w:gridCol w:w="903"/>
        <w:gridCol w:w="894"/>
        <w:gridCol w:w="894"/>
      </w:tblGrid>
      <w:tr w:rsidR="00FF3077" w:rsidRPr="000736DB" w:rsidTr="00B0193C">
        <w:trPr>
          <w:trHeight w:val="197"/>
        </w:trPr>
        <w:tc>
          <w:tcPr>
            <w:tcW w:w="1621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Наименование индикатора (показателя)</w:t>
            </w:r>
          </w:p>
          <w:p w:rsidR="00FF3077" w:rsidRPr="00300F34" w:rsidRDefault="00FF3077" w:rsidP="00B0193C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27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center"/>
            </w:pPr>
            <w:r w:rsidRPr="00300F34">
              <w:rPr>
                <w:lang w:val="ru-RU"/>
              </w:rPr>
              <w:t>Единица измерения</w:t>
            </w:r>
          </w:p>
        </w:tc>
        <w:tc>
          <w:tcPr>
            <w:tcW w:w="2953" w:type="pct"/>
            <w:gridSpan w:val="8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 w:rsidRPr="00300F34">
              <w:rPr>
                <w:lang w:val="ru-RU"/>
              </w:rPr>
              <w:t>Значение индикатора (показателя) по годам</w:t>
            </w:r>
          </w:p>
        </w:tc>
      </w:tr>
      <w:tr w:rsidR="00FF3077" w:rsidRPr="00300F34" w:rsidTr="00B0193C">
        <w:trPr>
          <w:trHeight w:val="121"/>
        </w:trPr>
        <w:tc>
          <w:tcPr>
            <w:tcW w:w="1621" w:type="pct"/>
            <w:vMerge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spacing w:line="200" w:lineRule="atLeast"/>
              <w:jc w:val="both"/>
              <w:rPr>
                <w:lang w:val="ru-RU"/>
              </w:rPr>
            </w:pPr>
          </w:p>
        </w:tc>
        <w:tc>
          <w:tcPr>
            <w:tcW w:w="427" w:type="pct"/>
            <w:vMerge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rPr>
                <w:lang w:val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</w:pPr>
            <w:r>
              <w:t>2023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</w:pPr>
            <w:r>
              <w:t>2024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</w:pPr>
            <w:r>
              <w:t>2025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</w:pPr>
            <w:r w:rsidRPr="00300F34">
              <w:rPr>
                <w:lang w:val="ru-RU"/>
              </w:rPr>
              <w:t>2</w:t>
            </w:r>
            <w:r>
              <w:t>027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</w:tr>
      <w:tr w:rsidR="00FF3077" w:rsidRPr="00300F34" w:rsidTr="00B0193C">
        <w:trPr>
          <w:trHeight w:val="121"/>
        </w:trPr>
        <w:tc>
          <w:tcPr>
            <w:tcW w:w="162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jc w:val="both"/>
              <w:rPr>
                <w:lang w:val="ru-RU"/>
              </w:rPr>
            </w:pPr>
            <w:r w:rsidRPr="00300F34">
              <w:rPr>
                <w:lang w:val="ru-RU"/>
              </w:rPr>
              <w:t>Количество дней выхода автотранспорта на линию</w:t>
            </w:r>
          </w:p>
        </w:tc>
        <w:tc>
          <w:tcPr>
            <w:tcW w:w="42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077" w:rsidRPr="00300F34" w:rsidRDefault="00FF3077" w:rsidP="00B0193C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Машино-</w:t>
            </w:r>
            <w:r w:rsidRPr="00300F34">
              <w:rPr>
                <w:lang w:val="ru-RU"/>
              </w:rPr>
              <w:t>дней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6250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6300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6350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FF3077" w:rsidRPr="00300F34" w:rsidRDefault="00FF3077" w:rsidP="00B0193C">
            <w:pPr>
              <w:suppressLineNumbers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6400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FD0494" w:rsidRDefault="00FF3077" w:rsidP="00B0193C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6400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FD0494" w:rsidRDefault="00FF3077" w:rsidP="00B0193C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6400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FD0494" w:rsidRDefault="00FF3077" w:rsidP="00B0193C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6400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FD0494" w:rsidRDefault="00FF3077" w:rsidP="00B0193C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6400</w:t>
            </w:r>
          </w:p>
        </w:tc>
      </w:tr>
    </w:tbl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Pr="00300F34" w:rsidRDefault="00FF3077" w:rsidP="00FF3077">
      <w:pPr>
        <w:rPr>
          <w:lang w:val="ru-RU"/>
        </w:rPr>
      </w:pPr>
    </w:p>
    <w:p w:rsidR="00FF3077" w:rsidRPr="0083293B" w:rsidRDefault="00FF3077" w:rsidP="00FF3077">
      <w:pPr>
        <w:pStyle w:val="a4"/>
        <w:spacing w:before="375" w:after="450" w:line="240" w:lineRule="auto"/>
        <w:ind w:left="390" w:right="3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2</w:t>
      </w:r>
      <w:r w:rsidRPr="00CF5FA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E31D4">
        <w:rPr>
          <w:b/>
          <w:bCs/>
        </w:rPr>
        <w:t xml:space="preserve">  </w:t>
      </w:r>
      <w:r w:rsidRPr="0083293B">
        <w:rPr>
          <w:rFonts w:ascii="Times New Roman" w:eastAsia="Times New Roman" w:hAnsi="Times New Roman" w:cs="Times New Roman"/>
          <w:sz w:val="28"/>
          <w:szCs w:val="28"/>
        </w:rPr>
        <w:t>Приобретение основных средств для оснащения зданий, котельных и автопарка.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2"/>
        <w:gridCol w:w="1206"/>
        <w:gridCol w:w="1226"/>
        <w:gridCol w:w="1290"/>
        <w:gridCol w:w="1293"/>
        <w:gridCol w:w="1034"/>
        <w:gridCol w:w="906"/>
        <w:gridCol w:w="1089"/>
        <w:gridCol w:w="900"/>
        <w:gridCol w:w="894"/>
      </w:tblGrid>
      <w:tr w:rsidR="00FF3077" w:rsidRPr="000736DB" w:rsidTr="00B0193C">
        <w:trPr>
          <w:trHeight w:val="197"/>
        </w:trPr>
        <w:tc>
          <w:tcPr>
            <w:tcW w:w="1622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FF3077" w:rsidRPr="00E273C4" w:rsidRDefault="00FF3077" w:rsidP="00B0193C">
            <w:pPr>
              <w:snapToGrid w:val="0"/>
              <w:jc w:val="center"/>
              <w:rPr>
                <w:lang w:val="ru-RU"/>
              </w:rPr>
            </w:pPr>
            <w:r w:rsidRPr="00E273C4">
              <w:rPr>
                <w:lang w:val="ru-RU"/>
              </w:rPr>
              <w:t>Наименование индикатора (показателя)</w:t>
            </w:r>
          </w:p>
          <w:p w:rsidR="00FF3077" w:rsidRPr="00E273C4" w:rsidRDefault="00FF3077" w:rsidP="00B0193C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14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FF3077" w:rsidRPr="00E273C4" w:rsidRDefault="00FF3077" w:rsidP="00B0193C">
            <w:pPr>
              <w:snapToGrid w:val="0"/>
              <w:jc w:val="center"/>
            </w:pPr>
            <w:r w:rsidRPr="00E273C4">
              <w:rPr>
                <w:lang w:val="ru-RU"/>
              </w:rPr>
              <w:t>Единица измерения</w:t>
            </w:r>
          </w:p>
        </w:tc>
        <w:tc>
          <w:tcPr>
            <w:tcW w:w="2964" w:type="pct"/>
            <w:gridSpan w:val="8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 w:rsidRPr="00E273C4">
              <w:rPr>
                <w:lang w:val="ru-RU"/>
              </w:rPr>
              <w:t>Значение индикатора (показателя) по годам</w:t>
            </w:r>
          </w:p>
        </w:tc>
      </w:tr>
      <w:tr w:rsidR="00FF3077" w:rsidRPr="00E273C4" w:rsidTr="00B0193C">
        <w:trPr>
          <w:trHeight w:val="121"/>
        </w:trPr>
        <w:tc>
          <w:tcPr>
            <w:tcW w:w="1622" w:type="pct"/>
            <w:vMerge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FF3077" w:rsidRPr="00E273C4" w:rsidRDefault="00FF3077" w:rsidP="00B0193C">
            <w:pPr>
              <w:snapToGrid w:val="0"/>
              <w:spacing w:line="200" w:lineRule="atLeast"/>
              <w:jc w:val="both"/>
              <w:rPr>
                <w:lang w:val="ru-RU"/>
              </w:rPr>
            </w:pPr>
          </w:p>
        </w:tc>
        <w:tc>
          <w:tcPr>
            <w:tcW w:w="414" w:type="pct"/>
            <w:vMerge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rPr>
                <w:lang w:val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</w:pPr>
            <w:r>
              <w:t>2023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</w:pPr>
            <w:r>
              <w:t>2024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</w:pPr>
            <w:r>
              <w:t>2025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FF3077" w:rsidRPr="00E273C4" w:rsidRDefault="00FF3077" w:rsidP="00B0193C">
            <w:pPr>
              <w:pStyle w:val="a3"/>
              <w:snapToGrid w:val="0"/>
              <w:jc w:val="center"/>
            </w:pPr>
            <w:r w:rsidRPr="00E273C4">
              <w:rPr>
                <w:lang w:val="ru-RU"/>
              </w:rPr>
              <w:t>2</w:t>
            </w:r>
            <w:r>
              <w:t>027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FF3077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</w:tr>
      <w:tr w:rsidR="00FF3077" w:rsidRPr="00E273C4" w:rsidTr="00B0193C">
        <w:trPr>
          <w:trHeight w:val="121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snapToGrid w:val="0"/>
              <w:jc w:val="both"/>
              <w:rPr>
                <w:lang w:val="ru-RU"/>
              </w:rPr>
            </w:pPr>
            <w:r w:rsidRPr="00E273C4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Объем </w:t>
            </w:r>
            <w:r w:rsidRPr="00E273C4">
              <w:rPr>
                <w:lang w:val="ru-RU"/>
              </w:rPr>
              <w:t xml:space="preserve">приобретенных основных средств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Тыс.руб</w:t>
            </w:r>
            <w:proofErr w:type="spellEnd"/>
            <w:r w:rsidRPr="00E273C4">
              <w:rPr>
                <w:lang w:val="ru-RU"/>
              </w:rPr>
              <w:t>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0420B0" w:rsidRDefault="00FF3077" w:rsidP="00B0193C">
            <w:pPr>
              <w:pStyle w:val="a3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rFonts w:eastAsia="Times New Roman" w:cs="Times New Roman"/>
          <w:b/>
          <w:sz w:val="28"/>
          <w:szCs w:val="28"/>
          <w:lang w:val="ru-RU"/>
        </w:rPr>
      </w:pPr>
    </w:p>
    <w:p w:rsidR="00FF3077" w:rsidRDefault="00FF3077" w:rsidP="00FF3077">
      <w:pPr>
        <w:rPr>
          <w:rFonts w:eastAsia="Times New Roman" w:cs="Times New Roman"/>
          <w:b/>
          <w:sz w:val="28"/>
          <w:szCs w:val="28"/>
          <w:lang w:val="ru-RU"/>
        </w:rPr>
      </w:pPr>
    </w:p>
    <w:p w:rsidR="00FF3077" w:rsidRDefault="00FF3077" w:rsidP="00FF3077">
      <w:pPr>
        <w:rPr>
          <w:rFonts w:eastAsia="Times New Roman" w:cs="Times New Roman"/>
          <w:b/>
          <w:sz w:val="28"/>
          <w:szCs w:val="28"/>
          <w:lang w:val="ru-RU"/>
        </w:rPr>
      </w:pPr>
    </w:p>
    <w:p w:rsidR="00FF3077" w:rsidRPr="009D7411" w:rsidRDefault="00FF3077" w:rsidP="00FF3077">
      <w:pPr>
        <w:rPr>
          <w:b/>
          <w:sz w:val="28"/>
          <w:szCs w:val="28"/>
          <w:lang w:val="ru-RU"/>
        </w:rPr>
      </w:pPr>
      <w:r w:rsidRPr="009D7411">
        <w:rPr>
          <w:rFonts w:eastAsia="Times New Roman" w:cs="Times New Roman"/>
          <w:b/>
          <w:sz w:val="28"/>
          <w:szCs w:val="28"/>
          <w:lang w:val="ru-RU"/>
        </w:rPr>
        <w:lastRenderedPageBreak/>
        <w:t>Цель 3</w:t>
      </w:r>
      <w:r>
        <w:rPr>
          <w:rFonts w:eastAsia="Times New Roman" w:cs="Times New Roman"/>
          <w:b/>
          <w:sz w:val="28"/>
          <w:szCs w:val="28"/>
          <w:lang w:val="ru-RU"/>
        </w:rPr>
        <w:t>.</w:t>
      </w:r>
      <w:r w:rsidRPr="009D7411">
        <w:rPr>
          <w:rFonts w:eastAsia="Times New Roman" w:cs="Times New Roman"/>
          <w:b/>
          <w:sz w:val="28"/>
          <w:szCs w:val="28"/>
          <w:lang w:val="ru-RU"/>
        </w:rPr>
        <w:t xml:space="preserve">  производство и подача тепловой энергии на объекты муниципальной собственности.</w:t>
      </w:r>
    </w:p>
    <w:p w:rsidR="00FF3077" w:rsidRPr="00300F34" w:rsidRDefault="00FF3077" w:rsidP="00FF3077">
      <w:pPr>
        <w:ind w:left="9240" w:firstLine="1134"/>
        <w:rPr>
          <w:rFonts w:eastAsia="Times New Roman" w:cs="Times New Roman"/>
          <w:color w:val="auto"/>
          <w:lang w:val="ru-RU" w:eastAsia="ar-SA" w:bidi="ar-SA"/>
        </w:rPr>
      </w:pPr>
    </w:p>
    <w:p w:rsidR="00FF3077" w:rsidRPr="00053171" w:rsidRDefault="00FF3077" w:rsidP="00FF3077">
      <w:pPr>
        <w:rPr>
          <w:b/>
          <w:bCs/>
          <w:lang w:val="ru-RU"/>
        </w:rPr>
      </w:pPr>
      <w:r>
        <w:rPr>
          <w:b/>
          <w:bCs/>
          <w:sz w:val="28"/>
          <w:szCs w:val="28"/>
          <w:lang w:val="ru-RU"/>
        </w:rPr>
        <w:t>Задача 1</w:t>
      </w:r>
      <w:r w:rsidRPr="00CF5FA3">
        <w:rPr>
          <w:b/>
          <w:bCs/>
          <w:sz w:val="28"/>
          <w:szCs w:val="28"/>
          <w:lang w:val="ru-RU"/>
        </w:rPr>
        <w:t>.</w:t>
      </w:r>
      <w:r w:rsidRPr="00053171">
        <w:rPr>
          <w:b/>
          <w:bCs/>
          <w:sz w:val="28"/>
          <w:szCs w:val="28"/>
          <w:lang w:val="ru-RU"/>
        </w:rPr>
        <w:t xml:space="preserve">  </w:t>
      </w:r>
      <w:r w:rsidRPr="00053171">
        <w:rPr>
          <w:rFonts w:eastAsia="Times New Roman" w:cs="Times New Roman"/>
          <w:sz w:val="28"/>
          <w:szCs w:val="28"/>
          <w:lang w:val="ru-RU"/>
        </w:rPr>
        <w:t>Производство и подача тепловой энергии на объекты муниципальной собственности.</w:t>
      </w:r>
    </w:p>
    <w:p w:rsidR="00FF3077" w:rsidRPr="004E31D4" w:rsidRDefault="00FF3077" w:rsidP="00FF3077">
      <w:pPr>
        <w:jc w:val="center"/>
        <w:rPr>
          <w:b/>
          <w:bCs/>
          <w:lang w:val="ru-RU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2"/>
        <w:gridCol w:w="1206"/>
        <w:gridCol w:w="1226"/>
        <w:gridCol w:w="1290"/>
        <w:gridCol w:w="1293"/>
        <w:gridCol w:w="1034"/>
        <w:gridCol w:w="906"/>
        <w:gridCol w:w="1089"/>
        <w:gridCol w:w="900"/>
        <w:gridCol w:w="894"/>
      </w:tblGrid>
      <w:tr w:rsidR="00FF3077" w:rsidRPr="000736DB" w:rsidTr="00B0193C">
        <w:trPr>
          <w:trHeight w:val="197"/>
        </w:trPr>
        <w:tc>
          <w:tcPr>
            <w:tcW w:w="1622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FF3077" w:rsidRPr="00E273C4" w:rsidRDefault="00FF3077" w:rsidP="00B0193C">
            <w:pPr>
              <w:snapToGrid w:val="0"/>
              <w:jc w:val="center"/>
              <w:rPr>
                <w:lang w:val="ru-RU"/>
              </w:rPr>
            </w:pPr>
            <w:r w:rsidRPr="00E273C4">
              <w:rPr>
                <w:lang w:val="ru-RU"/>
              </w:rPr>
              <w:t>Наименование индикатора (показателя)</w:t>
            </w:r>
          </w:p>
          <w:p w:rsidR="00FF3077" w:rsidRPr="00E273C4" w:rsidRDefault="00FF3077" w:rsidP="00B0193C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414" w:type="pct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FF3077" w:rsidRPr="00E273C4" w:rsidRDefault="00FF3077" w:rsidP="00B0193C">
            <w:pPr>
              <w:snapToGrid w:val="0"/>
              <w:jc w:val="center"/>
            </w:pPr>
            <w:r w:rsidRPr="00E273C4">
              <w:rPr>
                <w:lang w:val="ru-RU"/>
              </w:rPr>
              <w:t>Единица измерения</w:t>
            </w:r>
          </w:p>
        </w:tc>
        <w:tc>
          <w:tcPr>
            <w:tcW w:w="2964" w:type="pct"/>
            <w:gridSpan w:val="8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 w:rsidRPr="00E273C4">
              <w:rPr>
                <w:lang w:val="ru-RU"/>
              </w:rPr>
              <w:t>Значение индикатора (показателя) по годам</w:t>
            </w:r>
          </w:p>
        </w:tc>
      </w:tr>
      <w:tr w:rsidR="00FF3077" w:rsidRPr="00E273C4" w:rsidTr="00B0193C">
        <w:trPr>
          <w:trHeight w:val="121"/>
        </w:trPr>
        <w:tc>
          <w:tcPr>
            <w:tcW w:w="1622" w:type="pct"/>
            <w:vMerge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FF3077" w:rsidRPr="00E273C4" w:rsidRDefault="00FF3077" w:rsidP="00B0193C">
            <w:pPr>
              <w:snapToGrid w:val="0"/>
              <w:spacing w:line="200" w:lineRule="atLeast"/>
              <w:jc w:val="both"/>
              <w:rPr>
                <w:lang w:val="ru-RU"/>
              </w:rPr>
            </w:pPr>
          </w:p>
        </w:tc>
        <w:tc>
          <w:tcPr>
            <w:tcW w:w="414" w:type="pct"/>
            <w:vMerge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rPr>
                <w:lang w:val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</w:pPr>
            <w:r>
              <w:t>2023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</w:pPr>
            <w:r>
              <w:t>2024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</w:pPr>
            <w:r>
              <w:t>2025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FF3077" w:rsidRPr="00E273C4" w:rsidRDefault="00FF3077" w:rsidP="00B0193C">
            <w:pPr>
              <w:pStyle w:val="a3"/>
              <w:snapToGrid w:val="0"/>
              <w:jc w:val="center"/>
            </w:pPr>
            <w:r w:rsidRPr="00E273C4">
              <w:rPr>
                <w:lang w:val="ru-RU"/>
              </w:rPr>
              <w:t>2</w:t>
            </w:r>
            <w:r>
              <w:t>027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FF3077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2030</w:t>
            </w:r>
          </w:p>
        </w:tc>
      </w:tr>
      <w:tr w:rsidR="00FF3077" w:rsidRPr="00E273C4" w:rsidTr="00B0193C">
        <w:trPr>
          <w:trHeight w:val="121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snapToGrid w:val="0"/>
              <w:jc w:val="both"/>
              <w:rPr>
                <w:lang w:val="ru-RU"/>
              </w:rPr>
            </w:pPr>
            <w:r w:rsidRPr="00300F34">
              <w:rPr>
                <w:lang w:val="ru-RU"/>
              </w:rPr>
              <w:t xml:space="preserve">Количество </w:t>
            </w:r>
            <w:proofErr w:type="gramStart"/>
            <w:r>
              <w:rPr>
                <w:lang w:val="ru-RU"/>
              </w:rPr>
              <w:t>тепловой энергии</w:t>
            </w:r>
            <w:proofErr w:type="gramEnd"/>
            <w:r>
              <w:rPr>
                <w:lang w:val="ru-RU"/>
              </w:rPr>
              <w:t xml:space="preserve"> поданной на объекты с учетом режима работы котельных и количеством отапливаемых объектов.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Гкал.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16860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16900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16900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16900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16900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F93FBD" w:rsidRDefault="00FF3077" w:rsidP="00B0193C">
            <w:pPr>
              <w:pStyle w:val="a3"/>
              <w:snapToGri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16900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16900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77" w:rsidRPr="00E273C4" w:rsidRDefault="00FF3077" w:rsidP="00B0193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16900</w:t>
            </w:r>
          </w:p>
        </w:tc>
      </w:tr>
    </w:tbl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Default="00FF3077" w:rsidP="00FF3077">
      <w:pPr>
        <w:rPr>
          <w:lang w:val="ru-RU"/>
        </w:rPr>
      </w:pPr>
    </w:p>
    <w:p w:rsidR="00FF3077" w:rsidRPr="00F3343F" w:rsidRDefault="00FF3077" w:rsidP="00FF3077">
      <w:pPr>
        <w:ind w:left="9240" w:firstLine="1134"/>
        <w:rPr>
          <w:rFonts w:eastAsia="Times New Roman" w:cs="Times New Roman"/>
          <w:color w:val="auto"/>
          <w:lang w:val="ru-RU" w:eastAsia="ar-SA" w:bidi="ar-SA"/>
        </w:rPr>
      </w:pPr>
      <w:r w:rsidRPr="00F3343F">
        <w:rPr>
          <w:rFonts w:eastAsia="Times New Roman" w:cs="Times New Roman"/>
          <w:color w:val="auto"/>
          <w:lang w:val="ru-RU" w:eastAsia="ar-SA" w:bidi="ar-SA"/>
        </w:rPr>
        <w:lastRenderedPageBreak/>
        <w:t>ПРИЛОЖЕНИЕ 2</w:t>
      </w:r>
    </w:p>
    <w:p w:rsidR="00FF3077" w:rsidRPr="006D645C" w:rsidRDefault="004237FE" w:rsidP="004237FE">
      <w:pPr>
        <w:autoSpaceDE w:val="0"/>
        <w:autoSpaceDN w:val="0"/>
        <w:adjustRightInd w:val="0"/>
        <w:ind w:firstLine="708"/>
        <w:jc w:val="center"/>
        <w:rPr>
          <w:lang w:val="ru-RU"/>
        </w:rPr>
      </w:pPr>
      <w:r>
        <w:rPr>
          <w:rFonts w:eastAsia="Times New Roman" w:cs="Times New Roman"/>
          <w:lang w:val="ru-RU" w:eastAsia="ru-RU"/>
        </w:rPr>
        <w:t xml:space="preserve">                                                                                                                                                     </w:t>
      </w:r>
      <w:r w:rsidR="00FF3077" w:rsidRPr="006D645C">
        <w:rPr>
          <w:rFonts w:eastAsia="Times New Roman" w:cs="Times New Roman"/>
          <w:lang w:val="ru-RU" w:eastAsia="ru-RU"/>
        </w:rPr>
        <w:t xml:space="preserve">К муниципальной программе </w:t>
      </w:r>
      <w:r w:rsidR="00FF3077" w:rsidRPr="006D645C">
        <w:rPr>
          <w:lang w:val="ru-RU"/>
        </w:rPr>
        <w:t>«Содержание,</w:t>
      </w:r>
    </w:p>
    <w:p w:rsidR="00FF3077" w:rsidRPr="006D645C" w:rsidRDefault="004237FE" w:rsidP="004237FE">
      <w:pPr>
        <w:autoSpaceDE w:val="0"/>
        <w:autoSpaceDN w:val="0"/>
        <w:adjustRightInd w:val="0"/>
        <w:ind w:firstLine="708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</w:t>
      </w:r>
      <w:r w:rsidR="00FF3077" w:rsidRPr="006D645C">
        <w:rPr>
          <w:lang w:val="ru-RU"/>
        </w:rPr>
        <w:t xml:space="preserve"> обслуживание и приобретение движимого и </w:t>
      </w:r>
    </w:p>
    <w:p w:rsidR="00FF3077" w:rsidRPr="006D645C" w:rsidRDefault="004237FE" w:rsidP="00FF3077">
      <w:pPr>
        <w:autoSpaceDE w:val="0"/>
        <w:autoSpaceDN w:val="0"/>
        <w:adjustRightInd w:val="0"/>
        <w:ind w:firstLine="708"/>
        <w:jc w:val="right"/>
        <w:rPr>
          <w:lang w:val="ru-RU"/>
        </w:rPr>
      </w:pPr>
      <w:r>
        <w:rPr>
          <w:lang w:val="ru-RU"/>
        </w:rPr>
        <w:t xml:space="preserve">     </w:t>
      </w:r>
      <w:r w:rsidR="00FF3077">
        <w:rPr>
          <w:lang w:val="ru-RU"/>
        </w:rPr>
        <w:t>не</w:t>
      </w:r>
      <w:r w:rsidR="00FF3077" w:rsidRPr="006D645C">
        <w:rPr>
          <w:lang w:val="ru-RU"/>
        </w:rPr>
        <w:t>движимого имущества на 2023-2030 годы».</w:t>
      </w:r>
    </w:p>
    <w:p w:rsidR="00FF3077" w:rsidRPr="00E66F6E" w:rsidRDefault="00FF3077" w:rsidP="00FF3077">
      <w:pPr>
        <w:widowControl/>
        <w:ind w:left="10374"/>
        <w:rPr>
          <w:rFonts w:eastAsia="Times New Roman" w:cs="Times New Roman"/>
          <w:color w:val="auto"/>
          <w:lang w:val="ru-RU" w:eastAsia="ar-SA" w:bidi="ar-SA"/>
        </w:rPr>
      </w:pPr>
    </w:p>
    <w:p w:rsidR="00FF3077" w:rsidRDefault="00FF3077" w:rsidP="00FF3077">
      <w:pPr>
        <w:widowControl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</w:p>
    <w:p w:rsidR="00FF3077" w:rsidRDefault="00FF3077" w:rsidP="00FF3077">
      <w:pPr>
        <w:widowControl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</w:p>
    <w:p w:rsidR="00FF3077" w:rsidRPr="00C9172A" w:rsidRDefault="00FF3077" w:rsidP="00FF3077">
      <w:pPr>
        <w:widowControl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  <w:r w:rsidRPr="00C9172A">
        <w:rPr>
          <w:rFonts w:eastAsia="Times New Roman" w:cs="Times New Roman"/>
          <w:b/>
          <w:color w:val="auto"/>
          <w:sz w:val="28"/>
          <w:szCs w:val="28"/>
          <w:lang w:val="ru-RU"/>
        </w:rPr>
        <w:t>Перечень</w:t>
      </w:r>
    </w:p>
    <w:p w:rsidR="00FF3077" w:rsidRDefault="00FF3077" w:rsidP="00FF3077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val="ru-RU"/>
        </w:rPr>
      </w:pPr>
      <w:r w:rsidRPr="00C9172A">
        <w:rPr>
          <w:rFonts w:eastAsia="Times New Roman" w:cs="Times New Roman"/>
          <w:b/>
          <w:color w:val="auto"/>
          <w:sz w:val="28"/>
          <w:szCs w:val="28"/>
          <w:lang w:val="ru-RU"/>
        </w:rPr>
        <w:t xml:space="preserve">мероприятий по реализации </w:t>
      </w:r>
      <w:r w:rsidRPr="007E59EB">
        <w:rPr>
          <w:rFonts w:eastAsia="Times New Roman" w:cs="Times New Roman"/>
          <w:b/>
          <w:color w:val="auto"/>
          <w:sz w:val="28"/>
          <w:szCs w:val="28"/>
          <w:lang w:val="ru-RU"/>
        </w:rPr>
        <w:t>программы</w:t>
      </w:r>
      <w:r w:rsidRPr="007E59EB">
        <w:rPr>
          <w:rFonts w:eastAsia="Times New Roman" w:cs="Times New Roman"/>
          <w:b/>
          <w:sz w:val="28"/>
          <w:szCs w:val="28"/>
          <w:lang w:val="ru-RU" w:eastAsia="ru-RU"/>
        </w:rPr>
        <w:t xml:space="preserve"> </w:t>
      </w:r>
      <w:r w:rsidRPr="007E59EB">
        <w:rPr>
          <w:b/>
          <w:sz w:val="28"/>
          <w:szCs w:val="28"/>
          <w:lang w:val="ru-RU"/>
        </w:rPr>
        <w:t>«Содержание,</w:t>
      </w:r>
      <w:r>
        <w:rPr>
          <w:b/>
          <w:sz w:val="28"/>
          <w:szCs w:val="28"/>
          <w:lang w:val="ru-RU"/>
        </w:rPr>
        <w:t xml:space="preserve"> </w:t>
      </w:r>
      <w:r w:rsidRPr="007E59EB">
        <w:rPr>
          <w:b/>
          <w:sz w:val="28"/>
          <w:szCs w:val="28"/>
          <w:lang w:val="ru-RU"/>
        </w:rPr>
        <w:t>обслуживание и</w:t>
      </w:r>
    </w:p>
    <w:p w:rsidR="00FF3077" w:rsidRPr="007E59EB" w:rsidRDefault="00FF3077" w:rsidP="00FF3077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val="ru-RU"/>
        </w:rPr>
      </w:pPr>
      <w:r w:rsidRPr="007E59EB">
        <w:rPr>
          <w:b/>
          <w:sz w:val="28"/>
          <w:szCs w:val="28"/>
          <w:lang w:val="ru-RU"/>
        </w:rPr>
        <w:t xml:space="preserve"> приобретение движимого и</w:t>
      </w:r>
      <w:r>
        <w:rPr>
          <w:b/>
          <w:sz w:val="28"/>
          <w:szCs w:val="28"/>
          <w:lang w:val="ru-RU"/>
        </w:rPr>
        <w:t xml:space="preserve"> не</w:t>
      </w:r>
      <w:r w:rsidRPr="007E59EB">
        <w:rPr>
          <w:b/>
          <w:sz w:val="28"/>
          <w:szCs w:val="28"/>
          <w:lang w:val="ru-RU"/>
        </w:rPr>
        <w:t>движимого имущества на 2023-2030 годы».</w:t>
      </w:r>
    </w:p>
    <w:p w:rsidR="00FF3077" w:rsidRDefault="00FF3077" w:rsidP="00FF3077">
      <w:pPr>
        <w:widowControl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</w:p>
    <w:p w:rsidR="00FF3077" w:rsidRPr="00D81C08" w:rsidRDefault="00FF3077" w:rsidP="00FF3077">
      <w:pPr>
        <w:rPr>
          <w:lang w:val="ru-RU"/>
        </w:rPr>
      </w:pPr>
    </w:p>
    <w:p w:rsidR="00FF3077" w:rsidRDefault="00FF3077" w:rsidP="00FF3077">
      <w:pPr>
        <w:widowControl/>
        <w:tabs>
          <w:tab w:val="left" w:pos="11076"/>
        </w:tabs>
        <w:rPr>
          <w:rFonts w:eastAsia="Times New Roman" w:cs="Times New Roman"/>
          <w:color w:val="auto"/>
          <w:lang w:val="ru-RU" w:eastAsia="ar-SA" w:bidi="ar-SA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8"/>
        <w:gridCol w:w="1717"/>
        <w:gridCol w:w="842"/>
        <w:gridCol w:w="874"/>
        <w:gridCol w:w="6"/>
        <w:gridCol w:w="856"/>
        <w:gridCol w:w="9"/>
        <w:gridCol w:w="964"/>
        <w:gridCol w:w="993"/>
        <w:gridCol w:w="850"/>
        <w:gridCol w:w="850"/>
        <w:gridCol w:w="850"/>
        <w:gridCol w:w="993"/>
        <w:gridCol w:w="1843"/>
        <w:gridCol w:w="1861"/>
        <w:gridCol w:w="131"/>
        <w:gridCol w:w="131"/>
        <w:gridCol w:w="131"/>
        <w:gridCol w:w="131"/>
        <w:gridCol w:w="130"/>
      </w:tblGrid>
      <w:tr w:rsidR="00FF3077" w:rsidRPr="009D7411" w:rsidTr="00B0193C">
        <w:trPr>
          <w:gridAfter w:val="5"/>
          <w:wAfter w:w="225" w:type="pct"/>
          <w:trHeight w:hRule="exact" w:val="687"/>
          <w:tblHeader/>
        </w:trPr>
        <w:tc>
          <w:tcPr>
            <w:tcW w:w="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614510">
              <w:rPr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5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3077" w:rsidRPr="00614510" w:rsidRDefault="00FF3077" w:rsidP="00B0193C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proofErr w:type="spellStart"/>
            <w:r w:rsidRPr="006B6F1C">
              <w:rPr>
                <w:rFonts w:cs="Times New Roman"/>
              </w:rPr>
              <w:t>Наименования</w:t>
            </w:r>
            <w:proofErr w:type="spellEnd"/>
            <w:r w:rsidRPr="006B6F1C">
              <w:rPr>
                <w:rFonts w:cs="Times New Roman"/>
              </w:rPr>
              <w:t xml:space="preserve"> </w:t>
            </w:r>
            <w:proofErr w:type="spellStart"/>
            <w:r w:rsidRPr="006B6F1C">
              <w:rPr>
                <w:rFonts w:cs="Times New Roman"/>
              </w:rPr>
              <w:t>цели</w:t>
            </w:r>
            <w:proofErr w:type="spellEnd"/>
            <w:r w:rsidRPr="006B6F1C">
              <w:rPr>
                <w:rFonts w:cs="Times New Roman"/>
              </w:rPr>
              <w:t xml:space="preserve">, </w:t>
            </w:r>
            <w:proofErr w:type="spellStart"/>
            <w:r w:rsidRPr="006B6F1C">
              <w:rPr>
                <w:rFonts w:cs="Times New Roman"/>
              </w:rPr>
              <w:t>задачи</w:t>
            </w:r>
            <w:proofErr w:type="spellEnd"/>
            <w:r w:rsidRPr="006B6F1C">
              <w:rPr>
                <w:rFonts w:cs="Times New Roman"/>
              </w:rPr>
              <w:t xml:space="preserve">, </w:t>
            </w:r>
            <w:proofErr w:type="spellStart"/>
            <w:r w:rsidRPr="006B6F1C">
              <w:rPr>
                <w:rFonts w:cs="Times New Roman"/>
              </w:rPr>
              <w:t>мероприятия</w:t>
            </w:r>
            <w:proofErr w:type="spellEnd"/>
          </w:p>
        </w:tc>
        <w:tc>
          <w:tcPr>
            <w:tcW w:w="277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3077" w:rsidRPr="00A71452" w:rsidRDefault="00FF3077" w:rsidP="00B0193C">
            <w:pPr>
              <w:suppressLineNumbers/>
              <w:snapToGrid w:val="0"/>
              <w:jc w:val="center"/>
              <w:rPr>
                <w:color w:val="auto"/>
                <w:sz w:val="28"/>
                <w:szCs w:val="28"/>
                <w:lang w:val="ru-RU"/>
              </w:rPr>
            </w:pPr>
            <w:r w:rsidRPr="00A71452">
              <w:rPr>
                <w:color w:val="auto"/>
                <w:kern w:val="3"/>
                <w:sz w:val="28"/>
                <w:szCs w:val="28"/>
                <w:lang w:val="ru-RU" w:eastAsia="ru-RU" w:bidi="ar-SA"/>
              </w:rPr>
              <w:t xml:space="preserve">Объем финансирования из бюджета муниципального района </w:t>
            </w:r>
            <w:proofErr w:type="spellStart"/>
            <w:r w:rsidRPr="00A71452">
              <w:rPr>
                <w:color w:val="auto"/>
                <w:kern w:val="3"/>
                <w:sz w:val="28"/>
                <w:szCs w:val="28"/>
                <w:lang w:val="ru-RU" w:eastAsia="ru-RU" w:bidi="ar-SA"/>
              </w:rPr>
              <w:t>Кинельский</w:t>
            </w:r>
            <w:proofErr w:type="spellEnd"/>
            <w:r w:rsidRPr="00A71452">
              <w:rPr>
                <w:color w:val="auto"/>
                <w:kern w:val="3"/>
                <w:sz w:val="28"/>
                <w:szCs w:val="28"/>
                <w:lang w:val="ru-RU" w:eastAsia="ru-RU" w:bidi="ar-SA"/>
              </w:rPr>
              <w:t>. тыс. рублей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FF3077" w:rsidRPr="00614510" w:rsidRDefault="00FF3077" w:rsidP="00B0193C">
            <w:pPr>
              <w:widowControl/>
              <w:snapToGri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  <w:r w:rsidRPr="00614510"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  <w:t>Исполнитель, главный распорядитель бюджетных средств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F3077" w:rsidRPr="00614510" w:rsidRDefault="00FF3077" w:rsidP="00B0193C">
            <w:pPr>
              <w:widowControl/>
              <w:snapToGri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  <w:proofErr w:type="spellStart"/>
            <w:r w:rsidRPr="006B6F1C">
              <w:rPr>
                <w:rFonts w:cs="Times New Roman"/>
              </w:rPr>
              <w:t>Ожидаемый</w:t>
            </w:r>
            <w:proofErr w:type="spellEnd"/>
            <w:r w:rsidRPr="006B6F1C">
              <w:rPr>
                <w:rFonts w:cs="Times New Roman"/>
              </w:rPr>
              <w:t xml:space="preserve"> </w:t>
            </w:r>
            <w:proofErr w:type="spellStart"/>
            <w:r w:rsidRPr="006B6F1C">
              <w:rPr>
                <w:rFonts w:cs="Times New Roman"/>
              </w:rPr>
              <w:t>результат</w:t>
            </w:r>
            <w:proofErr w:type="spellEnd"/>
          </w:p>
        </w:tc>
      </w:tr>
      <w:tr w:rsidR="00FF3077" w:rsidRPr="00614510" w:rsidTr="00B0193C">
        <w:trPr>
          <w:gridAfter w:val="5"/>
          <w:wAfter w:w="225" w:type="pct"/>
          <w:trHeight w:val="120"/>
          <w:tblHeader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widowControl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5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widowControl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289" w:type="pct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EC7191" w:rsidRDefault="00FF3077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EC7191">
              <w:rPr>
                <w:color w:val="auto"/>
                <w:sz w:val="20"/>
                <w:szCs w:val="20"/>
                <w:lang w:val="ru-RU"/>
              </w:rPr>
              <w:t>2023</w:t>
            </w:r>
          </w:p>
        </w:tc>
        <w:tc>
          <w:tcPr>
            <w:tcW w:w="300" w:type="pct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2024</w:t>
            </w:r>
          </w:p>
        </w:tc>
        <w:tc>
          <w:tcPr>
            <w:tcW w:w="296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2025</w:t>
            </w:r>
          </w:p>
        </w:tc>
        <w:tc>
          <w:tcPr>
            <w:tcW w:w="33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FF3077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2026</w:t>
            </w:r>
          </w:p>
        </w:tc>
        <w:tc>
          <w:tcPr>
            <w:tcW w:w="3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EC7191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EC7191">
              <w:rPr>
                <w:sz w:val="20"/>
                <w:szCs w:val="20"/>
                <w:lang w:val="ru-RU"/>
              </w:rPr>
              <w:t>2027</w:t>
            </w:r>
          </w:p>
          <w:p w:rsidR="00FF3077" w:rsidRPr="00EC7191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2028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2029</w:t>
            </w:r>
            <w:r w:rsidRPr="00614510">
              <w:rPr>
                <w:sz w:val="20"/>
                <w:szCs w:val="20"/>
                <w:lang w:val="ru-RU"/>
              </w:rPr>
              <w:t xml:space="preserve"> </w:t>
            </w:r>
          </w:p>
          <w:p w:rsidR="00FF3077" w:rsidRPr="00614510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341" w:type="pct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614510">
              <w:rPr>
                <w:sz w:val="20"/>
                <w:szCs w:val="20"/>
              </w:rPr>
              <w:t>Итого</w:t>
            </w:r>
            <w:proofErr w:type="spellEnd"/>
          </w:p>
        </w:tc>
        <w:tc>
          <w:tcPr>
            <w:tcW w:w="63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3077" w:rsidRPr="00614510" w:rsidRDefault="00FF3077" w:rsidP="00B0193C">
            <w:pPr>
              <w:widowControl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639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077" w:rsidRPr="00614510" w:rsidRDefault="00FF3077" w:rsidP="00B0193C">
            <w:pPr>
              <w:widowControl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</w:tr>
      <w:tr w:rsidR="00FF3077" w:rsidRPr="00614510" w:rsidTr="00B0193C">
        <w:trPr>
          <w:trHeight w:val="665"/>
        </w:trPr>
        <w:tc>
          <w:tcPr>
            <w:tcW w:w="4775" w:type="pct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077" w:rsidRPr="006B6F1C" w:rsidRDefault="00FF3077" w:rsidP="00B0193C">
            <w:pPr>
              <w:snapToGrid w:val="0"/>
              <w:spacing w:line="276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val="ru-RU"/>
              </w:rPr>
            </w:pPr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Цель 1</w:t>
            </w:r>
            <w:r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.</w:t>
            </w:r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Н</w:t>
            </w:r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адежное функционирование объектов муниципальной собственности (административные здания и здания образовательных учреждений, эксплуатация котельных переданных в безвозмездное пользование для исполнения переданных полномочий сельскими поселениями, отопление и эксплуатация гаражей);</w:t>
            </w:r>
          </w:p>
          <w:p w:rsidR="00FF3077" w:rsidRPr="006B6F1C" w:rsidRDefault="00FF3077" w:rsidP="00B0193C">
            <w:pPr>
              <w:widowControl/>
              <w:snapToGrid w:val="0"/>
              <w:ind w:left="720" w:right="1078"/>
              <w:jc w:val="center"/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/>
              </w:rPr>
            </w:pPr>
          </w:p>
          <w:p w:rsidR="00FF3077" w:rsidRPr="00614510" w:rsidRDefault="00FF3077" w:rsidP="00B0193C">
            <w:pPr>
              <w:widowControl/>
              <w:snapToGrid w:val="0"/>
              <w:ind w:left="720" w:right="1078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/>
              </w:rPr>
            </w:pPr>
            <w:r w:rsidRPr="00AC5AFC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/>
              </w:rPr>
              <w:t>Задача 1.</w:t>
            </w:r>
            <w:r w:rsidRPr="00614510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  </w:t>
            </w:r>
            <w:r w:rsidRPr="00AC5AFC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Содержание (эксплуатация) имущества, находящегося в муниципальной собственности и преданного в оперативное управление. </w:t>
            </w:r>
            <w:r w:rsidRPr="00026010">
              <w:rPr>
                <w:rFonts w:eastAsia="Times New Roman" w:cs="Times New Roman"/>
                <w:sz w:val="28"/>
                <w:szCs w:val="28"/>
              </w:rPr>
              <w:t>(</w:t>
            </w:r>
            <w:proofErr w:type="spellStart"/>
            <w:r w:rsidRPr="00026010">
              <w:rPr>
                <w:rFonts w:eastAsia="Times New Roman" w:cs="Times New Roman"/>
                <w:sz w:val="28"/>
                <w:szCs w:val="28"/>
              </w:rPr>
              <w:t>административные</w:t>
            </w:r>
            <w:proofErr w:type="spellEnd"/>
            <w:r w:rsidRPr="00026010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6010">
              <w:rPr>
                <w:rFonts w:eastAsia="Times New Roman" w:cs="Times New Roman"/>
                <w:sz w:val="28"/>
                <w:szCs w:val="28"/>
              </w:rPr>
              <w:t>здания</w:t>
            </w:r>
            <w:proofErr w:type="spellEnd"/>
            <w:r w:rsidRPr="00026010">
              <w:rPr>
                <w:rFonts w:eastAsia="Times New Roman" w:cs="Times New Roman"/>
                <w:sz w:val="28"/>
                <w:szCs w:val="28"/>
              </w:rPr>
              <w:t>);</w:t>
            </w:r>
          </w:p>
          <w:p w:rsidR="00FF3077" w:rsidRPr="00614510" w:rsidRDefault="00FF3077" w:rsidP="00B0193C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45" w:type="pct"/>
            <w:tcBorders>
              <w:left w:val="single" w:sz="4" w:space="0" w:color="auto"/>
            </w:tcBorders>
          </w:tcPr>
          <w:p w:rsidR="00FF3077" w:rsidRPr="00614510" w:rsidRDefault="00FF3077" w:rsidP="00B0193C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45" w:type="pct"/>
          </w:tcPr>
          <w:p w:rsidR="00FF3077" w:rsidRPr="00614510" w:rsidRDefault="00FF3077" w:rsidP="00B0193C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45" w:type="pct"/>
          </w:tcPr>
          <w:p w:rsidR="00FF3077" w:rsidRPr="00614510" w:rsidRDefault="00FF3077" w:rsidP="00B0193C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45" w:type="pct"/>
          </w:tcPr>
          <w:p w:rsidR="00FF3077" w:rsidRPr="00614510" w:rsidRDefault="00FF3077" w:rsidP="00B0193C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ar-SA" w:bidi="ar-SA"/>
              </w:rPr>
            </w:pPr>
          </w:p>
        </w:tc>
        <w:tc>
          <w:tcPr>
            <w:tcW w:w="45" w:type="pct"/>
          </w:tcPr>
          <w:p w:rsidR="00FF3077" w:rsidRPr="00614510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F3077" w:rsidRPr="009D7411" w:rsidTr="00B0193C">
        <w:trPr>
          <w:gridAfter w:val="5"/>
          <w:wAfter w:w="225" w:type="pct"/>
          <w:trHeight w:val="2582"/>
        </w:trPr>
        <w:tc>
          <w:tcPr>
            <w:tcW w:w="137" w:type="pct"/>
            <w:tcBorders>
              <w:left w:val="single" w:sz="4" w:space="0" w:color="000000"/>
              <w:bottom w:val="single" w:sz="4" w:space="0" w:color="auto"/>
            </w:tcBorders>
          </w:tcPr>
          <w:p w:rsidR="00FF3077" w:rsidRPr="00614510" w:rsidRDefault="00FF3077" w:rsidP="00B0193C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  <w:r w:rsidRPr="00614510">
              <w:rPr>
                <w:color w:val="auto"/>
                <w:sz w:val="20"/>
                <w:szCs w:val="20"/>
                <w:lang w:val="ru-RU"/>
              </w:rPr>
              <w:lastRenderedPageBreak/>
              <w:t>1</w:t>
            </w:r>
            <w:r w:rsidR="00555462">
              <w:rPr>
                <w:color w:val="auto"/>
                <w:sz w:val="20"/>
                <w:szCs w:val="20"/>
                <w:lang w:val="ru-RU"/>
              </w:rPr>
              <w:t>.1</w:t>
            </w:r>
          </w:p>
          <w:p w:rsidR="00FF3077" w:rsidRPr="00614510" w:rsidRDefault="00FF3077" w:rsidP="00B0193C">
            <w:pPr>
              <w:suppressLineNumbers/>
              <w:snapToGrid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auto"/>
            </w:tcBorders>
          </w:tcPr>
          <w:p w:rsidR="00FF3077" w:rsidRPr="00614510" w:rsidRDefault="00FF3077" w:rsidP="00B0193C">
            <w:pPr>
              <w:widowControl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</w:pPr>
            <w:r w:rsidRPr="00614510"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 xml:space="preserve">Предоставление субсидий </w:t>
            </w:r>
            <w:r w:rsidRPr="00614510">
              <w:rPr>
                <w:rFonts w:eastAsia="Arial CYR" w:cs="Arial CYR"/>
                <w:color w:val="auto"/>
                <w:sz w:val="20"/>
                <w:szCs w:val="20"/>
                <w:lang w:val="ru-RU"/>
              </w:rPr>
              <w:t>муниципальному бюджетному учреждению с целью финансового обеспечения выполнения муниципального задания</w:t>
            </w:r>
          </w:p>
        </w:tc>
        <w:tc>
          <w:tcPr>
            <w:tcW w:w="289" w:type="pct"/>
            <w:tcBorders>
              <w:left w:val="single" w:sz="4" w:space="0" w:color="000000"/>
              <w:bottom w:val="single" w:sz="4" w:space="0" w:color="auto"/>
            </w:tcBorders>
          </w:tcPr>
          <w:p w:rsidR="00FF3077" w:rsidRPr="007E7F3A" w:rsidRDefault="00FF3077" w:rsidP="00B0193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54 914,7</w:t>
            </w:r>
          </w:p>
        </w:tc>
        <w:tc>
          <w:tcPr>
            <w:tcW w:w="300" w:type="pct"/>
            <w:tcBorders>
              <w:left w:val="single" w:sz="4" w:space="0" w:color="000000"/>
              <w:bottom w:val="single" w:sz="4" w:space="0" w:color="auto"/>
            </w:tcBorders>
          </w:tcPr>
          <w:p w:rsidR="00FF3077" w:rsidRPr="007E7F3A" w:rsidRDefault="00FF3077" w:rsidP="00B0193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120830,6</w:t>
            </w:r>
          </w:p>
        </w:tc>
        <w:tc>
          <w:tcPr>
            <w:tcW w:w="296" w:type="pct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FF3077" w:rsidRPr="007E7F3A" w:rsidRDefault="000736DB" w:rsidP="00B0193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167044</w:t>
            </w:r>
            <w:r w:rsidR="00471DE1">
              <w:rPr>
                <w:sz w:val="20"/>
                <w:szCs w:val="20"/>
                <w:lang w:val="ru-RU"/>
              </w:rPr>
              <w:t>,7</w:t>
            </w:r>
          </w:p>
        </w:tc>
        <w:tc>
          <w:tcPr>
            <w:tcW w:w="334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3077" w:rsidRPr="007E7F3A" w:rsidRDefault="000736DB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78562,4</w:t>
            </w:r>
          </w:p>
        </w:tc>
        <w:tc>
          <w:tcPr>
            <w:tcW w:w="34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3077" w:rsidRPr="007E7F3A" w:rsidRDefault="000736DB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84868</w:t>
            </w:r>
            <w:r w:rsidR="00FF3077">
              <w:rPr>
                <w:sz w:val="20"/>
                <w:szCs w:val="20"/>
                <w:lang w:val="ru-RU"/>
              </w:rPr>
              <w:t>,7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3077" w:rsidRPr="007E7F3A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7E7F3A">
              <w:rPr>
                <w:sz w:val="20"/>
                <w:szCs w:val="20"/>
                <w:lang w:val="ru-RU"/>
              </w:rPr>
              <w:t>33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7E7F3A">
              <w:rPr>
                <w:sz w:val="20"/>
                <w:szCs w:val="20"/>
                <w:lang w:val="ru-RU"/>
              </w:rPr>
              <w:t>431,9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3077" w:rsidRPr="007E7F3A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35 351</w:t>
            </w:r>
            <w:r w:rsidRPr="007E7F3A">
              <w:rPr>
                <w:sz w:val="20"/>
                <w:szCs w:val="20"/>
                <w:lang w:val="ru-RU"/>
              </w:rPr>
              <w:t>,8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3077" w:rsidRPr="007E7F3A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38 410</w:t>
            </w:r>
            <w:r w:rsidRPr="007E7F3A">
              <w:rPr>
                <w:sz w:val="20"/>
                <w:szCs w:val="20"/>
                <w:lang w:val="ru-RU"/>
              </w:rPr>
              <w:t>,7</w:t>
            </w:r>
          </w:p>
        </w:tc>
        <w:tc>
          <w:tcPr>
            <w:tcW w:w="341" w:type="pct"/>
            <w:tcBorders>
              <w:left w:val="single" w:sz="4" w:space="0" w:color="000000"/>
              <w:bottom w:val="single" w:sz="4" w:space="0" w:color="auto"/>
            </w:tcBorders>
          </w:tcPr>
          <w:p w:rsidR="00FF3077" w:rsidRPr="007E7F3A" w:rsidRDefault="000736DB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613415,5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3077" w:rsidRPr="001B1EEF" w:rsidRDefault="00FF3077" w:rsidP="00B0193C">
            <w:pPr>
              <w:rPr>
                <w:rFonts w:eastAsia="Times New Roman" w:cs="Times New Roman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 xml:space="preserve">МБУ </w:t>
            </w:r>
            <w:r w:rsidRPr="001B1EEF">
              <w:rPr>
                <w:rFonts w:eastAsia="Times New Roman" w:cs="Times New Roman"/>
                <w:lang w:val="ru-RU"/>
              </w:rPr>
              <w:t>«Управление и обслужи</w:t>
            </w:r>
            <w:r>
              <w:rPr>
                <w:rFonts w:eastAsia="Times New Roman" w:cs="Times New Roman"/>
                <w:lang w:val="ru-RU"/>
              </w:rPr>
              <w:t xml:space="preserve">вание муниципального хозяйства </w:t>
            </w:r>
            <w:r w:rsidRPr="001B1EEF">
              <w:rPr>
                <w:rFonts w:eastAsia="Times New Roman" w:cs="Times New Roman"/>
                <w:lang w:val="ru-RU"/>
              </w:rPr>
              <w:t xml:space="preserve">муниципального района </w:t>
            </w:r>
            <w:proofErr w:type="spellStart"/>
            <w:r w:rsidRPr="001B1EEF">
              <w:rPr>
                <w:rFonts w:eastAsia="Times New Roman" w:cs="Times New Roman"/>
                <w:lang w:val="ru-RU"/>
              </w:rPr>
              <w:t>Кинельский</w:t>
            </w:r>
            <w:proofErr w:type="spellEnd"/>
            <w:r w:rsidRPr="001B1EEF">
              <w:rPr>
                <w:rFonts w:eastAsia="Times New Roman" w:cs="Times New Roman"/>
                <w:lang w:val="ru-RU"/>
              </w:rPr>
              <w:t>»</w:t>
            </w:r>
          </w:p>
          <w:p w:rsidR="00FF3077" w:rsidRPr="00614510" w:rsidRDefault="00FF3077" w:rsidP="00B0193C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3077" w:rsidRPr="00521208" w:rsidRDefault="00FF3077" w:rsidP="00B0193C">
            <w:pPr>
              <w:rPr>
                <w:color w:val="auto"/>
                <w:lang w:val="ru-RU"/>
              </w:rPr>
            </w:pPr>
            <w:r w:rsidRPr="00521208">
              <w:rPr>
                <w:color w:val="auto"/>
                <w:lang w:val="ru-RU"/>
              </w:rPr>
              <w:t>Выполнение</w:t>
            </w:r>
            <w:r>
              <w:rPr>
                <w:color w:val="auto"/>
                <w:lang w:val="ru-RU"/>
              </w:rPr>
              <w:t xml:space="preserve">        </w:t>
            </w:r>
            <w:r w:rsidRPr="00521208">
              <w:rPr>
                <w:color w:val="auto"/>
                <w:lang w:val="ru-RU"/>
              </w:rPr>
              <w:t xml:space="preserve"> 1 цели целевых показателей </w:t>
            </w:r>
          </w:p>
        </w:tc>
      </w:tr>
      <w:tr w:rsidR="00FF3077" w:rsidRPr="000736DB" w:rsidTr="00B0193C">
        <w:trPr>
          <w:gridAfter w:val="5"/>
          <w:wAfter w:w="225" w:type="pct"/>
          <w:trHeight w:val="2755"/>
        </w:trPr>
        <w:tc>
          <w:tcPr>
            <w:tcW w:w="137" w:type="pct"/>
            <w:tcBorders>
              <w:top w:val="single" w:sz="4" w:space="0" w:color="auto"/>
              <w:left w:val="single" w:sz="4" w:space="0" w:color="000000"/>
            </w:tcBorders>
          </w:tcPr>
          <w:p w:rsidR="00FF3077" w:rsidRPr="00A97E17" w:rsidRDefault="00555462" w:rsidP="00B0193C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1.2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000000"/>
            </w:tcBorders>
          </w:tcPr>
          <w:p w:rsidR="00FF3077" w:rsidRPr="00614510" w:rsidRDefault="00FF3077" w:rsidP="00B0193C">
            <w:pPr>
              <w:widowControl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</w:pPr>
            <w:r w:rsidRPr="00614510"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>Предоставление субсидий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 xml:space="preserve"> на ремонт санузла второго этажа здания администрации муниципального района </w:t>
            </w:r>
            <w:proofErr w:type="spellStart"/>
            <w:r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>Кинельский</w:t>
            </w:r>
            <w:proofErr w:type="spellEnd"/>
            <w:r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 xml:space="preserve"> Самарской области расположенного по адресу: Самарская область, г. </w:t>
            </w:r>
            <w:proofErr w:type="spellStart"/>
            <w:r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>Кинель</w:t>
            </w:r>
            <w:proofErr w:type="spellEnd"/>
            <w:r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>, ул. Ленина, д.36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</w:tcBorders>
          </w:tcPr>
          <w:p w:rsidR="00FF3077" w:rsidRPr="007E7F3A" w:rsidRDefault="00FF3077" w:rsidP="00B0193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000000"/>
            </w:tcBorders>
          </w:tcPr>
          <w:p w:rsidR="00FF3077" w:rsidRPr="007E7F3A" w:rsidRDefault="00FF3077" w:rsidP="00B0193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FF3077" w:rsidRPr="007E7F3A" w:rsidRDefault="00FF3077" w:rsidP="00B0193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800,0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3077" w:rsidRPr="007E7F3A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3077" w:rsidRPr="007E7F3A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3077" w:rsidRPr="007E7F3A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3077" w:rsidRPr="007E7F3A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/>
            </w:tcBorders>
          </w:tcPr>
          <w:p w:rsidR="00FF3077" w:rsidRPr="007E7F3A" w:rsidRDefault="00FF3077" w:rsidP="00B0193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800,0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3077" w:rsidRPr="00E63E3A" w:rsidRDefault="00FF3077" w:rsidP="00B0193C">
            <w:pPr>
              <w:suppressLineNumbers/>
              <w:snapToGrid w:val="0"/>
              <w:rPr>
                <w:color w:val="auto"/>
                <w:lang w:val="ru-RU"/>
              </w:rPr>
            </w:pPr>
            <w:r w:rsidRPr="00E63E3A">
              <w:rPr>
                <w:color w:val="auto"/>
                <w:lang w:val="ru-RU"/>
              </w:rPr>
              <w:t xml:space="preserve">МБУ «Управление строительства муниципального района </w:t>
            </w:r>
            <w:proofErr w:type="spellStart"/>
            <w:r w:rsidRPr="00E63E3A">
              <w:rPr>
                <w:color w:val="auto"/>
                <w:lang w:val="ru-RU"/>
              </w:rPr>
              <w:t>Кинельский</w:t>
            </w:r>
            <w:proofErr w:type="spellEnd"/>
            <w:r w:rsidRPr="00E63E3A">
              <w:rPr>
                <w:color w:val="auto"/>
                <w:lang w:val="ru-RU"/>
              </w:rPr>
              <w:t xml:space="preserve"> Самарской области»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3077" w:rsidRPr="00521208" w:rsidRDefault="00FF3077" w:rsidP="00B0193C">
            <w:pPr>
              <w:rPr>
                <w:color w:val="auto"/>
                <w:lang w:val="ru-RU"/>
              </w:rPr>
            </w:pPr>
          </w:p>
        </w:tc>
      </w:tr>
      <w:tr w:rsidR="00FF3077" w:rsidRPr="000736DB" w:rsidTr="00B0193C">
        <w:trPr>
          <w:gridAfter w:val="5"/>
          <w:wAfter w:w="225" w:type="pct"/>
          <w:trHeight w:val="120"/>
        </w:trPr>
        <w:tc>
          <w:tcPr>
            <w:tcW w:w="4775" w:type="pct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3077" w:rsidRPr="00D613FB" w:rsidRDefault="00FF3077" w:rsidP="004237FE">
            <w:pPr>
              <w:tabs>
                <w:tab w:val="left" w:pos="360"/>
              </w:tabs>
              <w:snapToGrid w:val="0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AC5AF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Задача 2</w:t>
            </w:r>
            <w:r w:rsidRPr="00AC5AFC">
              <w:rPr>
                <w:b/>
                <w:bCs/>
                <w:sz w:val="28"/>
                <w:szCs w:val="28"/>
                <w:lang w:val="ru-RU"/>
              </w:rPr>
              <w:t>.</w:t>
            </w:r>
            <w:r w:rsidRPr="00300F34">
              <w:rPr>
                <w:b/>
                <w:bCs/>
                <w:lang w:val="ru-RU"/>
              </w:rPr>
              <w:t xml:space="preserve"> </w:t>
            </w:r>
            <w:r w:rsidRPr="00026010">
              <w:rPr>
                <w:rFonts w:eastAsia="Times New Roman" w:cs="Times New Roman"/>
                <w:sz w:val="28"/>
                <w:szCs w:val="28"/>
                <w:lang w:val="ru-RU"/>
              </w:rPr>
              <w:t>Содержание (эксплуатация) имущества, находящегося муниципальной собственности и переданных в безвозмездное пользование для исполнения переданных полномочий сельскими посе</w:t>
            </w:r>
            <w:r>
              <w:rPr>
                <w:rFonts w:eastAsia="Times New Roman" w:cs="Times New Roman"/>
                <w:sz w:val="28"/>
                <w:szCs w:val="28"/>
                <w:lang w:val="ru-RU"/>
              </w:rPr>
              <w:t>лениями (другие виды имущества) тыс. руб.</w:t>
            </w:r>
          </w:p>
          <w:p w:rsidR="00FF3077" w:rsidRPr="00D81C08" w:rsidRDefault="00FF3077" w:rsidP="00B0193C">
            <w:pPr>
              <w:rPr>
                <w:lang w:val="ru-RU"/>
              </w:rPr>
            </w:pPr>
          </w:p>
        </w:tc>
      </w:tr>
      <w:tr w:rsidR="00FF3077" w:rsidRPr="009D7411" w:rsidTr="00B0193C">
        <w:trPr>
          <w:gridAfter w:val="5"/>
          <w:wAfter w:w="225" w:type="pct"/>
          <w:trHeight w:val="120"/>
        </w:trPr>
        <w:tc>
          <w:tcPr>
            <w:tcW w:w="137" w:type="pct"/>
            <w:tcBorders>
              <w:left w:val="single" w:sz="4" w:space="0" w:color="auto"/>
              <w:bottom w:val="single" w:sz="4" w:space="0" w:color="auto"/>
            </w:tcBorders>
          </w:tcPr>
          <w:p w:rsidR="00FF3077" w:rsidRPr="00614510" w:rsidRDefault="00FF3077" w:rsidP="00B0193C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lastRenderedPageBreak/>
              <w:t>2</w:t>
            </w:r>
          </w:p>
          <w:p w:rsidR="00FF3077" w:rsidRPr="00614510" w:rsidRDefault="00FF3077" w:rsidP="00B0193C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auto"/>
            </w:tcBorders>
          </w:tcPr>
          <w:p w:rsidR="00FF3077" w:rsidRPr="00614510" w:rsidRDefault="00FF3077" w:rsidP="00B0193C">
            <w:pPr>
              <w:widowControl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</w:pPr>
            <w:r w:rsidRPr="00614510"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 xml:space="preserve">Предоставление субсидий </w:t>
            </w:r>
            <w:r w:rsidRPr="00614510">
              <w:rPr>
                <w:rFonts w:eastAsia="Arial CYR" w:cs="Arial CYR"/>
                <w:color w:val="auto"/>
                <w:sz w:val="20"/>
                <w:szCs w:val="20"/>
                <w:lang w:val="ru-RU"/>
              </w:rPr>
              <w:t>муниципальному бюджетному учреждению с целью финансового обеспечения выполнения муниципального задания</w:t>
            </w:r>
          </w:p>
        </w:tc>
        <w:tc>
          <w:tcPr>
            <w:tcW w:w="289" w:type="pct"/>
            <w:tcBorders>
              <w:left w:val="single" w:sz="4" w:space="0" w:color="000000"/>
              <w:bottom w:val="single" w:sz="4" w:space="0" w:color="auto"/>
            </w:tcBorders>
          </w:tcPr>
          <w:p w:rsidR="00FF3077" w:rsidRPr="007E7F3A" w:rsidRDefault="00FF3077" w:rsidP="00B0193C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17 197,3</w:t>
            </w:r>
          </w:p>
        </w:tc>
        <w:tc>
          <w:tcPr>
            <w:tcW w:w="302" w:type="pct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FF3077" w:rsidRPr="007E7F3A" w:rsidRDefault="00FF3077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297" w:type="pct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FF3077" w:rsidRPr="007E7F3A" w:rsidRDefault="00FF3077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33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34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341" w:type="pct"/>
            <w:tcBorders>
              <w:left w:val="single" w:sz="4" w:space="0" w:color="000000"/>
              <w:bottom w:val="single" w:sz="4" w:space="0" w:color="auto"/>
            </w:tcBorders>
          </w:tcPr>
          <w:p w:rsidR="00FF3077" w:rsidRPr="007E7F3A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17 197,3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3077" w:rsidRPr="001B1EEF" w:rsidRDefault="00FF3077" w:rsidP="00B0193C">
            <w:pPr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МБУ </w:t>
            </w:r>
            <w:r w:rsidRPr="001B1EEF">
              <w:rPr>
                <w:rFonts w:eastAsia="Times New Roman" w:cs="Times New Roman"/>
                <w:lang w:val="ru-RU"/>
              </w:rPr>
              <w:t>«Управление и обслужи</w:t>
            </w:r>
            <w:r>
              <w:rPr>
                <w:rFonts w:eastAsia="Times New Roman" w:cs="Times New Roman"/>
                <w:lang w:val="ru-RU"/>
              </w:rPr>
              <w:t xml:space="preserve">вание муниципального хозяйства </w:t>
            </w:r>
            <w:r w:rsidRPr="001B1EEF">
              <w:rPr>
                <w:rFonts w:eastAsia="Times New Roman" w:cs="Times New Roman"/>
                <w:lang w:val="ru-RU"/>
              </w:rPr>
              <w:t xml:space="preserve">муниципального района </w:t>
            </w:r>
            <w:proofErr w:type="spellStart"/>
            <w:r w:rsidRPr="001B1EEF">
              <w:rPr>
                <w:rFonts w:eastAsia="Times New Roman" w:cs="Times New Roman"/>
                <w:lang w:val="ru-RU"/>
              </w:rPr>
              <w:t>Кинельский</w:t>
            </w:r>
            <w:proofErr w:type="spellEnd"/>
            <w:r w:rsidRPr="001B1EEF">
              <w:rPr>
                <w:rFonts w:eastAsia="Times New Roman" w:cs="Times New Roman"/>
                <w:lang w:val="ru-RU"/>
              </w:rPr>
              <w:t>»</w:t>
            </w:r>
          </w:p>
          <w:p w:rsidR="00FF3077" w:rsidRPr="00614510" w:rsidRDefault="00FF3077" w:rsidP="00B0193C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639" w:type="pct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3077" w:rsidRPr="00521208" w:rsidRDefault="00FF3077" w:rsidP="00B0193C">
            <w:pPr>
              <w:rPr>
                <w:rFonts w:eastAsia="Times New Roman" w:cs="Times New Roman"/>
                <w:lang w:val="ru-RU"/>
              </w:rPr>
            </w:pPr>
            <w:r w:rsidRPr="00521208">
              <w:rPr>
                <w:color w:val="auto"/>
                <w:lang w:val="ru-RU"/>
              </w:rPr>
              <w:t>Выполнение</w:t>
            </w:r>
            <w:r>
              <w:rPr>
                <w:color w:val="auto"/>
                <w:lang w:val="ru-RU"/>
              </w:rPr>
              <w:t xml:space="preserve">       </w:t>
            </w:r>
            <w:r w:rsidRPr="00521208">
              <w:rPr>
                <w:color w:val="auto"/>
                <w:lang w:val="ru-RU"/>
              </w:rPr>
              <w:t xml:space="preserve"> 1 цели целевых показателей</w:t>
            </w:r>
          </w:p>
        </w:tc>
      </w:tr>
      <w:tr w:rsidR="00FF3077" w:rsidRPr="000736DB" w:rsidTr="00B0193C">
        <w:trPr>
          <w:gridAfter w:val="5"/>
          <w:wAfter w:w="225" w:type="pct"/>
          <w:trHeight w:val="120"/>
        </w:trPr>
        <w:tc>
          <w:tcPr>
            <w:tcW w:w="477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77" w:rsidRDefault="00FF3077" w:rsidP="00B0193C">
            <w:pPr>
              <w:suppressLineNumbers/>
              <w:tabs>
                <w:tab w:val="left" w:pos="1560"/>
                <w:tab w:val="left" w:pos="1950"/>
                <w:tab w:val="left" w:pos="2625"/>
              </w:tabs>
              <w:snapToGrid w:val="0"/>
              <w:rPr>
                <w:rFonts w:eastAsia="Times New Roman" w:cs="Times New Roman"/>
                <w:b/>
                <w:sz w:val="28"/>
                <w:szCs w:val="28"/>
                <w:lang w:val="ru-RU"/>
              </w:rPr>
            </w:pPr>
          </w:p>
          <w:p w:rsidR="00FF3077" w:rsidRPr="006B6F1C" w:rsidRDefault="00FF3077" w:rsidP="00B0193C">
            <w:pPr>
              <w:suppressLineNumbers/>
              <w:tabs>
                <w:tab w:val="left" w:pos="1560"/>
                <w:tab w:val="left" w:pos="1950"/>
                <w:tab w:val="left" w:pos="2625"/>
              </w:tabs>
              <w:snapToGrid w:val="0"/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 xml:space="preserve">Цель 2. транспортное обслуживание Администрации муниципального района </w:t>
            </w:r>
            <w:proofErr w:type="spellStart"/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Кинельский</w:t>
            </w:r>
            <w:proofErr w:type="spellEnd"/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 xml:space="preserve"> и её структурных подразделений.</w:t>
            </w:r>
          </w:p>
          <w:p w:rsidR="00FF3077" w:rsidRDefault="00FF3077" w:rsidP="00B0193C">
            <w:pPr>
              <w:suppressLineNumbers/>
              <w:tabs>
                <w:tab w:val="left" w:pos="1560"/>
                <w:tab w:val="left" w:pos="1950"/>
                <w:tab w:val="left" w:pos="2625"/>
              </w:tabs>
              <w:snapToGrid w:val="0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b/>
                <w:color w:val="auto"/>
                <w:sz w:val="28"/>
                <w:szCs w:val="28"/>
                <w:lang w:val="ru-RU"/>
              </w:rPr>
              <w:t>Задача 1</w:t>
            </w:r>
            <w:r>
              <w:rPr>
                <w:b/>
                <w:color w:val="auto"/>
                <w:lang w:val="ru-RU"/>
              </w:rPr>
              <w:t xml:space="preserve"> </w:t>
            </w:r>
            <w:r w:rsidRPr="00AC5AFC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Организация и осуществление транспортного обслуживания Администрации муниципального района </w:t>
            </w:r>
            <w:proofErr w:type="spellStart"/>
            <w:r w:rsidRPr="00AC5AFC">
              <w:rPr>
                <w:rFonts w:eastAsia="Times New Roman" w:cs="Times New Roman"/>
                <w:sz w:val="28"/>
                <w:szCs w:val="28"/>
                <w:lang w:val="ru-RU"/>
              </w:rPr>
              <w:t>Кинельский</w:t>
            </w:r>
            <w:proofErr w:type="spellEnd"/>
            <w:r w:rsidRPr="00AC5AFC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и её структурных подразделений.</w:t>
            </w:r>
          </w:p>
          <w:p w:rsidR="004237FE" w:rsidRDefault="004237FE" w:rsidP="00B0193C">
            <w:pPr>
              <w:suppressLineNumbers/>
              <w:tabs>
                <w:tab w:val="left" w:pos="1560"/>
                <w:tab w:val="left" w:pos="1950"/>
                <w:tab w:val="left" w:pos="2625"/>
              </w:tabs>
              <w:snapToGrid w:val="0"/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</w:p>
        </w:tc>
      </w:tr>
      <w:tr w:rsidR="00FF3077" w:rsidRPr="009D7411" w:rsidTr="00B0193C">
        <w:trPr>
          <w:gridAfter w:val="5"/>
          <w:wAfter w:w="225" w:type="pct"/>
          <w:trHeight w:val="120"/>
        </w:trPr>
        <w:tc>
          <w:tcPr>
            <w:tcW w:w="1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widowControl/>
              <w:snapToGrid w:val="0"/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</w:pPr>
            <w:r w:rsidRPr="00614510"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 xml:space="preserve">Предоставление субсидий </w:t>
            </w:r>
            <w:r w:rsidRPr="00614510">
              <w:rPr>
                <w:rFonts w:eastAsia="Arial CYR" w:cs="Arial CYR"/>
                <w:color w:val="auto"/>
                <w:sz w:val="20"/>
                <w:szCs w:val="20"/>
                <w:lang w:val="ru-RU"/>
              </w:rPr>
              <w:t>муниципальному бюджетному учреждению с целью финансового обеспечения выполнения муниципального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3077" w:rsidRPr="007E7F3A" w:rsidRDefault="00FF3077" w:rsidP="00B0193C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7E7F3A">
              <w:rPr>
                <w:rFonts w:cs="Times New Roman"/>
                <w:sz w:val="20"/>
                <w:szCs w:val="20"/>
                <w:lang w:val="ru-RU"/>
              </w:rPr>
              <w:t>20410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21226,4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22075,4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22958,4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23876,8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24831,9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25825,2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7E7F3A">
              <w:rPr>
                <w:color w:val="auto"/>
                <w:sz w:val="20"/>
                <w:szCs w:val="20"/>
                <w:lang w:val="ru-RU"/>
              </w:rPr>
              <w:t>25825,2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3077" w:rsidRPr="007E7F3A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187 029</w:t>
            </w:r>
            <w:r w:rsidRPr="007E7F3A">
              <w:rPr>
                <w:color w:val="auto"/>
                <w:sz w:val="20"/>
                <w:szCs w:val="20"/>
                <w:lang w:val="ru-RU"/>
              </w:rPr>
              <w:t>,3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077" w:rsidRPr="001B1EEF" w:rsidRDefault="00FF3077" w:rsidP="00B0193C">
            <w:pPr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МБУ </w:t>
            </w:r>
            <w:r w:rsidRPr="001B1EEF">
              <w:rPr>
                <w:rFonts w:eastAsia="Times New Roman" w:cs="Times New Roman"/>
                <w:lang w:val="ru-RU"/>
              </w:rPr>
              <w:t>«Управление и обслужи</w:t>
            </w:r>
            <w:r>
              <w:rPr>
                <w:rFonts w:eastAsia="Times New Roman" w:cs="Times New Roman"/>
                <w:lang w:val="ru-RU"/>
              </w:rPr>
              <w:t xml:space="preserve">вание муниципального хозяйства </w:t>
            </w:r>
            <w:r w:rsidRPr="001B1EEF">
              <w:rPr>
                <w:rFonts w:eastAsia="Times New Roman" w:cs="Times New Roman"/>
                <w:lang w:val="ru-RU"/>
              </w:rPr>
              <w:t xml:space="preserve">муниципального района </w:t>
            </w:r>
            <w:proofErr w:type="spellStart"/>
            <w:r w:rsidRPr="001B1EEF">
              <w:rPr>
                <w:rFonts w:eastAsia="Times New Roman" w:cs="Times New Roman"/>
                <w:lang w:val="ru-RU"/>
              </w:rPr>
              <w:t>Кинельский</w:t>
            </w:r>
            <w:proofErr w:type="spellEnd"/>
            <w:r w:rsidRPr="001B1EEF">
              <w:rPr>
                <w:rFonts w:eastAsia="Times New Roman" w:cs="Times New Roman"/>
                <w:lang w:val="ru-RU"/>
              </w:rPr>
              <w:t>»</w:t>
            </w:r>
          </w:p>
          <w:p w:rsidR="00FF3077" w:rsidRPr="00614510" w:rsidRDefault="00FF3077" w:rsidP="00B0193C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3077" w:rsidRPr="00521208" w:rsidRDefault="00FF3077" w:rsidP="00B0193C">
            <w:pPr>
              <w:rPr>
                <w:rFonts w:eastAsia="Times New Roman" w:cs="Times New Roman"/>
                <w:lang w:val="ru-RU"/>
              </w:rPr>
            </w:pPr>
            <w:r w:rsidRPr="00521208">
              <w:rPr>
                <w:color w:val="auto"/>
                <w:lang w:val="ru-RU"/>
              </w:rPr>
              <w:t>Выполнение</w:t>
            </w:r>
            <w:r>
              <w:rPr>
                <w:color w:val="auto"/>
                <w:lang w:val="ru-RU"/>
              </w:rPr>
              <w:t xml:space="preserve">       </w:t>
            </w:r>
            <w:r w:rsidRPr="00521208">
              <w:rPr>
                <w:color w:val="auto"/>
                <w:lang w:val="ru-RU"/>
              </w:rPr>
              <w:t xml:space="preserve"> 2 цели целевых показателей</w:t>
            </w:r>
          </w:p>
        </w:tc>
      </w:tr>
      <w:tr w:rsidR="00FF3077" w:rsidRPr="000736DB" w:rsidTr="00B0193C">
        <w:trPr>
          <w:gridAfter w:val="5"/>
          <w:wAfter w:w="225" w:type="pct"/>
          <w:trHeight w:val="120"/>
        </w:trPr>
        <w:tc>
          <w:tcPr>
            <w:tcW w:w="4775" w:type="pct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Default="00FF3077" w:rsidP="00B0193C">
            <w:pPr>
              <w:suppressLineNumbers/>
              <w:snapToGrid w:val="0"/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  <w:r>
              <w:rPr>
                <w:b/>
                <w:color w:val="auto"/>
                <w:sz w:val="28"/>
                <w:szCs w:val="28"/>
                <w:lang w:val="ru-RU"/>
              </w:rPr>
              <w:lastRenderedPageBreak/>
              <w:t xml:space="preserve">Задача 2 </w:t>
            </w:r>
            <w:r w:rsidRPr="00AC5AFC">
              <w:rPr>
                <w:rFonts w:eastAsia="Times New Roman" w:cs="Times New Roman"/>
                <w:sz w:val="28"/>
                <w:szCs w:val="28"/>
                <w:lang w:val="ru-RU"/>
              </w:rPr>
              <w:t>Приобретение основных средств для оснащения зданий, котельных и автопарка.</w:t>
            </w:r>
          </w:p>
        </w:tc>
      </w:tr>
      <w:tr w:rsidR="00FF3077" w:rsidRPr="009D7411" w:rsidTr="00B0193C">
        <w:trPr>
          <w:gridAfter w:val="5"/>
          <w:wAfter w:w="225" w:type="pct"/>
          <w:trHeight w:val="120"/>
        </w:trPr>
        <w:tc>
          <w:tcPr>
            <w:tcW w:w="137" w:type="pct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jc w:val="both"/>
              <w:rPr>
                <w:rFonts w:eastAsia="Times New Roman" w:cs="Times New Roman"/>
                <w:sz w:val="20"/>
                <w:szCs w:val="20"/>
                <w:lang w:val="ru-RU"/>
              </w:rPr>
            </w:pPr>
            <w:r w:rsidRPr="00614510">
              <w:rPr>
                <w:rFonts w:eastAsia="Times New Roman" w:cs="Times New Roman"/>
                <w:color w:val="auto"/>
                <w:sz w:val="20"/>
                <w:szCs w:val="20"/>
                <w:lang w:val="ru-RU"/>
              </w:rPr>
              <w:t xml:space="preserve">Предоставление субсидий </w:t>
            </w:r>
            <w:r w:rsidRPr="00614510">
              <w:rPr>
                <w:rFonts w:eastAsia="Arial CYR" w:cs="Arial CYR"/>
                <w:color w:val="auto"/>
                <w:sz w:val="20"/>
                <w:szCs w:val="20"/>
                <w:lang w:val="ru-RU"/>
              </w:rPr>
              <w:t>муниципальному бюджетному учреждению с целью финансового обеспечения выполнения муниципального задания</w:t>
            </w:r>
          </w:p>
        </w:tc>
        <w:tc>
          <w:tcPr>
            <w:tcW w:w="289" w:type="pct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02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614510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297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6 600,</w:t>
            </w:r>
            <w:r w:rsidRPr="00614510">
              <w:rPr>
                <w:color w:val="auto"/>
                <w:sz w:val="20"/>
                <w:szCs w:val="20"/>
                <w:lang w:val="ru-RU"/>
              </w:rPr>
              <w:t>0</w:t>
            </w:r>
          </w:p>
        </w:tc>
        <w:tc>
          <w:tcPr>
            <w:tcW w:w="3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FF3077" w:rsidP="00B0193C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614510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FF3077" w:rsidP="00B0193C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614510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FF3077" w:rsidP="00B0193C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614510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FF3077" w:rsidP="00B0193C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614510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FF3077" w:rsidP="00B0193C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341" w:type="pct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6 600,0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1B1EEF" w:rsidRDefault="00FF3077" w:rsidP="00B0193C">
            <w:pPr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МБУ </w:t>
            </w:r>
            <w:r w:rsidRPr="001B1EEF">
              <w:rPr>
                <w:rFonts w:eastAsia="Times New Roman" w:cs="Times New Roman"/>
                <w:lang w:val="ru-RU"/>
              </w:rPr>
              <w:t xml:space="preserve">«Управление и обслуживание муниципального </w:t>
            </w:r>
            <w:proofErr w:type="gramStart"/>
            <w:r w:rsidRPr="001B1EEF">
              <w:rPr>
                <w:rFonts w:eastAsia="Times New Roman" w:cs="Times New Roman"/>
                <w:lang w:val="ru-RU"/>
              </w:rPr>
              <w:t>хозяйства  муниципального</w:t>
            </w:r>
            <w:proofErr w:type="gramEnd"/>
            <w:r w:rsidRPr="001B1EEF">
              <w:rPr>
                <w:rFonts w:eastAsia="Times New Roman" w:cs="Times New Roman"/>
                <w:lang w:val="ru-RU"/>
              </w:rPr>
              <w:t xml:space="preserve"> района </w:t>
            </w:r>
            <w:proofErr w:type="spellStart"/>
            <w:r w:rsidRPr="001B1EEF">
              <w:rPr>
                <w:rFonts w:eastAsia="Times New Roman" w:cs="Times New Roman"/>
                <w:lang w:val="ru-RU"/>
              </w:rPr>
              <w:t>Кинельский</w:t>
            </w:r>
            <w:proofErr w:type="spellEnd"/>
            <w:r w:rsidRPr="001B1EEF">
              <w:rPr>
                <w:rFonts w:eastAsia="Times New Roman" w:cs="Times New Roman"/>
                <w:lang w:val="ru-RU"/>
              </w:rPr>
              <w:t>»</w:t>
            </w:r>
          </w:p>
          <w:p w:rsidR="00FF3077" w:rsidRPr="00614510" w:rsidRDefault="00FF3077" w:rsidP="00B0193C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6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521208" w:rsidRDefault="00FF3077" w:rsidP="00B0193C">
            <w:pPr>
              <w:rPr>
                <w:rFonts w:eastAsia="Times New Roman" w:cs="Times New Roman"/>
                <w:lang w:val="ru-RU"/>
              </w:rPr>
            </w:pPr>
            <w:r w:rsidRPr="00521208">
              <w:rPr>
                <w:color w:val="auto"/>
                <w:lang w:val="ru-RU"/>
              </w:rPr>
              <w:t>Выполнение</w:t>
            </w:r>
            <w:r>
              <w:rPr>
                <w:color w:val="auto"/>
                <w:lang w:val="ru-RU"/>
              </w:rPr>
              <w:t xml:space="preserve">       </w:t>
            </w:r>
            <w:r w:rsidRPr="00521208">
              <w:rPr>
                <w:color w:val="auto"/>
                <w:lang w:val="ru-RU"/>
              </w:rPr>
              <w:t xml:space="preserve"> 2 цели целевых показателей</w:t>
            </w:r>
          </w:p>
        </w:tc>
      </w:tr>
      <w:tr w:rsidR="00FF3077" w:rsidRPr="000736DB" w:rsidTr="00B0193C">
        <w:trPr>
          <w:gridAfter w:val="5"/>
          <w:wAfter w:w="225" w:type="pct"/>
          <w:trHeight w:val="120"/>
        </w:trPr>
        <w:tc>
          <w:tcPr>
            <w:tcW w:w="4775" w:type="pct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B6F1C" w:rsidRDefault="00FF3077" w:rsidP="00555462">
            <w:pPr>
              <w:rPr>
                <w:b/>
                <w:color w:val="auto"/>
                <w:sz w:val="28"/>
                <w:szCs w:val="28"/>
                <w:lang w:val="ru-RU"/>
              </w:rPr>
            </w:pPr>
          </w:p>
          <w:p w:rsidR="00FF3077" w:rsidRPr="006B6F1C" w:rsidRDefault="00FF3077" w:rsidP="00B0193C">
            <w:pPr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  <w:r w:rsidRPr="006B6F1C">
              <w:rPr>
                <w:rFonts w:eastAsia="Times New Roman" w:cs="Times New Roman"/>
                <w:b/>
                <w:sz w:val="28"/>
                <w:szCs w:val="28"/>
                <w:lang w:val="ru-RU"/>
              </w:rPr>
              <w:t>Цель 3 производство и подача тепловой энергии на объекты муниципальной собственности.</w:t>
            </w:r>
          </w:p>
          <w:p w:rsidR="00FF3077" w:rsidRPr="006B6F1C" w:rsidRDefault="00FF3077" w:rsidP="00B0193C">
            <w:pPr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6B6F1C">
              <w:rPr>
                <w:b/>
                <w:color w:val="auto"/>
                <w:sz w:val="28"/>
                <w:szCs w:val="28"/>
                <w:lang w:val="ru-RU"/>
              </w:rPr>
              <w:t>Задача 1</w:t>
            </w:r>
            <w:r w:rsidRPr="006B6F1C">
              <w:rPr>
                <w:b/>
                <w:bCs/>
                <w:sz w:val="28"/>
                <w:szCs w:val="28"/>
                <w:lang w:val="ru-RU"/>
              </w:rPr>
              <w:t xml:space="preserve">.  </w:t>
            </w:r>
            <w:r w:rsidRPr="006B6F1C">
              <w:rPr>
                <w:rFonts w:eastAsia="Times New Roman" w:cs="Times New Roman"/>
                <w:sz w:val="28"/>
                <w:szCs w:val="28"/>
                <w:lang w:val="ru-RU"/>
              </w:rPr>
              <w:t>Производство и подача тепловой энергии на объекты муниципальной собственности.</w:t>
            </w:r>
          </w:p>
          <w:p w:rsidR="00FF3077" w:rsidRPr="00555462" w:rsidRDefault="00FF3077" w:rsidP="00555462">
            <w:pPr>
              <w:jc w:val="center"/>
              <w:rPr>
                <w:b/>
                <w:bCs/>
                <w:lang w:val="ru-RU"/>
              </w:rPr>
            </w:pPr>
            <w:r w:rsidRPr="006B6F1C">
              <w:rPr>
                <w:rFonts w:eastAsia="Times New Roman" w:cs="Times New Roman"/>
                <w:sz w:val="28"/>
                <w:szCs w:val="28"/>
                <w:lang w:val="ru-RU"/>
              </w:rPr>
              <w:t>В том числе в цели 1 и 2</w:t>
            </w:r>
          </w:p>
        </w:tc>
      </w:tr>
      <w:tr w:rsidR="00FF3077" w:rsidRPr="00521208" w:rsidTr="00555462">
        <w:trPr>
          <w:gridAfter w:val="5"/>
          <w:wAfter w:w="225" w:type="pct"/>
          <w:trHeight w:val="2209"/>
        </w:trPr>
        <w:tc>
          <w:tcPr>
            <w:tcW w:w="137" w:type="pct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suppressLineNumbers/>
              <w:snapToGrid w:val="0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5</w:t>
            </w:r>
          </w:p>
        </w:tc>
        <w:tc>
          <w:tcPr>
            <w:tcW w:w="590" w:type="pct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36705C" w:rsidRDefault="00FF3077" w:rsidP="00B0193C">
            <w:pPr>
              <w:widowControl/>
              <w:snapToGrid w:val="0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 w:rsidRPr="0036705C">
              <w:rPr>
                <w:rFonts w:eastAsia="Times New Roman" w:cs="Times New Roman"/>
                <w:color w:val="auto"/>
                <w:lang w:val="ru-RU" w:eastAsia="ar-SA" w:bidi="ar-SA"/>
              </w:rPr>
              <w:t>Итого по всем задачам</w:t>
            </w:r>
          </w:p>
        </w:tc>
        <w:tc>
          <w:tcPr>
            <w:tcW w:w="289" w:type="pct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92 522,0</w:t>
            </w:r>
          </w:p>
        </w:tc>
        <w:tc>
          <w:tcPr>
            <w:tcW w:w="302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614510" w:rsidRDefault="00FF3077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142057,0</w:t>
            </w:r>
          </w:p>
        </w:tc>
        <w:tc>
          <w:tcPr>
            <w:tcW w:w="297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614510" w:rsidRDefault="000736DB" w:rsidP="00B0193C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196520</w:t>
            </w:r>
            <w:r w:rsidR="00555462">
              <w:rPr>
                <w:color w:val="auto"/>
                <w:sz w:val="20"/>
                <w:szCs w:val="20"/>
                <w:lang w:val="ru-RU"/>
              </w:rPr>
              <w:t>,1</w:t>
            </w:r>
          </w:p>
        </w:tc>
        <w:tc>
          <w:tcPr>
            <w:tcW w:w="3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0736DB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101520,8</w:t>
            </w:r>
          </w:p>
        </w:tc>
        <w:tc>
          <w:tcPr>
            <w:tcW w:w="3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0736DB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108</w:t>
            </w:r>
            <w:r w:rsidR="00FF3077">
              <w:rPr>
                <w:color w:val="auto"/>
                <w:sz w:val="20"/>
                <w:szCs w:val="20"/>
                <w:lang w:val="ru-RU"/>
              </w:rPr>
              <w:t>745,5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58 263,8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61 177,0</w:t>
            </w:r>
          </w:p>
        </w:tc>
        <w:tc>
          <w:tcPr>
            <w:tcW w:w="29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614510" w:rsidRDefault="00FF3077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64 235,9</w:t>
            </w:r>
          </w:p>
        </w:tc>
        <w:tc>
          <w:tcPr>
            <w:tcW w:w="341" w:type="pct"/>
            <w:tcBorders>
              <w:left w:val="single" w:sz="4" w:space="0" w:color="000000"/>
              <w:bottom w:val="single" w:sz="4" w:space="0" w:color="000000"/>
            </w:tcBorders>
          </w:tcPr>
          <w:p w:rsidR="00FF3077" w:rsidRPr="004B76B5" w:rsidRDefault="000736DB" w:rsidP="00B0193C">
            <w:pPr>
              <w:suppressLineNumbers/>
              <w:snapToGrid w:val="0"/>
              <w:ind w:left="-55" w:firstLine="55"/>
              <w:jc w:val="center"/>
              <w:rPr>
                <w:color w:val="auto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825042,1</w:t>
            </w:r>
            <w:bookmarkStart w:id="0" w:name="_GoBack"/>
            <w:bookmarkEnd w:id="0"/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555462" w:rsidRDefault="00FF3077" w:rsidP="00555462">
            <w:pPr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МБУ </w:t>
            </w:r>
            <w:r w:rsidRPr="001B1EEF">
              <w:rPr>
                <w:rFonts w:eastAsia="Times New Roman" w:cs="Times New Roman"/>
                <w:lang w:val="ru-RU"/>
              </w:rPr>
              <w:t>«Управление и обслужи</w:t>
            </w:r>
            <w:r>
              <w:rPr>
                <w:rFonts w:eastAsia="Times New Roman" w:cs="Times New Roman"/>
                <w:lang w:val="ru-RU"/>
              </w:rPr>
              <w:t xml:space="preserve">вание муниципального хозяйства </w:t>
            </w:r>
            <w:r w:rsidRPr="001B1EEF">
              <w:rPr>
                <w:rFonts w:eastAsia="Times New Roman" w:cs="Times New Roman"/>
                <w:lang w:val="ru-RU"/>
              </w:rPr>
              <w:t xml:space="preserve">муниципального района </w:t>
            </w:r>
            <w:proofErr w:type="spellStart"/>
            <w:r w:rsidRPr="001B1EEF">
              <w:rPr>
                <w:rFonts w:eastAsia="Times New Roman" w:cs="Times New Roman"/>
                <w:lang w:val="ru-RU"/>
              </w:rPr>
              <w:t>Кинельский</w:t>
            </w:r>
            <w:proofErr w:type="spellEnd"/>
            <w:r w:rsidRPr="001B1EEF">
              <w:rPr>
                <w:rFonts w:eastAsia="Times New Roman" w:cs="Times New Roman"/>
                <w:lang w:val="ru-RU"/>
              </w:rPr>
              <w:t>»</w:t>
            </w:r>
          </w:p>
        </w:tc>
        <w:tc>
          <w:tcPr>
            <w:tcW w:w="6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77" w:rsidRPr="00521208" w:rsidRDefault="00FF3077" w:rsidP="00B0193C">
            <w:pPr>
              <w:suppressLineNumbers/>
              <w:snapToGrid w:val="0"/>
              <w:jc w:val="center"/>
              <w:rPr>
                <w:color w:val="auto"/>
                <w:lang w:val="ru-RU"/>
              </w:rPr>
            </w:pPr>
            <w:r w:rsidRPr="00521208">
              <w:rPr>
                <w:color w:val="auto"/>
                <w:lang w:val="ru-RU"/>
              </w:rPr>
              <w:t>Комплексное выполнение программы</w:t>
            </w:r>
          </w:p>
        </w:tc>
      </w:tr>
    </w:tbl>
    <w:p w:rsidR="00FF3077" w:rsidRDefault="00FF3077" w:rsidP="004237FE">
      <w:pPr>
        <w:pStyle w:val="1"/>
        <w:rPr>
          <w:lang w:val="ru-RU"/>
        </w:rPr>
      </w:pPr>
    </w:p>
    <w:p w:rsidR="00FF3077" w:rsidRDefault="00FF3077" w:rsidP="00FF307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55211" w:rsidRDefault="000736DB"/>
    <w:sectPr w:rsidR="00E55211" w:rsidSect="006561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84C"/>
    <w:rsid w:val="000736DB"/>
    <w:rsid w:val="00092155"/>
    <w:rsid w:val="00140B7C"/>
    <w:rsid w:val="001A08F7"/>
    <w:rsid w:val="004237FE"/>
    <w:rsid w:val="00471DE1"/>
    <w:rsid w:val="0052784C"/>
    <w:rsid w:val="00555462"/>
    <w:rsid w:val="005D374F"/>
    <w:rsid w:val="00FF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DD909-4678-41A7-9810-A3460ECC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7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4237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F3077"/>
    <w:pPr>
      <w:suppressLineNumbers/>
    </w:pPr>
  </w:style>
  <w:style w:type="paragraph" w:customStyle="1" w:styleId="ConsPlusNormal">
    <w:name w:val="ConsPlusNormal"/>
    <w:rsid w:val="00FF30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F3077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bidi="ar-SA"/>
    </w:rPr>
  </w:style>
  <w:style w:type="character" w:customStyle="1" w:styleId="10">
    <w:name w:val="Заголовок 1 Знак"/>
    <w:basedOn w:val="a0"/>
    <w:link w:val="1"/>
    <w:uiPriority w:val="9"/>
    <w:rsid w:val="004237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4237F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37FE"/>
    <w:rPr>
      <w:rFonts w:ascii="Segoe UI" w:eastAsia="Lucida Sans Unicode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6</cp:revision>
  <cp:lastPrinted>2025-09-09T10:22:00Z</cp:lastPrinted>
  <dcterms:created xsi:type="dcterms:W3CDTF">2025-09-09T07:41:00Z</dcterms:created>
  <dcterms:modified xsi:type="dcterms:W3CDTF">2025-10-28T11:00:00Z</dcterms:modified>
</cp:coreProperties>
</file>