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6FC" w:rsidRDefault="008056FC" w:rsidP="008056F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ЗАЯВКА НА УЧАСТИЕ В ЭЛЕКТРОННОМ АУКЦИОНЕ</w:t>
      </w:r>
    </w:p>
    <w:p w:rsidR="008056FC" w:rsidRDefault="008056FC" w:rsidP="008056F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Default="008056FC" w:rsidP="008056F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«_____» __________20 ___ г.</w:t>
      </w:r>
    </w:p>
    <w:p w:rsidR="008056FC" w:rsidRPr="000F3D58" w:rsidRDefault="008056FC" w:rsidP="008056FC">
      <w:pPr>
        <w:suppressAutoHyphens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F3D58">
        <w:rPr>
          <w:rFonts w:ascii="Times New Roman" w:eastAsia="Times New Roman" w:hAnsi="Times New Roman"/>
          <w:i/>
          <w:sz w:val="16"/>
          <w:szCs w:val="16"/>
          <w:lang w:eastAsia="ar-SA"/>
        </w:rPr>
        <w:t>(дата аукциона)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с.п.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Богдановка</w:t>
      </w:r>
      <w:proofErr w:type="spellEnd"/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____» ___________ 2024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г.  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i/>
          <w:sz w:val="24"/>
          <w:szCs w:val="24"/>
          <w:lang w:eastAsia="ar-SA"/>
        </w:rPr>
        <w:t>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_________________________</w:t>
      </w:r>
    </w:p>
    <w:p w:rsidR="008056FC" w:rsidRPr="000F3D58" w:rsidRDefault="008056FC" w:rsidP="008056FC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0F3D58">
        <w:rPr>
          <w:rFonts w:ascii="Times New Roman" w:eastAsia="Times New Roman" w:hAnsi="Times New Roman"/>
          <w:i/>
          <w:sz w:val="20"/>
          <w:szCs w:val="20"/>
          <w:lang w:eastAsia="ar-SA"/>
        </w:rPr>
        <w:t>(полное наименование юридического лица, подающего заявку; фамилия, имя, отчество и паспортные данные физического лица, подающего заявку)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именуемый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) далее П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ретендент, в лице 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</w:t>
      </w:r>
    </w:p>
    <w:p w:rsidR="008056FC" w:rsidRPr="006668D2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 </w:t>
      </w:r>
      <w:r w:rsidRPr="006668D2">
        <w:rPr>
          <w:rFonts w:ascii="Times New Roman" w:eastAsia="Times New Roman" w:hAnsi="Times New Roman"/>
          <w:i/>
          <w:sz w:val="20"/>
          <w:szCs w:val="20"/>
          <w:lang w:eastAsia="ar-SA"/>
        </w:rPr>
        <w:t>(фамилия, имя, отчество, должность)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действующего на основании_____________________________________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,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ознакомившись с ин</w:t>
      </w:r>
      <w:bookmarkStart w:id="0" w:name="_GoBack"/>
      <w:bookmarkEnd w:id="0"/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формационным сообщением, размещенным </w:t>
      </w:r>
      <w:r w:rsidRPr="00726C90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в сети «Интернет»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, принимаю решение об участии в продаже имущества находящегося в муниципальной собственности посредством электронного аукциона: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6C9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</w:t>
      </w:r>
      <w:r w:rsidRPr="00726C9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056FC" w:rsidRPr="006668D2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668D2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имущества, его основные характеристики, местонахождение, лот №__)</w:t>
      </w:r>
    </w:p>
    <w:p w:rsidR="008056FC" w:rsidRPr="00726C90" w:rsidRDefault="008056FC" w:rsidP="008056FC">
      <w:pPr>
        <w:suppressAutoHyphens/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1) соблюдать условия электронного аукциона, содержащиеся в информационном сообщении о проведении электронного аукциона, размещенном на официальных сайтах в сети «Интернет», а также порядок проведения аукциона, устано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вленный Федеральным законом от 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21 декабря 2001 года № 178-ФЗ «О приватизации государственного и муниципального имущества» и </w:t>
      </w:r>
      <w:r w:rsidRPr="00726C90">
        <w:rPr>
          <w:rFonts w:ascii="Times New Roman" w:eastAsia="Times New Roman" w:hAnsi="Times New Roman"/>
          <w:sz w:val="24"/>
          <w:szCs w:val="24"/>
          <w:lang w:eastAsia="ru-RU"/>
        </w:rPr>
        <w:t>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йской Федерации от 27.08.2012 года</w:t>
      </w:r>
      <w:r w:rsidRPr="00726C90">
        <w:rPr>
          <w:rFonts w:ascii="Times New Roman" w:eastAsia="Times New Roman" w:hAnsi="Times New Roman"/>
          <w:sz w:val="24"/>
          <w:szCs w:val="24"/>
          <w:lang w:eastAsia="ru-RU"/>
        </w:rPr>
        <w:t xml:space="preserve"> № 860;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2) в случае признания победителем заключить с Продавцом договор купли-продажи в срок, установленный в информационном сообщении о проведении продажи;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3) уплатить Продавцу стоимость имущества, установленную по результатам продажи, в сроки и на условиях, указанных в договоре купли - продажи муниципального имущества.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Настоящим подтверждаю, что ознакомлен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(а)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с порядком проведения процедуры продажи и с проектом договора купли-продажи.</w:t>
      </w:r>
    </w:p>
    <w:p w:rsidR="008056FC" w:rsidRPr="00726C90" w:rsidRDefault="008056FC" w:rsidP="008056FC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Настоящей заявкой подтверждаю также, что я, нижеподписавшийся в  соответствии с требованиями статьи 9 Федерального закона 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т 27.07.2006 года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Феде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ральным законом от 21.12.2001 года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№ 178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-ФЗ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«О приватизации  государственного  и  муниципального  имущества», в связи с приобретением указанного мной выше имущества.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Я уведомлен, что под обработкой персональных данных подразумевается сбор, систематизация, накопление, хранение, использование, внесение в электронную базу данных, включая списки (реестры), отчетные 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формы и любые другие действия с персональными данными, необходимые для соблюдения норм законодательства о приватизации.</w:t>
      </w:r>
    </w:p>
    <w:p w:rsidR="008056FC" w:rsidRPr="00726C90" w:rsidRDefault="008056FC" w:rsidP="008056FC">
      <w:pPr>
        <w:tabs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Адрес/телефон/</w:t>
      </w:r>
      <w:r w:rsidRPr="00726C90">
        <w:rPr>
          <w:rFonts w:ascii="Times New Roman" w:eastAsia="Times New Roman" w:hAnsi="Times New Roman"/>
          <w:sz w:val="24"/>
          <w:szCs w:val="24"/>
          <w:lang w:val="en-US" w:eastAsia="ar-SA"/>
        </w:rPr>
        <w:t>e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726C90">
        <w:rPr>
          <w:rFonts w:ascii="Times New Roman" w:eastAsia="Times New Roman" w:hAnsi="Times New Roman"/>
          <w:sz w:val="24"/>
          <w:szCs w:val="24"/>
          <w:lang w:val="en-US" w:eastAsia="ar-SA"/>
        </w:rPr>
        <w:t>mail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_______________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68D2">
        <w:rPr>
          <w:rFonts w:ascii="Times New Roman" w:eastAsia="Times New Roman" w:hAnsi="Times New Roman"/>
          <w:i/>
          <w:sz w:val="20"/>
          <w:szCs w:val="20"/>
          <w:lang w:eastAsia="ar-SA"/>
        </w:rPr>
        <w:t>Реквизиты счета Претендента для возврата задатка (полные банковские реквизиты)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8056FC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    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____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______________________________________________________________________________________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>Приложение: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Опись прилагаемых к заявке документов</w:t>
      </w:r>
    </w:p>
    <w:p w:rsidR="008056FC" w:rsidRPr="00726C90" w:rsidRDefault="008056FC" w:rsidP="008056FC">
      <w:pPr>
        <w:suppressAutoHyphens/>
        <w:spacing w:after="0" w:line="36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</w:t>
      </w:r>
    </w:p>
    <w:p w:rsidR="008056FC" w:rsidRPr="00726C90" w:rsidRDefault="008056FC" w:rsidP="008056FC">
      <w:pPr>
        <w:suppressAutoHyphens/>
        <w:spacing w:after="0" w:line="36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Подпись Претендента (его полномочного представителя): </w:t>
      </w:r>
      <w:r w:rsidRPr="00726C90">
        <w:rPr>
          <w:rFonts w:ascii="Times New Roman" w:eastAsia="Times New Roman" w:hAnsi="Times New Roman"/>
          <w:sz w:val="20"/>
          <w:szCs w:val="20"/>
          <w:lang w:eastAsia="ar-SA"/>
        </w:rPr>
        <w:t>__________/_________________/</w:t>
      </w: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56FC" w:rsidRPr="00726C90" w:rsidRDefault="008056FC" w:rsidP="008056F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М.П.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«___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____________ 2024</w:t>
      </w:r>
      <w:r w:rsidRPr="00726C90"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</w:p>
    <w:p w:rsidR="00B75627" w:rsidRDefault="00B75627"/>
    <w:sectPr w:rsidR="00B7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FC"/>
    <w:rsid w:val="008056FC"/>
    <w:rsid w:val="00B75627"/>
    <w:rsid w:val="00BC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D2A0"/>
  <w15:chartTrackingRefBased/>
  <w15:docId w15:val="{EB7CDBE7-AB37-4F86-9238-4B5359CB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6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2024-07-02T07:48:00Z</dcterms:created>
  <dcterms:modified xsi:type="dcterms:W3CDTF">2024-07-02T09:15:00Z</dcterms:modified>
</cp:coreProperties>
</file>