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438" w:rsidRDefault="004D0A59" w:rsidP="003A0438">
      <w:pPr>
        <w:spacing w:after="0" w:line="240" w:lineRule="auto"/>
        <w:rPr>
          <w:sz w:val="28"/>
          <w:szCs w:val="28"/>
        </w:rPr>
      </w:pPr>
      <w:r>
        <w:t xml:space="preserve">     </w:t>
      </w:r>
      <w:r w:rsidR="003A0438">
        <w:rPr>
          <w:sz w:val="28"/>
          <w:szCs w:val="28"/>
        </w:rPr>
        <w:t xml:space="preserve">               Администрация</w:t>
      </w:r>
    </w:p>
    <w:p w:rsidR="003A0438" w:rsidRDefault="003A0438" w:rsidP="003A0438">
      <w:pPr>
        <w:spacing w:after="0" w:line="240" w:lineRule="auto"/>
        <w:rPr>
          <w:sz w:val="36"/>
          <w:szCs w:val="36"/>
        </w:rPr>
      </w:pPr>
      <w:r>
        <w:rPr>
          <w:sz w:val="28"/>
          <w:szCs w:val="28"/>
        </w:rPr>
        <w:t xml:space="preserve">муниципального района </w:t>
      </w:r>
      <w:proofErr w:type="spellStart"/>
      <w:r>
        <w:rPr>
          <w:sz w:val="28"/>
          <w:szCs w:val="28"/>
        </w:rPr>
        <w:t>Кинельский</w:t>
      </w:r>
      <w:proofErr w:type="spellEnd"/>
    </w:p>
    <w:p w:rsidR="003A0438" w:rsidRDefault="003A0438" w:rsidP="003A0438">
      <w:pPr>
        <w:spacing w:after="0" w:line="240" w:lineRule="auto"/>
        <w:rPr>
          <w:sz w:val="28"/>
          <w:szCs w:val="28"/>
        </w:rPr>
      </w:pPr>
      <w:r>
        <w:rPr>
          <w:sz w:val="28"/>
          <w:szCs w:val="28"/>
        </w:rPr>
        <w:t xml:space="preserve">              Самарской области</w:t>
      </w:r>
    </w:p>
    <w:p w:rsidR="003A0438" w:rsidRDefault="003A0438" w:rsidP="003A0438">
      <w:pPr>
        <w:spacing w:after="0" w:line="240" w:lineRule="auto"/>
        <w:rPr>
          <w:sz w:val="28"/>
          <w:szCs w:val="28"/>
        </w:rPr>
      </w:pPr>
    </w:p>
    <w:p w:rsidR="003A0438" w:rsidRPr="002741E8" w:rsidRDefault="003A0438" w:rsidP="003A0438">
      <w:pPr>
        <w:spacing w:after="0" w:line="240" w:lineRule="auto"/>
        <w:rPr>
          <w:b/>
          <w:sz w:val="36"/>
          <w:szCs w:val="36"/>
        </w:rPr>
      </w:pPr>
      <w:r w:rsidRPr="002741E8">
        <w:rPr>
          <w:b/>
          <w:sz w:val="36"/>
          <w:szCs w:val="36"/>
        </w:rPr>
        <w:t xml:space="preserve">             Постановление                                                                                                         </w:t>
      </w:r>
    </w:p>
    <w:p w:rsidR="003A0438" w:rsidRPr="003A5A70" w:rsidRDefault="003A0438" w:rsidP="003A0438">
      <w:pPr>
        <w:spacing w:after="0" w:line="240" w:lineRule="auto"/>
        <w:rPr>
          <w:sz w:val="28"/>
          <w:szCs w:val="28"/>
          <w:u w:val="single"/>
        </w:rPr>
      </w:pPr>
      <w:r w:rsidRPr="003A5A70">
        <w:rPr>
          <w:sz w:val="28"/>
          <w:szCs w:val="28"/>
          <w:u w:val="single"/>
        </w:rPr>
        <w:t xml:space="preserve"> </w:t>
      </w:r>
      <w:r w:rsidR="003A5A70" w:rsidRPr="003A5A70">
        <w:rPr>
          <w:sz w:val="28"/>
          <w:szCs w:val="28"/>
          <w:u w:val="single"/>
        </w:rPr>
        <w:t xml:space="preserve">          </w:t>
      </w:r>
      <w:r w:rsidRPr="003A5A70">
        <w:rPr>
          <w:sz w:val="28"/>
          <w:szCs w:val="28"/>
          <w:u w:val="single"/>
        </w:rPr>
        <w:t xml:space="preserve">  от   </w:t>
      </w:r>
      <w:r w:rsidR="003A5A70" w:rsidRPr="003A5A70">
        <w:rPr>
          <w:sz w:val="28"/>
          <w:szCs w:val="28"/>
          <w:u w:val="single"/>
        </w:rPr>
        <w:t>15.07.2022</w:t>
      </w:r>
      <w:r w:rsidRPr="003A5A70">
        <w:rPr>
          <w:sz w:val="28"/>
          <w:szCs w:val="28"/>
          <w:u w:val="single"/>
        </w:rPr>
        <w:t xml:space="preserve"> г.  №</w:t>
      </w:r>
      <w:r w:rsidR="003A5A70" w:rsidRPr="003A5A70">
        <w:rPr>
          <w:sz w:val="28"/>
          <w:szCs w:val="28"/>
          <w:u w:val="single"/>
        </w:rPr>
        <w:t xml:space="preserve"> 940</w:t>
      </w:r>
      <w:r w:rsidRPr="003A5A70">
        <w:rPr>
          <w:sz w:val="28"/>
          <w:szCs w:val="28"/>
          <w:u w:val="single"/>
        </w:rPr>
        <w:t xml:space="preserve">                                                                                 </w:t>
      </w:r>
    </w:p>
    <w:p w:rsidR="003A0438" w:rsidRDefault="003A0438" w:rsidP="003A0438">
      <w:pPr>
        <w:spacing w:after="0" w:line="240" w:lineRule="auto"/>
        <w:rPr>
          <w:sz w:val="28"/>
          <w:szCs w:val="28"/>
        </w:rPr>
      </w:pPr>
      <w:r>
        <w:rPr>
          <w:sz w:val="28"/>
          <w:szCs w:val="28"/>
        </w:rPr>
        <w:t xml:space="preserve">                      г. </w:t>
      </w:r>
      <w:proofErr w:type="spellStart"/>
      <w:r>
        <w:rPr>
          <w:sz w:val="28"/>
          <w:szCs w:val="28"/>
        </w:rPr>
        <w:t>Кинель</w:t>
      </w:r>
      <w:proofErr w:type="spellEnd"/>
    </w:p>
    <w:p w:rsidR="003A0438" w:rsidRDefault="003A0438" w:rsidP="00A374A7">
      <w:pPr>
        <w:tabs>
          <w:tab w:val="left" w:pos="7125"/>
        </w:tabs>
        <w:spacing w:after="0" w:line="276" w:lineRule="auto"/>
        <w:rPr>
          <w:sz w:val="28"/>
          <w:szCs w:val="28"/>
        </w:rPr>
      </w:pPr>
      <w:r>
        <w:rPr>
          <w:sz w:val="28"/>
          <w:szCs w:val="28"/>
        </w:rPr>
        <w:tab/>
      </w:r>
    </w:p>
    <w:p w:rsidR="00A374A7" w:rsidRDefault="004D0A59" w:rsidP="00CA1943">
      <w:pPr>
        <w:pStyle w:val="ad"/>
        <w:tabs>
          <w:tab w:val="left" w:pos="708"/>
        </w:tabs>
        <w:spacing w:after="0" w:line="276" w:lineRule="auto"/>
        <w:rPr>
          <w:sz w:val="28"/>
          <w:szCs w:val="28"/>
        </w:rPr>
      </w:pPr>
      <w:r>
        <w:t xml:space="preserve">         </w:t>
      </w:r>
      <w:r w:rsidR="00A374A7">
        <w:rPr>
          <w:sz w:val="28"/>
          <w:szCs w:val="28"/>
        </w:rPr>
        <w:t xml:space="preserve">О внесении изменений в </w:t>
      </w:r>
      <w:proofErr w:type="gramStart"/>
      <w:r w:rsidR="00A374A7">
        <w:rPr>
          <w:sz w:val="28"/>
          <w:szCs w:val="28"/>
        </w:rPr>
        <w:t>Административный</w:t>
      </w:r>
      <w:proofErr w:type="gramEnd"/>
    </w:p>
    <w:p w:rsidR="00A374A7" w:rsidRDefault="00A374A7" w:rsidP="00CA1943">
      <w:pPr>
        <w:pStyle w:val="ad"/>
        <w:tabs>
          <w:tab w:val="left" w:pos="708"/>
        </w:tabs>
        <w:spacing w:after="0" w:line="276" w:lineRule="auto"/>
        <w:rPr>
          <w:sz w:val="28"/>
          <w:szCs w:val="28"/>
        </w:rPr>
      </w:pPr>
      <w:r>
        <w:rPr>
          <w:sz w:val="28"/>
          <w:szCs w:val="28"/>
        </w:rPr>
        <w:t xml:space="preserve">       регламент предоставления </w:t>
      </w:r>
      <w:proofErr w:type="gramStart"/>
      <w:r>
        <w:rPr>
          <w:sz w:val="28"/>
          <w:szCs w:val="28"/>
        </w:rPr>
        <w:t>муниципальной</w:t>
      </w:r>
      <w:proofErr w:type="gramEnd"/>
    </w:p>
    <w:p w:rsidR="00A374A7" w:rsidRDefault="00A374A7" w:rsidP="00CA1943">
      <w:pPr>
        <w:pStyle w:val="ad"/>
        <w:tabs>
          <w:tab w:val="left" w:pos="708"/>
        </w:tabs>
        <w:spacing w:after="0" w:line="276" w:lineRule="auto"/>
        <w:rPr>
          <w:sz w:val="28"/>
          <w:szCs w:val="28"/>
        </w:rPr>
      </w:pPr>
      <w:r>
        <w:rPr>
          <w:sz w:val="28"/>
          <w:szCs w:val="28"/>
        </w:rPr>
        <w:t xml:space="preserve">       услуги  «Временное трудоустройство</w:t>
      </w:r>
    </w:p>
    <w:p w:rsidR="00A374A7" w:rsidRDefault="00A374A7" w:rsidP="00CA1943">
      <w:pPr>
        <w:pStyle w:val="ad"/>
        <w:tabs>
          <w:tab w:val="left" w:pos="708"/>
        </w:tabs>
        <w:spacing w:after="0" w:line="276" w:lineRule="auto"/>
        <w:rPr>
          <w:sz w:val="28"/>
          <w:szCs w:val="28"/>
        </w:rPr>
      </w:pPr>
      <w:r>
        <w:rPr>
          <w:sz w:val="28"/>
          <w:szCs w:val="28"/>
        </w:rPr>
        <w:t xml:space="preserve">       несовершеннолетних граждан в возрасте</w:t>
      </w:r>
    </w:p>
    <w:p w:rsidR="00A374A7" w:rsidRDefault="00A374A7" w:rsidP="00CA1943">
      <w:pPr>
        <w:pStyle w:val="ad"/>
        <w:tabs>
          <w:tab w:val="left" w:pos="708"/>
        </w:tabs>
        <w:spacing w:after="0" w:line="276" w:lineRule="auto"/>
        <w:rPr>
          <w:sz w:val="28"/>
          <w:szCs w:val="28"/>
        </w:rPr>
      </w:pPr>
      <w:r>
        <w:rPr>
          <w:sz w:val="28"/>
          <w:szCs w:val="28"/>
        </w:rPr>
        <w:t xml:space="preserve">       от 14 до 18 лет в свободное от учебы время»</w:t>
      </w:r>
    </w:p>
    <w:p w:rsidR="00A374A7" w:rsidRDefault="00A374A7" w:rsidP="00CA1943">
      <w:pPr>
        <w:pStyle w:val="ad"/>
        <w:tabs>
          <w:tab w:val="left" w:pos="708"/>
        </w:tabs>
        <w:spacing w:after="0" w:line="276" w:lineRule="auto"/>
        <w:rPr>
          <w:sz w:val="28"/>
          <w:szCs w:val="28"/>
        </w:rPr>
      </w:pPr>
      <w:r>
        <w:rPr>
          <w:sz w:val="28"/>
          <w:szCs w:val="28"/>
        </w:rPr>
        <w:t xml:space="preserve">       в муниципальном районе </w:t>
      </w:r>
      <w:proofErr w:type="spellStart"/>
      <w:r>
        <w:rPr>
          <w:sz w:val="28"/>
          <w:szCs w:val="28"/>
        </w:rPr>
        <w:t>Кинельский</w:t>
      </w:r>
      <w:proofErr w:type="spellEnd"/>
      <w:r>
        <w:rPr>
          <w:sz w:val="28"/>
          <w:szCs w:val="28"/>
        </w:rPr>
        <w:t>,</w:t>
      </w:r>
    </w:p>
    <w:p w:rsidR="00A374A7" w:rsidRDefault="00A374A7" w:rsidP="00CA1943">
      <w:pPr>
        <w:pStyle w:val="ad"/>
        <w:tabs>
          <w:tab w:val="left" w:pos="708"/>
        </w:tabs>
        <w:spacing w:after="0" w:line="276" w:lineRule="auto"/>
        <w:rPr>
          <w:sz w:val="28"/>
          <w:szCs w:val="28"/>
        </w:rPr>
      </w:pPr>
      <w:r>
        <w:rPr>
          <w:sz w:val="28"/>
          <w:szCs w:val="28"/>
        </w:rPr>
        <w:t xml:space="preserve">       </w:t>
      </w:r>
      <w:proofErr w:type="gramStart"/>
      <w:r>
        <w:rPr>
          <w:sz w:val="28"/>
          <w:szCs w:val="28"/>
        </w:rPr>
        <w:t>утвержденный</w:t>
      </w:r>
      <w:proofErr w:type="gramEnd"/>
      <w:r>
        <w:rPr>
          <w:sz w:val="28"/>
          <w:szCs w:val="28"/>
        </w:rPr>
        <w:t xml:space="preserve"> постановлением администрации</w:t>
      </w:r>
    </w:p>
    <w:p w:rsidR="00A374A7" w:rsidRDefault="00A374A7" w:rsidP="00CA1943">
      <w:pPr>
        <w:pStyle w:val="ad"/>
        <w:tabs>
          <w:tab w:val="left" w:pos="708"/>
        </w:tabs>
        <w:spacing w:after="0" w:line="276" w:lineRule="auto"/>
        <w:rPr>
          <w:sz w:val="28"/>
          <w:szCs w:val="28"/>
        </w:rPr>
      </w:pPr>
      <w:r>
        <w:rPr>
          <w:sz w:val="28"/>
          <w:szCs w:val="28"/>
        </w:rPr>
        <w:t xml:space="preserve">       муниципального района </w:t>
      </w:r>
      <w:proofErr w:type="spellStart"/>
      <w:r>
        <w:rPr>
          <w:sz w:val="28"/>
          <w:szCs w:val="28"/>
        </w:rPr>
        <w:t>Кинельский</w:t>
      </w:r>
      <w:proofErr w:type="spellEnd"/>
      <w:r>
        <w:rPr>
          <w:sz w:val="28"/>
          <w:szCs w:val="28"/>
        </w:rPr>
        <w:t xml:space="preserve"> </w:t>
      </w:r>
      <w:r w:rsidR="00B925CA">
        <w:rPr>
          <w:sz w:val="28"/>
          <w:szCs w:val="28"/>
        </w:rPr>
        <w:t xml:space="preserve"> </w:t>
      </w:r>
      <w:proofErr w:type="gramStart"/>
      <w:r w:rsidR="00B925CA">
        <w:rPr>
          <w:sz w:val="28"/>
          <w:szCs w:val="28"/>
        </w:rPr>
        <w:t>Самарской</w:t>
      </w:r>
      <w:proofErr w:type="gramEnd"/>
    </w:p>
    <w:p w:rsidR="00287FFA" w:rsidRDefault="00A374A7" w:rsidP="00CA1943">
      <w:pPr>
        <w:pStyle w:val="ad"/>
        <w:tabs>
          <w:tab w:val="left" w:pos="708"/>
        </w:tabs>
        <w:spacing w:after="0" w:line="276" w:lineRule="auto"/>
      </w:pPr>
      <w:r>
        <w:rPr>
          <w:sz w:val="28"/>
          <w:szCs w:val="28"/>
        </w:rPr>
        <w:t xml:space="preserve">      </w:t>
      </w:r>
      <w:r w:rsidR="00B925CA">
        <w:rPr>
          <w:sz w:val="28"/>
          <w:szCs w:val="28"/>
        </w:rPr>
        <w:t xml:space="preserve"> области </w:t>
      </w:r>
      <w:r>
        <w:rPr>
          <w:sz w:val="28"/>
          <w:szCs w:val="28"/>
        </w:rPr>
        <w:t xml:space="preserve"> от 24.05.2016г. №908</w:t>
      </w:r>
      <w:r w:rsidR="004D0A59">
        <w:t xml:space="preserve">                                                    </w:t>
      </w:r>
    </w:p>
    <w:p w:rsidR="00287FFA" w:rsidRDefault="00287FFA" w:rsidP="00CA1943">
      <w:pPr>
        <w:spacing w:after="0"/>
      </w:pPr>
    </w:p>
    <w:p w:rsidR="00287FFA" w:rsidRDefault="004D0A59">
      <w:r>
        <w:t xml:space="preserve"> </w:t>
      </w:r>
    </w:p>
    <w:p w:rsidR="00287FFA" w:rsidRDefault="00CA1943" w:rsidP="00CA1943">
      <w:pPr>
        <w:spacing w:line="360" w:lineRule="auto"/>
        <w:jc w:val="both"/>
        <w:rPr>
          <w:sz w:val="28"/>
          <w:szCs w:val="28"/>
        </w:rPr>
      </w:pPr>
      <w:r>
        <w:t xml:space="preserve">                    </w:t>
      </w:r>
      <w:r w:rsidR="004D0A59">
        <w:rPr>
          <w:sz w:val="28"/>
          <w:szCs w:val="28"/>
        </w:rPr>
        <w:t>Руководствуясь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Уставом администрации муниципального района Кинельский, администрация муниципального района Кинельский ПОСТАНОВЛЯЕТ:</w:t>
      </w:r>
    </w:p>
    <w:p w:rsidR="00287FFA" w:rsidRDefault="004D0A59">
      <w:pPr>
        <w:spacing w:line="360" w:lineRule="auto"/>
        <w:jc w:val="both"/>
        <w:rPr>
          <w:sz w:val="28"/>
          <w:szCs w:val="28"/>
        </w:rPr>
      </w:pPr>
      <w:r>
        <w:rPr>
          <w:sz w:val="28"/>
          <w:szCs w:val="28"/>
        </w:rPr>
        <w:t xml:space="preserve"> 1.</w:t>
      </w:r>
      <w:r w:rsidR="00A62F06">
        <w:rPr>
          <w:sz w:val="28"/>
          <w:szCs w:val="28"/>
        </w:rPr>
        <w:t>Внести изменения в</w:t>
      </w:r>
      <w:r>
        <w:rPr>
          <w:sz w:val="28"/>
          <w:szCs w:val="28"/>
        </w:rPr>
        <w:t xml:space="preserve"> Административный регл</w:t>
      </w:r>
      <w:r w:rsidR="00A62F06">
        <w:rPr>
          <w:sz w:val="28"/>
          <w:szCs w:val="28"/>
        </w:rPr>
        <w:t xml:space="preserve">амент  </w:t>
      </w:r>
      <w:r>
        <w:rPr>
          <w:sz w:val="28"/>
          <w:szCs w:val="28"/>
        </w:rPr>
        <w:t xml:space="preserve"> предоставлени</w:t>
      </w:r>
      <w:r w:rsidR="00A62F06">
        <w:rPr>
          <w:sz w:val="28"/>
          <w:szCs w:val="28"/>
        </w:rPr>
        <w:t>я</w:t>
      </w:r>
      <w:r>
        <w:rPr>
          <w:sz w:val="28"/>
          <w:szCs w:val="28"/>
        </w:rPr>
        <w:t xml:space="preserve"> муниципальной услуги «Временное трудоустройство несовершеннолетних граждан в возрасте от 14 до 18 лет в свободное от учебы время» в </w:t>
      </w:r>
      <w:r w:rsidR="00A62F06">
        <w:rPr>
          <w:sz w:val="28"/>
          <w:szCs w:val="28"/>
        </w:rPr>
        <w:t xml:space="preserve">муниципальном районе </w:t>
      </w:r>
      <w:proofErr w:type="spellStart"/>
      <w:r w:rsidR="00A62F06">
        <w:rPr>
          <w:sz w:val="28"/>
          <w:szCs w:val="28"/>
        </w:rPr>
        <w:t>Кинельский</w:t>
      </w:r>
      <w:proofErr w:type="spellEnd"/>
      <w:r w:rsidR="00A62F06">
        <w:rPr>
          <w:sz w:val="28"/>
          <w:szCs w:val="28"/>
        </w:rPr>
        <w:t xml:space="preserve"> Самарской области от 24.05.2016г. №908 изложив его в редакции согласно приложению №1 к настоящему постановлению.</w:t>
      </w:r>
    </w:p>
    <w:p w:rsidR="00287FFA" w:rsidRDefault="00A62F06" w:rsidP="00894A9A">
      <w:pPr>
        <w:spacing w:after="0" w:line="360" w:lineRule="auto"/>
        <w:jc w:val="both"/>
        <w:rPr>
          <w:sz w:val="28"/>
          <w:szCs w:val="28"/>
        </w:rPr>
      </w:pPr>
      <w:r>
        <w:rPr>
          <w:sz w:val="28"/>
          <w:szCs w:val="28"/>
        </w:rPr>
        <w:t>2. Признать утратившим</w:t>
      </w:r>
      <w:r w:rsidR="00E01690">
        <w:rPr>
          <w:sz w:val="28"/>
          <w:szCs w:val="28"/>
        </w:rPr>
        <w:t>и</w:t>
      </w:r>
      <w:r>
        <w:rPr>
          <w:sz w:val="28"/>
          <w:szCs w:val="28"/>
        </w:rPr>
        <w:t xml:space="preserve"> силу</w:t>
      </w:r>
      <w:r w:rsidR="00E01690">
        <w:rPr>
          <w:sz w:val="28"/>
          <w:szCs w:val="28"/>
        </w:rPr>
        <w:t>:</w:t>
      </w:r>
      <w:r>
        <w:rPr>
          <w:sz w:val="28"/>
          <w:szCs w:val="28"/>
        </w:rPr>
        <w:t xml:space="preserve">  постановление администрации муниципального района </w:t>
      </w:r>
      <w:proofErr w:type="spellStart"/>
      <w:r>
        <w:rPr>
          <w:sz w:val="28"/>
          <w:szCs w:val="28"/>
        </w:rPr>
        <w:t>Кинельский</w:t>
      </w:r>
      <w:proofErr w:type="spellEnd"/>
      <w:r>
        <w:rPr>
          <w:sz w:val="28"/>
          <w:szCs w:val="28"/>
        </w:rPr>
        <w:t xml:space="preserve"> Самарской области от 04.07.2019г. </w:t>
      </w:r>
      <w:r>
        <w:rPr>
          <w:sz w:val="28"/>
          <w:szCs w:val="28"/>
        </w:rPr>
        <w:lastRenderedPageBreak/>
        <w:t xml:space="preserve">№1032 «О внесении изменений в  Административный регламент   предоставления муниципальной услуги «Временное трудоустройство несовершеннолетних граждан в возрасте от 14 до 18 лет в свободное от учебы время» в муниципальном районе </w:t>
      </w:r>
      <w:proofErr w:type="spellStart"/>
      <w:r>
        <w:rPr>
          <w:sz w:val="28"/>
          <w:szCs w:val="28"/>
        </w:rPr>
        <w:t>Кинельский</w:t>
      </w:r>
      <w:proofErr w:type="spellEnd"/>
      <w:r>
        <w:rPr>
          <w:sz w:val="28"/>
          <w:szCs w:val="28"/>
        </w:rPr>
        <w:t xml:space="preserve"> Самарской области от 24.05.2016г. №908.</w:t>
      </w:r>
    </w:p>
    <w:p w:rsidR="00287FFA" w:rsidRDefault="00A62F06" w:rsidP="00894A9A">
      <w:pPr>
        <w:pStyle w:val="af3"/>
        <w:spacing w:after="0" w:line="360" w:lineRule="auto"/>
        <w:jc w:val="both"/>
        <w:rPr>
          <w:sz w:val="28"/>
          <w:szCs w:val="28"/>
        </w:rPr>
      </w:pPr>
      <w:r>
        <w:rPr>
          <w:sz w:val="28"/>
          <w:szCs w:val="28"/>
        </w:rPr>
        <w:t>3</w:t>
      </w:r>
      <w:r w:rsidR="004D0A59">
        <w:rPr>
          <w:sz w:val="28"/>
          <w:szCs w:val="28"/>
        </w:rPr>
        <w:t xml:space="preserve">. </w:t>
      </w:r>
      <w:proofErr w:type="gramStart"/>
      <w:r w:rsidR="004D0A59">
        <w:rPr>
          <w:sz w:val="28"/>
          <w:szCs w:val="28"/>
        </w:rPr>
        <w:t>Контроль за</w:t>
      </w:r>
      <w:proofErr w:type="gramEnd"/>
      <w:r w:rsidR="004D0A59">
        <w:rPr>
          <w:sz w:val="28"/>
          <w:szCs w:val="28"/>
        </w:rPr>
        <w:t xml:space="preserve"> исполнением настоящего постановления возложить на  заместителя главы муниципального района </w:t>
      </w:r>
      <w:proofErr w:type="spellStart"/>
      <w:r w:rsidR="004D0A59">
        <w:rPr>
          <w:sz w:val="28"/>
          <w:szCs w:val="28"/>
        </w:rPr>
        <w:t>Ки</w:t>
      </w:r>
      <w:r>
        <w:rPr>
          <w:sz w:val="28"/>
          <w:szCs w:val="28"/>
        </w:rPr>
        <w:t>нельский</w:t>
      </w:r>
      <w:proofErr w:type="spellEnd"/>
      <w:r>
        <w:rPr>
          <w:sz w:val="28"/>
          <w:szCs w:val="28"/>
        </w:rPr>
        <w:t xml:space="preserve"> по социальным вопросам В.В. Ефимова.</w:t>
      </w:r>
    </w:p>
    <w:p w:rsidR="00A62F06" w:rsidRDefault="00A62F06" w:rsidP="00894A9A">
      <w:pPr>
        <w:pStyle w:val="af3"/>
        <w:spacing w:after="0" w:line="360" w:lineRule="auto"/>
        <w:jc w:val="both"/>
        <w:rPr>
          <w:sz w:val="28"/>
          <w:szCs w:val="28"/>
        </w:rPr>
      </w:pPr>
      <w:r>
        <w:rPr>
          <w:sz w:val="28"/>
          <w:szCs w:val="28"/>
        </w:rPr>
        <w:t xml:space="preserve">4.Настоящее постановление вступает в силу </w:t>
      </w:r>
      <w:r w:rsidR="00894A9A">
        <w:rPr>
          <w:sz w:val="28"/>
          <w:szCs w:val="28"/>
        </w:rPr>
        <w:t>после его подписания.</w:t>
      </w:r>
    </w:p>
    <w:p w:rsidR="00287FFA" w:rsidRDefault="00894A9A" w:rsidP="00BA76E1">
      <w:pPr>
        <w:spacing w:after="0" w:line="360" w:lineRule="auto"/>
        <w:jc w:val="both"/>
        <w:rPr>
          <w:sz w:val="28"/>
        </w:rPr>
      </w:pPr>
      <w:r>
        <w:rPr>
          <w:sz w:val="28"/>
          <w:szCs w:val="28"/>
        </w:rPr>
        <w:t xml:space="preserve">5.Опубликовать настоящее постановление в газете Междуречье и на официальном сайте  администрации муниципального района </w:t>
      </w:r>
      <w:proofErr w:type="spellStart"/>
      <w:r>
        <w:rPr>
          <w:sz w:val="28"/>
          <w:szCs w:val="28"/>
        </w:rPr>
        <w:t>Кинельский</w:t>
      </w:r>
      <w:proofErr w:type="spellEnd"/>
      <w:r>
        <w:rPr>
          <w:sz w:val="28"/>
          <w:szCs w:val="28"/>
        </w:rPr>
        <w:t xml:space="preserve"> в информационно телекоммуникационной сети Интернет (</w:t>
      </w:r>
      <w:proofErr w:type="spellStart"/>
      <w:r>
        <w:rPr>
          <w:sz w:val="28"/>
          <w:szCs w:val="28"/>
        </w:rPr>
        <w:t>kinel.ru</w:t>
      </w:r>
      <w:proofErr w:type="spellEnd"/>
      <w:r w:rsidR="00906949">
        <w:rPr>
          <w:sz w:val="28"/>
          <w:szCs w:val="28"/>
        </w:rPr>
        <w:t>)</w:t>
      </w:r>
      <w:r w:rsidR="00BA76E1">
        <w:rPr>
          <w:sz w:val="28"/>
          <w:szCs w:val="28"/>
        </w:rPr>
        <w:t>.</w:t>
      </w:r>
    </w:p>
    <w:p w:rsidR="00287FFA" w:rsidRDefault="00287FFA">
      <w:pPr>
        <w:jc w:val="both"/>
        <w:rPr>
          <w:sz w:val="28"/>
        </w:rPr>
      </w:pPr>
    </w:p>
    <w:p w:rsidR="00BA76E1" w:rsidRDefault="00BA76E1">
      <w:pPr>
        <w:jc w:val="both"/>
        <w:rPr>
          <w:sz w:val="28"/>
        </w:rPr>
      </w:pPr>
    </w:p>
    <w:p w:rsidR="00BA76E1" w:rsidRDefault="00BA76E1">
      <w:pPr>
        <w:jc w:val="both"/>
        <w:rPr>
          <w:sz w:val="28"/>
        </w:rPr>
      </w:pPr>
    </w:p>
    <w:p w:rsidR="00287FFA" w:rsidRDefault="000443A1">
      <w:pPr>
        <w:tabs>
          <w:tab w:val="left" w:pos="0"/>
        </w:tabs>
        <w:jc w:val="both"/>
        <w:rPr>
          <w:sz w:val="28"/>
        </w:rPr>
      </w:pPr>
      <w:r>
        <w:rPr>
          <w:sz w:val="28"/>
        </w:rPr>
        <w:t xml:space="preserve">        Глава</w:t>
      </w:r>
      <w:r w:rsidR="004D0A59">
        <w:rPr>
          <w:sz w:val="28"/>
        </w:rPr>
        <w:t xml:space="preserve"> </w:t>
      </w:r>
      <w:proofErr w:type="gramStart"/>
      <w:r w:rsidR="004D0A59">
        <w:rPr>
          <w:sz w:val="28"/>
        </w:rPr>
        <w:t>муниципального</w:t>
      </w:r>
      <w:proofErr w:type="gramEnd"/>
      <w:r w:rsidR="004D0A59">
        <w:rPr>
          <w:sz w:val="28"/>
        </w:rPr>
        <w:t xml:space="preserve">  </w:t>
      </w:r>
      <w:r w:rsidR="004D0A59">
        <w:rPr>
          <w:sz w:val="28"/>
        </w:rPr>
        <w:tab/>
      </w:r>
      <w:r w:rsidR="004D0A59">
        <w:rPr>
          <w:sz w:val="28"/>
        </w:rPr>
        <w:tab/>
      </w:r>
      <w:r w:rsidR="004D0A59">
        <w:rPr>
          <w:sz w:val="28"/>
        </w:rPr>
        <w:tab/>
      </w:r>
      <w:r w:rsidR="004D0A59">
        <w:rPr>
          <w:sz w:val="28"/>
        </w:rPr>
        <w:tab/>
      </w:r>
      <w:r w:rsidR="004D0A59">
        <w:rPr>
          <w:sz w:val="28"/>
        </w:rPr>
        <w:tab/>
      </w:r>
    </w:p>
    <w:p w:rsidR="00287FFA" w:rsidRDefault="000443A1">
      <w:pPr>
        <w:spacing w:line="360" w:lineRule="auto"/>
        <w:jc w:val="both"/>
        <w:rPr>
          <w:sz w:val="28"/>
        </w:rPr>
      </w:pPr>
      <w:r>
        <w:rPr>
          <w:sz w:val="28"/>
        </w:rPr>
        <w:t xml:space="preserve">          </w:t>
      </w:r>
      <w:r w:rsidR="004D0A59">
        <w:rPr>
          <w:sz w:val="28"/>
        </w:rPr>
        <w:t xml:space="preserve">района </w:t>
      </w:r>
      <w:proofErr w:type="spellStart"/>
      <w:r w:rsidR="004D0A59">
        <w:rPr>
          <w:sz w:val="28"/>
        </w:rPr>
        <w:t>Кинельский</w:t>
      </w:r>
      <w:proofErr w:type="spellEnd"/>
      <w:r w:rsidR="004D0A59">
        <w:rPr>
          <w:sz w:val="28"/>
        </w:rPr>
        <w:t xml:space="preserve">                                </w:t>
      </w:r>
      <w:r>
        <w:rPr>
          <w:sz w:val="28"/>
        </w:rPr>
        <w:t xml:space="preserve">                  </w:t>
      </w:r>
      <w:r w:rsidR="004D0A59">
        <w:rPr>
          <w:sz w:val="28"/>
        </w:rPr>
        <w:t xml:space="preserve">  Ю.Н. Жидков</w:t>
      </w:r>
    </w:p>
    <w:p w:rsidR="00287FFA" w:rsidRDefault="00287FFA"/>
    <w:p w:rsidR="00287FFA" w:rsidRDefault="00287FFA"/>
    <w:p w:rsidR="00287FFA" w:rsidRDefault="00287FFA"/>
    <w:p w:rsidR="00287FFA" w:rsidRDefault="00287FFA"/>
    <w:p w:rsidR="00287FFA" w:rsidRDefault="00287FFA"/>
    <w:p w:rsidR="00287FFA" w:rsidRDefault="00287FFA"/>
    <w:p w:rsidR="00287FFA" w:rsidRDefault="00287FFA"/>
    <w:p w:rsidR="00287FFA" w:rsidRDefault="00287FFA"/>
    <w:p w:rsidR="00287FFA" w:rsidRDefault="00287FFA"/>
    <w:p w:rsidR="00287FFA" w:rsidRDefault="00287FFA"/>
    <w:p w:rsidR="00287FFA" w:rsidRDefault="00287FFA"/>
    <w:p w:rsidR="00287FFA" w:rsidRPr="00150463" w:rsidRDefault="00150463" w:rsidP="00150463">
      <w:r>
        <w:t>Леонидова 2156</w:t>
      </w:r>
    </w:p>
    <w:p w:rsidR="00287FFA" w:rsidRDefault="004D0A59">
      <w:pPr>
        <w:jc w:val="both"/>
        <w:rPr>
          <w:sz w:val="24"/>
          <w:szCs w:val="24"/>
        </w:rPr>
      </w:pPr>
      <w:r>
        <w:rPr>
          <w:sz w:val="24"/>
          <w:szCs w:val="24"/>
        </w:rPr>
        <w:t xml:space="preserve">Рассылка: прокуратура -1экз, зам. главы по экономике -1экз, МБУ «ДМО» м.р. Кинельский -1экз,  Междуречье -1экз.  </w:t>
      </w:r>
    </w:p>
    <w:p w:rsidR="00287FFA" w:rsidRDefault="001C04E6" w:rsidP="001C04E6">
      <w:pPr>
        <w:jc w:val="center"/>
        <w:rPr>
          <w:sz w:val="28"/>
          <w:szCs w:val="28"/>
        </w:rPr>
      </w:pPr>
      <w:r>
        <w:rPr>
          <w:sz w:val="28"/>
          <w:szCs w:val="28"/>
        </w:rPr>
        <w:lastRenderedPageBreak/>
        <w:t xml:space="preserve">                                                                                          Приложение №1</w:t>
      </w:r>
    </w:p>
    <w:p w:rsidR="001C04E6" w:rsidRPr="001C04E6" w:rsidRDefault="001C04E6" w:rsidP="001C04E6">
      <w:pPr>
        <w:jc w:val="right"/>
        <w:rPr>
          <w:sz w:val="28"/>
          <w:szCs w:val="28"/>
        </w:rPr>
      </w:pPr>
      <w:r>
        <w:rPr>
          <w:sz w:val="28"/>
          <w:szCs w:val="28"/>
        </w:rPr>
        <w:t xml:space="preserve">к постановлению </w:t>
      </w:r>
      <w:proofErr w:type="spellStart"/>
      <w:proofErr w:type="gramStart"/>
      <w:r>
        <w:rPr>
          <w:sz w:val="28"/>
          <w:szCs w:val="28"/>
        </w:rPr>
        <w:t>от</w:t>
      </w:r>
      <w:proofErr w:type="gramEnd"/>
      <w:r>
        <w:rPr>
          <w:sz w:val="28"/>
          <w:szCs w:val="28"/>
        </w:rPr>
        <w:t>_____________№</w:t>
      </w:r>
      <w:proofErr w:type="spellEnd"/>
      <w:r>
        <w:rPr>
          <w:sz w:val="28"/>
          <w:szCs w:val="28"/>
        </w:rPr>
        <w:t>____</w:t>
      </w:r>
    </w:p>
    <w:p w:rsidR="00287FFA" w:rsidRDefault="00287FFA" w:rsidP="001C04E6">
      <w:pPr>
        <w:rPr>
          <w:b/>
          <w:sz w:val="28"/>
          <w:szCs w:val="28"/>
        </w:rPr>
      </w:pPr>
    </w:p>
    <w:p w:rsidR="00287FFA" w:rsidRDefault="004D0A59">
      <w:pPr>
        <w:jc w:val="center"/>
        <w:rPr>
          <w:b/>
          <w:sz w:val="28"/>
          <w:szCs w:val="28"/>
        </w:rPr>
      </w:pPr>
      <w:r>
        <w:rPr>
          <w:b/>
          <w:sz w:val="28"/>
          <w:szCs w:val="28"/>
        </w:rPr>
        <w:t>АДМИНИСТРАТИВНЫЙ РЕГЛАМЕНТ</w:t>
      </w:r>
    </w:p>
    <w:p w:rsidR="00287FFA" w:rsidRDefault="004D0A59">
      <w:pPr>
        <w:jc w:val="center"/>
        <w:rPr>
          <w:b/>
          <w:sz w:val="28"/>
          <w:szCs w:val="28"/>
        </w:rPr>
      </w:pPr>
      <w:r>
        <w:rPr>
          <w:b/>
          <w:sz w:val="28"/>
          <w:szCs w:val="28"/>
        </w:rPr>
        <w:t xml:space="preserve">предоставления муниципальной услуги </w:t>
      </w:r>
    </w:p>
    <w:p w:rsidR="00287FFA" w:rsidRDefault="004D0A59">
      <w:pPr>
        <w:jc w:val="center"/>
        <w:rPr>
          <w:b/>
          <w:sz w:val="28"/>
          <w:szCs w:val="28"/>
        </w:rPr>
      </w:pPr>
      <w:r>
        <w:rPr>
          <w:b/>
          <w:sz w:val="28"/>
          <w:szCs w:val="28"/>
        </w:rPr>
        <w:t xml:space="preserve">«Временное трудоустройство несовершеннолетних граждан </w:t>
      </w:r>
    </w:p>
    <w:p w:rsidR="00287FFA" w:rsidRDefault="004D0A59">
      <w:pPr>
        <w:jc w:val="center"/>
        <w:rPr>
          <w:b/>
          <w:sz w:val="28"/>
          <w:szCs w:val="28"/>
        </w:rPr>
      </w:pPr>
      <w:r>
        <w:rPr>
          <w:b/>
          <w:sz w:val="28"/>
          <w:szCs w:val="28"/>
        </w:rPr>
        <w:t xml:space="preserve">в возрасте от 14 до 18 лет в свободное от учебы время» </w:t>
      </w:r>
    </w:p>
    <w:p w:rsidR="00287FFA" w:rsidRDefault="004D0A59">
      <w:pPr>
        <w:jc w:val="center"/>
        <w:rPr>
          <w:b/>
          <w:sz w:val="28"/>
          <w:szCs w:val="28"/>
        </w:rPr>
      </w:pPr>
      <w:r>
        <w:rPr>
          <w:b/>
          <w:sz w:val="28"/>
          <w:szCs w:val="28"/>
        </w:rPr>
        <w:t xml:space="preserve">в муниципальном районе </w:t>
      </w:r>
      <w:proofErr w:type="spellStart"/>
      <w:r>
        <w:rPr>
          <w:b/>
          <w:sz w:val="28"/>
          <w:szCs w:val="28"/>
        </w:rPr>
        <w:t>Кинельский</w:t>
      </w:r>
      <w:proofErr w:type="spellEnd"/>
      <w:r w:rsidR="00EB4763">
        <w:rPr>
          <w:b/>
          <w:sz w:val="28"/>
          <w:szCs w:val="28"/>
        </w:rPr>
        <w:t xml:space="preserve"> Самарской области</w:t>
      </w:r>
    </w:p>
    <w:p w:rsidR="00287FFA" w:rsidRDefault="00287FFA">
      <w:pPr>
        <w:shd w:val="clear" w:color="auto" w:fill="FFFFFF"/>
        <w:jc w:val="both"/>
        <w:rPr>
          <w:color w:val="000000"/>
          <w:sz w:val="28"/>
          <w:szCs w:val="28"/>
        </w:rPr>
      </w:pPr>
    </w:p>
    <w:p w:rsidR="00287FFA" w:rsidRDefault="004D0A59">
      <w:pPr>
        <w:pStyle w:val="af0"/>
        <w:numPr>
          <w:ilvl w:val="0"/>
          <w:numId w:val="1"/>
        </w:numPr>
        <w:jc w:val="center"/>
        <w:rPr>
          <w:rFonts w:ascii="Times New Roman" w:hAnsi="Times New Roman"/>
          <w:b/>
          <w:sz w:val="28"/>
          <w:szCs w:val="28"/>
        </w:rPr>
      </w:pPr>
      <w:r>
        <w:rPr>
          <w:rFonts w:ascii="Times New Roman" w:hAnsi="Times New Roman"/>
          <w:b/>
          <w:sz w:val="28"/>
          <w:szCs w:val="28"/>
        </w:rPr>
        <w:t>Общие положения</w:t>
      </w:r>
    </w:p>
    <w:p w:rsidR="00287FFA" w:rsidRDefault="00287FFA">
      <w:pPr>
        <w:pStyle w:val="af0"/>
        <w:ind w:left="720"/>
        <w:rPr>
          <w:rFonts w:ascii="Times New Roman" w:hAnsi="Times New Roman"/>
          <w:sz w:val="28"/>
          <w:szCs w:val="28"/>
        </w:rPr>
      </w:pPr>
    </w:p>
    <w:p w:rsidR="00287FFA" w:rsidRDefault="004D0A59">
      <w:pPr>
        <w:pStyle w:val="af0"/>
        <w:spacing w:line="360" w:lineRule="auto"/>
        <w:rPr>
          <w:rFonts w:ascii="Times New Roman" w:hAnsi="Times New Roman"/>
          <w:sz w:val="28"/>
          <w:szCs w:val="28"/>
          <w:u w:val="single"/>
        </w:rPr>
      </w:pPr>
      <w:r>
        <w:rPr>
          <w:rFonts w:ascii="Times New Roman" w:hAnsi="Times New Roman"/>
          <w:sz w:val="28"/>
          <w:szCs w:val="28"/>
          <w:u w:val="single"/>
        </w:rPr>
        <w:t>1.1. Общие сведения о муниципальной услуге:</w:t>
      </w:r>
    </w:p>
    <w:p w:rsidR="00287FFA" w:rsidRDefault="004D0A59">
      <w:pPr>
        <w:pStyle w:val="af0"/>
        <w:spacing w:line="360" w:lineRule="auto"/>
        <w:jc w:val="both"/>
        <w:rPr>
          <w:rFonts w:ascii="Times New Roman" w:hAnsi="Times New Roman"/>
          <w:sz w:val="28"/>
          <w:szCs w:val="28"/>
        </w:rPr>
      </w:pPr>
      <w:r>
        <w:rPr>
          <w:rFonts w:ascii="Times New Roman" w:hAnsi="Times New Roman"/>
          <w:sz w:val="28"/>
          <w:szCs w:val="28"/>
        </w:rPr>
        <w:t>а)  сведения о муниципальной услуге,  включающие в себя общее представление о  муниципальной услуге:</w:t>
      </w:r>
    </w:p>
    <w:p w:rsidR="00287FFA" w:rsidRDefault="004D0A59">
      <w:pPr>
        <w:pStyle w:val="af0"/>
        <w:spacing w:line="360" w:lineRule="auto"/>
        <w:jc w:val="both"/>
        <w:rPr>
          <w:rFonts w:ascii="Times New Roman" w:hAnsi="Times New Roman"/>
          <w:sz w:val="28"/>
          <w:szCs w:val="28"/>
        </w:rPr>
      </w:pPr>
      <w:proofErr w:type="gramStart"/>
      <w:r>
        <w:rPr>
          <w:rFonts w:ascii="Times New Roman" w:hAnsi="Times New Roman"/>
          <w:sz w:val="28"/>
          <w:szCs w:val="28"/>
        </w:rPr>
        <w:t>Административный регламент предоставления муниципальной услуги «Временное  трудоустройство несовершеннолетних граждан в возрасте от 14 до 18 лет в свободное от учебы время (далее – Административный регламент) разработан в целях повышения качества предоставления и доступности муниципальной услуги «Временное трудоустройство несовершеннолетних граждан в возрасте от 14 до 18 лет в свободное от учёбы время» (далее – муниципальная услуга), создания комфортных условий для получателей муниципальной услуги</w:t>
      </w:r>
      <w:proofErr w:type="gramEnd"/>
      <w:r>
        <w:rPr>
          <w:rFonts w:ascii="Times New Roman" w:hAnsi="Times New Roman"/>
          <w:sz w:val="28"/>
          <w:szCs w:val="28"/>
        </w:rPr>
        <w:t>, определяет сроки и последовательность действий (административных процедур) при оказании муниципальной услуги</w:t>
      </w:r>
      <w:proofErr w:type="gramStart"/>
      <w:r>
        <w:rPr>
          <w:rFonts w:ascii="Times New Roman" w:hAnsi="Times New Roman"/>
          <w:sz w:val="28"/>
          <w:szCs w:val="28"/>
        </w:rPr>
        <w:t>.;</w:t>
      </w:r>
      <w:proofErr w:type="gramEnd"/>
    </w:p>
    <w:p w:rsidR="00287FFA" w:rsidRDefault="004D0A59">
      <w:pPr>
        <w:tabs>
          <w:tab w:val="left" w:pos="0"/>
        </w:tabs>
        <w:spacing w:line="360" w:lineRule="auto"/>
        <w:jc w:val="both"/>
        <w:rPr>
          <w:sz w:val="28"/>
          <w:szCs w:val="28"/>
        </w:rPr>
      </w:pPr>
      <w:r>
        <w:rPr>
          <w:sz w:val="28"/>
          <w:szCs w:val="28"/>
        </w:rPr>
        <w:t>б)  категории получателей муниципальной услуги:</w:t>
      </w:r>
    </w:p>
    <w:p w:rsidR="00287FFA" w:rsidRDefault="004D0A59">
      <w:pPr>
        <w:tabs>
          <w:tab w:val="left" w:pos="0"/>
        </w:tabs>
        <w:spacing w:line="360" w:lineRule="auto"/>
        <w:jc w:val="both"/>
        <w:rPr>
          <w:sz w:val="28"/>
          <w:szCs w:val="28"/>
        </w:rPr>
      </w:pPr>
      <w:r>
        <w:rPr>
          <w:sz w:val="28"/>
          <w:szCs w:val="28"/>
        </w:rPr>
        <w:t xml:space="preserve">Заявителями на получение муниципальной услуги являются несовершеннолетние граждане в возрасте от 14 до 18 лет, ищущие работу для </w:t>
      </w:r>
      <w:r>
        <w:rPr>
          <w:sz w:val="28"/>
          <w:szCs w:val="28"/>
        </w:rPr>
        <w:lastRenderedPageBreak/>
        <w:t>выполнения её в свободное от учебы время на территории муниципального района Кинельский.</w:t>
      </w:r>
    </w:p>
    <w:p w:rsidR="00287FFA" w:rsidRDefault="004D0A59">
      <w:pPr>
        <w:tabs>
          <w:tab w:val="left" w:pos="0"/>
        </w:tabs>
        <w:spacing w:line="360" w:lineRule="auto"/>
        <w:jc w:val="both"/>
        <w:rPr>
          <w:sz w:val="28"/>
          <w:szCs w:val="28"/>
        </w:rPr>
      </w:pPr>
      <w:r>
        <w:rPr>
          <w:bCs/>
          <w:sz w:val="28"/>
          <w:szCs w:val="28"/>
        </w:rPr>
        <w:t>Приоритетным правом в получении муниципальной услуги из числа несовершеннолетних в возрасте от 14 до 18 лет в свободное от учебы время пользуются несовершеннолетние, находящиеся в социально-опасном положении.</w:t>
      </w:r>
      <w:r>
        <w:rPr>
          <w:sz w:val="28"/>
          <w:szCs w:val="28"/>
        </w:rPr>
        <w:t xml:space="preserve"> </w:t>
      </w:r>
    </w:p>
    <w:p w:rsidR="00287FFA" w:rsidRDefault="004D0A59">
      <w:pPr>
        <w:spacing w:line="360" w:lineRule="auto"/>
        <w:jc w:val="both"/>
        <w:rPr>
          <w:sz w:val="28"/>
          <w:szCs w:val="28"/>
          <w:u w:val="single"/>
        </w:rPr>
      </w:pPr>
      <w:r>
        <w:rPr>
          <w:sz w:val="28"/>
          <w:szCs w:val="28"/>
          <w:u w:val="single"/>
        </w:rPr>
        <w:t>1.2. Порядок информирования о правилах предоставления муниципальной услуги.</w:t>
      </w:r>
    </w:p>
    <w:p w:rsidR="00287FFA" w:rsidRDefault="004D0A59">
      <w:pPr>
        <w:spacing w:line="360" w:lineRule="auto"/>
        <w:jc w:val="both"/>
        <w:rPr>
          <w:sz w:val="28"/>
          <w:szCs w:val="28"/>
        </w:rPr>
      </w:pPr>
      <w:r>
        <w:rPr>
          <w:sz w:val="28"/>
          <w:szCs w:val="28"/>
        </w:rPr>
        <w:t xml:space="preserve">а) информация о местах нахождения и графике работы структуры, предоставляющей </w:t>
      </w:r>
      <w:r w:rsidR="00C05FA4">
        <w:rPr>
          <w:sz w:val="28"/>
          <w:szCs w:val="28"/>
        </w:rPr>
        <w:t>муниципальную услугу:</w:t>
      </w:r>
    </w:p>
    <w:p w:rsidR="00C05FA4" w:rsidRDefault="004D0A59">
      <w:pPr>
        <w:tabs>
          <w:tab w:val="left" w:pos="284"/>
        </w:tabs>
        <w:spacing w:line="360" w:lineRule="auto"/>
        <w:jc w:val="both"/>
        <w:rPr>
          <w:sz w:val="28"/>
          <w:szCs w:val="28"/>
        </w:rPr>
      </w:pPr>
      <w:r>
        <w:rPr>
          <w:color w:val="000000"/>
          <w:sz w:val="28"/>
          <w:szCs w:val="28"/>
        </w:rPr>
        <w:t xml:space="preserve">МБУ «Дом молодежных организаций» </w:t>
      </w:r>
      <w:proofErr w:type="gramStart"/>
      <w:r>
        <w:rPr>
          <w:color w:val="000000"/>
          <w:sz w:val="28"/>
          <w:szCs w:val="28"/>
        </w:rPr>
        <w:t>м</w:t>
      </w:r>
      <w:proofErr w:type="gramEnd"/>
      <w:r>
        <w:rPr>
          <w:color w:val="000000"/>
          <w:sz w:val="28"/>
          <w:szCs w:val="28"/>
        </w:rPr>
        <w:t xml:space="preserve">.р. </w:t>
      </w:r>
      <w:proofErr w:type="spellStart"/>
      <w:r>
        <w:rPr>
          <w:color w:val="000000"/>
          <w:sz w:val="28"/>
          <w:szCs w:val="28"/>
        </w:rPr>
        <w:t>Кинельский</w:t>
      </w:r>
      <w:proofErr w:type="spellEnd"/>
      <w:r>
        <w:rPr>
          <w:sz w:val="28"/>
          <w:szCs w:val="28"/>
        </w:rPr>
        <w:t>.,</w:t>
      </w:r>
    </w:p>
    <w:p w:rsidR="00287FFA" w:rsidRDefault="004D0A59">
      <w:pPr>
        <w:tabs>
          <w:tab w:val="left" w:pos="284"/>
        </w:tabs>
        <w:spacing w:line="360" w:lineRule="auto"/>
        <w:jc w:val="both"/>
        <w:rPr>
          <w:color w:val="000000"/>
          <w:sz w:val="28"/>
          <w:szCs w:val="28"/>
        </w:rPr>
      </w:pPr>
      <w:r>
        <w:rPr>
          <w:sz w:val="28"/>
          <w:szCs w:val="28"/>
        </w:rPr>
        <w:t xml:space="preserve"> </w:t>
      </w:r>
      <w:r>
        <w:rPr>
          <w:color w:val="000000"/>
          <w:sz w:val="28"/>
          <w:szCs w:val="28"/>
        </w:rPr>
        <w:t>Самарская область., г. Кинель., ул. Ленина, дом 38;</w:t>
      </w:r>
    </w:p>
    <w:p w:rsidR="00E01690" w:rsidRDefault="00E01690">
      <w:pPr>
        <w:tabs>
          <w:tab w:val="left" w:pos="284"/>
        </w:tabs>
        <w:spacing w:line="360" w:lineRule="auto"/>
        <w:jc w:val="both"/>
        <w:rPr>
          <w:color w:val="000000"/>
          <w:sz w:val="28"/>
          <w:szCs w:val="28"/>
        </w:rPr>
      </w:pPr>
      <w:r>
        <w:rPr>
          <w:color w:val="000000"/>
          <w:sz w:val="28"/>
          <w:szCs w:val="28"/>
        </w:rPr>
        <w:t xml:space="preserve">сайт администрации муниципального района </w:t>
      </w:r>
      <w:proofErr w:type="spellStart"/>
      <w:r>
        <w:rPr>
          <w:color w:val="000000"/>
          <w:sz w:val="28"/>
          <w:szCs w:val="28"/>
        </w:rPr>
        <w:t>Кинельский</w:t>
      </w:r>
      <w:proofErr w:type="spellEnd"/>
      <w:r>
        <w:rPr>
          <w:color w:val="000000"/>
          <w:sz w:val="28"/>
          <w:szCs w:val="28"/>
        </w:rPr>
        <w:t>.</w:t>
      </w:r>
    </w:p>
    <w:p w:rsidR="00287FFA" w:rsidRDefault="004D0A59">
      <w:pPr>
        <w:shd w:val="clear" w:color="auto" w:fill="FFFFFF"/>
        <w:spacing w:line="360" w:lineRule="auto"/>
        <w:jc w:val="both"/>
        <w:rPr>
          <w:color w:val="000000"/>
          <w:sz w:val="28"/>
          <w:szCs w:val="28"/>
        </w:rPr>
      </w:pPr>
      <w:r>
        <w:rPr>
          <w:color w:val="000000"/>
          <w:sz w:val="28"/>
          <w:szCs w:val="28"/>
        </w:rPr>
        <w:t xml:space="preserve">График работы: </w:t>
      </w:r>
    </w:p>
    <w:p w:rsidR="00287FFA" w:rsidRDefault="004D0A59">
      <w:pPr>
        <w:shd w:val="clear" w:color="auto" w:fill="FFFFFF"/>
        <w:spacing w:line="360" w:lineRule="auto"/>
        <w:jc w:val="both"/>
        <w:rPr>
          <w:b/>
          <w:bCs/>
          <w:color w:val="000000"/>
          <w:sz w:val="28"/>
          <w:szCs w:val="28"/>
        </w:rPr>
      </w:pPr>
      <w:r>
        <w:rPr>
          <w:b/>
          <w:bCs/>
          <w:color w:val="000000"/>
          <w:sz w:val="28"/>
          <w:szCs w:val="28"/>
        </w:rPr>
        <w:t>Понедельник — четверг с 8.00-17.00</w:t>
      </w:r>
    </w:p>
    <w:p w:rsidR="00287FFA" w:rsidRDefault="004D0A59">
      <w:pPr>
        <w:shd w:val="clear" w:color="auto" w:fill="FFFFFF"/>
        <w:spacing w:line="360" w:lineRule="auto"/>
        <w:jc w:val="both"/>
        <w:rPr>
          <w:b/>
          <w:bCs/>
          <w:color w:val="000000"/>
          <w:sz w:val="28"/>
          <w:szCs w:val="28"/>
        </w:rPr>
      </w:pPr>
      <w:r>
        <w:rPr>
          <w:b/>
          <w:bCs/>
          <w:color w:val="000000"/>
          <w:sz w:val="28"/>
          <w:szCs w:val="28"/>
        </w:rPr>
        <w:t>Пятница — с 8.00 — 16.00</w:t>
      </w:r>
    </w:p>
    <w:p w:rsidR="00287FFA" w:rsidRDefault="004D0A59">
      <w:pPr>
        <w:shd w:val="clear" w:color="auto" w:fill="FFFFFF"/>
        <w:spacing w:line="360" w:lineRule="auto"/>
        <w:jc w:val="both"/>
        <w:rPr>
          <w:color w:val="000000"/>
          <w:sz w:val="28"/>
          <w:szCs w:val="28"/>
        </w:rPr>
      </w:pPr>
      <w:r>
        <w:rPr>
          <w:color w:val="000000"/>
          <w:sz w:val="28"/>
          <w:szCs w:val="28"/>
        </w:rPr>
        <w:t>Выходные дни: Суббота, воскресенье.</w:t>
      </w:r>
    </w:p>
    <w:p w:rsidR="00287FFA" w:rsidRDefault="004D0A59">
      <w:pPr>
        <w:spacing w:line="360" w:lineRule="auto"/>
        <w:jc w:val="both"/>
        <w:rPr>
          <w:sz w:val="28"/>
          <w:szCs w:val="28"/>
        </w:rPr>
      </w:pPr>
      <w:r>
        <w:rPr>
          <w:sz w:val="28"/>
          <w:szCs w:val="28"/>
        </w:rPr>
        <w:t xml:space="preserve">Продолжительность рабочего дня, непосредственно предшествующего </w:t>
      </w:r>
      <w:hyperlink r:id="rId8">
        <w:r>
          <w:rPr>
            <w:rStyle w:val="-"/>
            <w:sz w:val="28"/>
            <w:szCs w:val="28"/>
          </w:rPr>
          <w:t>нерабочему праздничному дню</w:t>
        </w:r>
      </w:hyperlink>
      <w:r>
        <w:rPr>
          <w:sz w:val="28"/>
          <w:szCs w:val="28"/>
        </w:rPr>
        <w:t>, уменьшается на один час;</w:t>
      </w:r>
    </w:p>
    <w:p w:rsidR="00287FFA" w:rsidRDefault="004D0A59">
      <w:pPr>
        <w:spacing w:line="360" w:lineRule="auto"/>
        <w:jc w:val="both"/>
        <w:rPr>
          <w:sz w:val="28"/>
          <w:szCs w:val="28"/>
        </w:rPr>
      </w:pPr>
      <w:r>
        <w:rPr>
          <w:sz w:val="28"/>
          <w:szCs w:val="28"/>
        </w:rPr>
        <w:t>б) справочные телефоны структуры, предоставляющей муниципальную услугу, в том числе номер телефона-автоинформатора:</w:t>
      </w:r>
    </w:p>
    <w:p w:rsidR="00287FFA" w:rsidRDefault="004D0A59">
      <w:pPr>
        <w:spacing w:line="360" w:lineRule="auto"/>
        <w:jc w:val="both"/>
        <w:rPr>
          <w:color w:val="000000"/>
          <w:sz w:val="28"/>
          <w:szCs w:val="28"/>
        </w:rPr>
      </w:pPr>
      <w:r>
        <w:rPr>
          <w:color w:val="000000"/>
          <w:sz w:val="28"/>
          <w:szCs w:val="28"/>
        </w:rPr>
        <w:t>Телефон для справок: 8(84663) 2-10-57, 2-15-67;</w:t>
      </w:r>
    </w:p>
    <w:p w:rsidR="00287FFA" w:rsidRDefault="004D0A59">
      <w:pPr>
        <w:spacing w:line="360" w:lineRule="auto"/>
        <w:jc w:val="both"/>
        <w:rPr>
          <w:sz w:val="28"/>
          <w:szCs w:val="28"/>
        </w:rPr>
      </w:pPr>
      <w:r>
        <w:rPr>
          <w:sz w:val="28"/>
          <w:szCs w:val="28"/>
        </w:rPr>
        <w:t>в) адрес электронной почты структуры, предоставляющей муниципальную услугу и официального сайта администрации м</w:t>
      </w:r>
      <w:r w:rsidR="002D600A">
        <w:rPr>
          <w:sz w:val="28"/>
          <w:szCs w:val="28"/>
        </w:rPr>
        <w:t xml:space="preserve">униципального  района </w:t>
      </w:r>
      <w:proofErr w:type="spellStart"/>
      <w:r>
        <w:rPr>
          <w:sz w:val="28"/>
          <w:szCs w:val="28"/>
        </w:rPr>
        <w:lastRenderedPageBreak/>
        <w:t>Кинельский</w:t>
      </w:r>
      <w:proofErr w:type="spellEnd"/>
      <w:r>
        <w:rPr>
          <w:sz w:val="28"/>
          <w:szCs w:val="28"/>
        </w:rPr>
        <w:t xml:space="preserve"> в сети Интернет, содержащего информацию о предоставлении муниципальной услуги:</w:t>
      </w:r>
    </w:p>
    <w:p w:rsidR="00287FFA" w:rsidRPr="00BA1017" w:rsidRDefault="004D0A59">
      <w:pPr>
        <w:spacing w:line="360" w:lineRule="auto"/>
        <w:jc w:val="both"/>
        <w:rPr>
          <w:rStyle w:val="-"/>
          <w:sz w:val="28"/>
          <w:szCs w:val="28"/>
        </w:rPr>
      </w:pPr>
      <w:r>
        <w:rPr>
          <w:sz w:val="28"/>
          <w:szCs w:val="28"/>
        </w:rPr>
        <w:t xml:space="preserve">Адрес электронной почты: </w:t>
      </w:r>
      <w:hyperlink r:id="rId9">
        <w:r>
          <w:rPr>
            <w:rStyle w:val="-"/>
            <w:sz w:val="28"/>
            <w:szCs w:val="28"/>
            <w:lang w:val="en-US"/>
          </w:rPr>
          <w:t>DMOkulturarajon</w:t>
        </w:r>
        <w:r>
          <w:rPr>
            <w:rStyle w:val="-"/>
            <w:sz w:val="28"/>
            <w:szCs w:val="28"/>
          </w:rPr>
          <w:t>@</w:t>
        </w:r>
        <w:r>
          <w:rPr>
            <w:rStyle w:val="-"/>
            <w:sz w:val="28"/>
            <w:szCs w:val="28"/>
            <w:lang w:val="en-US"/>
          </w:rPr>
          <w:t>yandex</w:t>
        </w:r>
        <w:r>
          <w:rPr>
            <w:rStyle w:val="-"/>
            <w:sz w:val="28"/>
            <w:szCs w:val="28"/>
          </w:rPr>
          <w:t>.</w:t>
        </w:r>
        <w:r>
          <w:rPr>
            <w:rStyle w:val="-"/>
            <w:sz w:val="28"/>
            <w:szCs w:val="28"/>
            <w:lang w:val="en-US"/>
          </w:rPr>
          <w:t>ru</w:t>
        </w:r>
      </w:hyperlink>
    </w:p>
    <w:p w:rsidR="00287FFA" w:rsidRPr="00BA1017" w:rsidRDefault="004D0A59">
      <w:pPr>
        <w:spacing w:line="360" w:lineRule="auto"/>
        <w:jc w:val="both"/>
        <w:rPr>
          <w:sz w:val="28"/>
          <w:szCs w:val="28"/>
        </w:rPr>
      </w:pPr>
      <w:r>
        <w:rPr>
          <w:sz w:val="28"/>
          <w:szCs w:val="28"/>
        </w:rPr>
        <w:t xml:space="preserve">Адрес сайта администрации </w:t>
      </w:r>
      <w:proofErr w:type="gramStart"/>
      <w:r>
        <w:rPr>
          <w:sz w:val="28"/>
          <w:szCs w:val="28"/>
        </w:rPr>
        <w:t>м</w:t>
      </w:r>
      <w:proofErr w:type="gramEnd"/>
      <w:r>
        <w:rPr>
          <w:sz w:val="28"/>
          <w:szCs w:val="28"/>
        </w:rPr>
        <w:t xml:space="preserve">.р. </w:t>
      </w:r>
      <w:proofErr w:type="spellStart"/>
      <w:r>
        <w:rPr>
          <w:sz w:val="28"/>
          <w:szCs w:val="28"/>
        </w:rPr>
        <w:t>Кинельский</w:t>
      </w:r>
      <w:proofErr w:type="spellEnd"/>
      <w:r>
        <w:rPr>
          <w:sz w:val="28"/>
          <w:szCs w:val="28"/>
        </w:rPr>
        <w:t>:</w:t>
      </w:r>
      <w:r>
        <w:t xml:space="preserve"> </w:t>
      </w:r>
      <w:r>
        <w:rPr>
          <w:sz w:val="28"/>
          <w:szCs w:val="28"/>
        </w:rPr>
        <w:t xml:space="preserve">http:// </w:t>
      </w:r>
      <w:r>
        <w:rPr>
          <w:sz w:val="28"/>
          <w:szCs w:val="28"/>
          <w:lang w:val="en-US"/>
        </w:rPr>
        <w:t>www</w:t>
      </w:r>
      <w:r>
        <w:rPr>
          <w:sz w:val="28"/>
          <w:szCs w:val="28"/>
        </w:rPr>
        <w:t>.</w:t>
      </w:r>
      <w:proofErr w:type="spellStart"/>
      <w:r>
        <w:rPr>
          <w:sz w:val="28"/>
          <w:szCs w:val="28"/>
          <w:lang w:val="en-US"/>
        </w:rPr>
        <w:t>Kinel</w:t>
      </w:r>
      <w:proofErr w:type="spellEnd"/>
      <w:r>
        <w:rPr>
          <w:sz w:val="28"/>
          <w:szCs w:val="28"/>
        </w:rPr>
        <w:t>.</w:t>
      </w:r>
      <w:proofErr w:type="spellStart"/>
      <w:r>
        <w:rPr>
          <w:sz w:val="28"/>
          <w:szCs w:val="28"/>
          <w:lang w:val="en-US"/>
        </w:rPr>
        <w:t>ru</w:t>
      </w:r>
      <w:proofErr w:type="spellEnd"/>
    </w:p>
    <w:p w:rsidR="00287FFA" w:rsidRDefault="004D0A59">
      <w:pPr>
        <w:spacing w:line="360" w:lineRule="auto"/>
        <w:jc w:val="both"/>
        <w:rPr>
          <w:sz w:val="28"/>
          <w:szCs w:val="28"/>
        </w:rPr>
      </w:pPr>
      <w:r>
        <w:rPr>
          <w:sz w:val="28"/>
          <w:szCs w:val="28"/>
        </w:rPr>
        <w:t>г)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87FFA" w:rsidRDefault="004D0A59">
      <w:pPr>
        <w:shd w:val="clear" w:color="auto" w:fill="FFFFFF"/>
        <w:spacing w:line="360" w:lineRule="auto"/>
        <w:jc w:val="both"/>
        <w:rPr>
          <w:sz w:val="28"/>
          <w:szCs w:val="28"/>
        </w:rPr>
      </w:pPr>
      <w:r>
        <w:rPr>
          <w:sz w:val="28"/>
          <w:szCs w:val="28"/>
        </w:rPr>
        <w:t xml:space="preserve">           Информирование осуществляется в следующих формах:</w:t>
      </w:r>
    </w:p>
    <w:p w:rsidR="00287FFA" w:rsidRDefault="004D0A59">
      <w:pPr>
        <w:pStyle w:val="ConsPlusDocList"/>
        <w:tabs>
          <w:tab w:val="center" w:pos="0"/>
          <w:tab w:val="left" w:pos="1134"/>
        </w:tabs>
        <w:spacing w:line="360" w:lineRule="auto"/>
        <w:jc w:val="both"/>
        <w:rPr>
          <w:rFonts w:ascii="Times New Roman" w:hAnsi="Times New Roman"/>
          <w:sz w:val="28"/>
          <w:szCs w:val="28"/>
        </w:rPr>
      </w:pPr>
      <w:r>
        <w:rPr>
          <w:rFonts w:ascii="Times New Roman" w:hAnsi="Times New Roman"/>
          <w:sz w:val="28"/>
          <w:szCs w:val="28"/>
        </w:rPr>
        <w:t>- индивидуальное личное консультирование;</w:t>
      </w:r>
    </w:p>
    <w:p w:rsidR="00287FFA" w:rsidRDefault="004D0A59">
      <w:pPr>
        <w:pStyle w:val="ConsPlusDocList"/>
        <w:tabs>
          <w:tab w:val="center" w:pos="0"/>
          <w:tab w:val="left" w:pos="1134"/>
        </w:tabs>
        <w:spacing w:line="360" w:lineRule="auto"/>
        <w:jc w:val="both"/>
        <w:rPr>
          <w:rFonts w:ascii="Times New Roman" w:hAnsi="Times New Roman"/>
          <w:sz w:val="28"/>
          <w:szCs w:val="28"/>
        </w:rPr>
      </w:pPr>
      <w:r>
        <w:rPr>
          <w:rFonts w:ascii="Times New Roman" w:hAnsi="Times New Roman"/>
          <w:sz w:val="28"/>
          <w:szCs w:val="28"/>
        </w:rPr>
        <w:t>- индивидуальное консультирование по почте (по электронной почте);</w:t>
      </w:r>
    </w:p>
    <w:p w:rsidR="00287FFA" w:rsidRDefault="004D0A59">
      <w:pPr>
        <w:pStyle w:val="ConsPlusDocList"/>
        <w:tabs>
          <w:tab w:val="center" w:pos="0"/>
          <w:tab w:val="left" w:pos="1134"/>
        </w:tabs>
        <w:spacing w:line="360" w:lineRule="auto"/>
        <w:jc w:val="both"/>
        <w:rPr>
          <w:rFonts w:ascii="Times New Roman" w:hAnsi="Times New Roman"/>
          <w:sz w:val="28"/>
          <w:szCs w:val="28"/>
        </w:rPr>
      </w:pPr>
      <w:r>
        <w:rPr>
          <w:rFonts w:ascii="Times New Roman" w:hAnsi="Times New Roman"/>
          <w:sz w:val="28"/>
          <w:szCs w:val="28"/>
        </w:rPr>
        <w:t>- индивидуальное консультирование по телефону;</w:t>
      </w:r>
    </w:p>
    <w:p w:rsidR="00287FFA" w:rsidRDefault="004D0A59">
      <w:pPr>
        <w:pStyle w:val="ConsPlusDocList"/>
        <w:tabs>
          <w:tab w:val="center" w:pos="0"/>
          <w:tab w:val="left" w:pos="1134"/>
        </w:tabs>
        <w:spacing w:line="360" w:lineRule="auto"/>
        <w:jc w:val="both"/>
        <w:rPr>
          <w:rFonts w:ascii="Times New Roman" w:hAnsi="Times New Roman"/>
          <w:sz w:val="28"/>
          <w:szCs w:val="28"/>
        </w:rPr>
      </w:pPr>
      <w:r>
        <w:rPr>
          <w:rFonts w:ascii="Times New Roman" w:hAnsi="Times New Roman"/>
          <w:sz w:val="28"/>
          <w:szCs w:val="28"/>
        </w:rPr>
        <w:t xml:space="preserve"> - публичное информирование;</w:t>
      </w:r>
    </w:p>
    <w:p w:rsidR="00287FFA" w:rsidRDefault="004D0A59">
      <w:pPr>
        <w:pStyle w:val="ConsPlusDocList"/>
        <w:tabs>
          <w:tab w:val="center" w:pos="0"/>
        </w:tabs>
        <w:spacing w:line="360" w:lineRule="auto"/>
        <w:jc w:val="both"/>
        <w:rPr>
          <w:rFonts w:ascii="Times New Roman" w:hAnsi="Times New Roman"/>
          <w:sz w:val="28"/>
          <w:szCs w:val="28"/>
        </w:rPr>
      </w:pPr>
      <w:r>
        <w:rPr>
          <w:rFonts w:ascii="Times New Roman" w:hAnsi="Times New Roman"/>
          <w:sz w:val="28"/>
          <w:szCs w:val="28"/>
        </w:rPr>
        <w:t>Индивидуальное личное консультирование:</w:t>
      </w:r>
    </w:p>
    <w:p w:rsidR="00287FFA" w:rsidRDefault="004D0A59">
      <w:pPr>
        <w:pStyle w:val="ConsPlusDocList"/>
        <w:tabs>
          <w:tab w:val="center" w:pos="0"/>
        </w:tabs>
        <w:spacing w:line="360" w:lineRule="auto"/>
        <w:ind w:firstLine="851"/>
        <w:jc w:val="both"/>
        <w:rPr>
          <w:rFonts w:ascii="Times New Roman" w:hAnsi="Times New Roman"/>
          <w:sz w:val="28"/>
          <w:szCs w:val="28"/>
        </w:rPr>
      </w:pPr>
      <w:r>
        <w:rPr>
          <w:rFonts w:ascii="Times New Roman" w:hAnsi="Times New Roman"/>
          <w:sz w:val="28"/>
          <w:szCs w:val="28"/>
        </w:rPr>
        <w:t>Гражданин может выбрать два варианта получения консультации в режиме общей очереди в дни приема должностных лиц или по предварительной записи. Для консультаций в день обращения заявителя время ожидания в очереди не должно превышать 10 минут.</w:t>
      </w:r>
    </w:p>
    <w:p w:rsidR="00287FFA" w:rsidRDefault="004D0A59">
      <w:pPr>
        <w:pStyle w:val="ConsPlusDocList"/>
        <w:tabs>
          <w:tab w:val="center" w:pos="0"/>
        </w:tabs>
        <w:spacing w:line="360" w:lineRule="auto"/>
        <w:ind w:firstLine="851"/>
        <w:jc w:val="both"/>
        <w:rPr>
          <w:rFonts w:ascii="Times New Roman" w:hAnsi="Times New Roman"/>
          <w:sz w:val="28"/>
          <w:szCs w:val="28"/>
        </w:rPr>
      </w:pPr>
      <w:r>
        <w:rPr>
          <w:rFonts w:ascii="Times New Roman" w:hAnsi="Times New Roman"/>
          <w:sz w:val="28"/>
          <w:szCs w:val="28"/>
        </w:rPr>
        <w:t>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соответствующей информации в книгу записи заявителей, которая ведется на бумажном или электронном носителях.</w:t>
      </w:r>
    </w:p>
    <w:p w:rsidR="00287FFA" w:rsidRDefault="004D0A59">
      <w:pPr>
        <w:pStyle w:val="ConsPlusDocList"/>
        <w:tabs>
          <w:tab w:val="center" w:pos="0"/>
        </w:tabs>
        <w:spacing w:line="360" w:lineRule="auto"/>
        <w:ind w:firstLine="851"/>
        <w:jc w:val="both"/>
        <w:rPr>
          <w:rFonts w:ascii="Times New Roman" w:hAnsi="Times New Roman"/>
          <w:sz w:val="28"/>
          <w:szCs w:val="28"/>
        </w:rPr>
      </w:pPr>
      <w:r>
        <w:rPr>
          <w:rFonts w:ascii="Times New Roman" w:hAnsi="Times New Roman"/>
          <w:sz w:val="28"/>
          <w:szCs w:val="28"/>
        </w:rPr>
        <w:lastRenderedPageBreak/>
        <w:t>Индивидуальное устное консультирование каждого заинтересованного лица при личном обращении не может превышать 10 минут.</w:t>
      </w:r>
    </w:p>
    <w:p w:rsidR="00287FFA" w:rsidRDefault="004D0A59">
      <w:pPr>
        <w:pStyle w:val="ConsPlusDocList"/>
        <w:tabs>
          <w:tab w:val="center" w:pos="0"/>
        </w:tabs>
        <w:spacing w:line="360" w:lineRule="auto"/>
        <w:ind w:firstLine="851"/>
        <w:jc w:val="both"/>
        <w:rPr>
          <w:rFonts w:ascii="Times New Roman" w:hAnsi="Times New Roman"/>
          <w:sz w:val="28"/>
          <w:szCs w:val="28"/>
        </w:rPr>
      </w:pPr>
      <w:r>
        <w:rPr>
          <w:rFonts w:ascii="Times New Roman" w:hAnsi="Times New Roman"/>
          <w:sz w:val="28"/>
          <w:szCs w:val="28"/>
        </w:rPr>
        <w:t>Ответ на устное обращение, поступившее на личном приёме, с согласия заявителя даётся устно в ходе приёма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287FFA" w:rsidRDefault="004D0A59">
      <w:pPr>
        <w:pStyle w:val="ConsPlusDocList"/>
        <w:tabs>
          <w:tab w:val="center" w:pos="0"/>
        </w:tabs>
        <w:spacing w:line="360" w:lineRule="auto"/>
        <w:jc w:val="both"/>
        <w:rPr>
          <w:rFonts w:ascii="Times New Roman" w:hAnsi="Times New Roman"/>
          <w:sz w:val="28"/>
          <w:szCs w:val="28"/>
        </w:rPr>
      </w:pPr>
      <w:r>
        <w:rPr>
          <w:rFonts w:ascii="Times New Roman" w:hAnsi="Times New Roman"/>
          <w:sz w:val="28"/>
          <w:szCs w:val="28"/>
        </w:rPr>
        <w:t>Индивидуальное консультирование по почте (по электронной почте):</w:t>
      </w:r>
    </w:p>
    <w:p w:rsidR="00287FFA" w:rsidRDefault="004D0A59">
      <w:pPr>
        <w:pStyle w:val="ConsPlusDocList"/>
        <w:tabs>
          <w:tab w:val="center" w:pos="0"/>
        </w:tabs>
        <w:spacing w:line="360" w:lineRule="auto"/>
        <w:ind w:firstLine="851"/>
        <w:jc w:val="both"/>
        <w:rPr>
          <w:rFonts w:ascii="Times New Roman" w:hAnsi="Times New Roman"/>
          <w:sz w:val="28"/>
          <w:szCs w:val="28"/>
        </w:rPr>
      </w:pPr>
      <w:r>
        <w:rPr>
          <w:rFonts w:ascii="Times New Roman" w:hAnsi="Times New Roman"/>
          <w:sz w:val="28"/>
          <w:szCs w:val="28"/>
        </w:rPr>
        <w:t>При индивидуальном консультировании по почте ответ на обращение заявителя отправляется по почте в адрес заявителя в письменной форме. При индивидуальном консультировании по электронной почте ответ на обращение заявителя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срок, установленный законодательством Российской Федерации.</w:t>
      </w:r>
    </w:p>
    <w:p w:rsidR="00287FFA" w:rsidRDefault="004D0A59">
      <w:pPr>
        <w:pStyle w:val="ConsPlusDocList"/>
        <w:tabs>
          <w:tab w:val="center" w:pos="0"/>
        </w:tabs>
        <w:spacing w:line="360" w:lineRule="auto"/>
        <w:jc w:val="both"/>
        <w:rPr>
          <w:rFonts w:ascii="Times New Roman" w:hAnsi="Times New Roman"/>
          <w:sz w:val="28"/>
          <w:szCs w:val="28"/>
        </w:rPr>
      </w:pPr>
      <w:r>
        <w:rPr>
          <w:rFonts w:ascii="Times New Roman" w:hAnsi="Times New Roman"/>
          <w:sz w:val="28"/>
          <w:szCs w:val="28"/>
        </w:rPr>
        <w:t>Индивидуальное консультирование по телефону:</w:t>
      </w:r>
    </w:p>
    <w:p w:rsidR="00287FFA" w:rsidRDefault="004D0A59">
      <w:pPr>
        <w:pStyle w:val="ConsPlusDocList"/>
        <w:tabs>
          <w:tab w:val="center" w:pos="0"/>
        </w:tabs>
        <w:spacing w:line="360" w:lineRule="auto"/>
        <w:ind w:firstLine="851"/>
        <w:jc w:val="both"/>
        <w:rPr>
          <w:rFonts w:ascii="Times New Roman" w:hAnsi="Times New Roman"/>
          <w:sz w:val="28"/>
          <w:szCs w:val="28"/>
        </w:rPr>
      </w:pPr>
      <w:r>
        <w:rPr>
          <w:rFonts w:ascii="Times New Roman" w:hAnsi="Times New Roman"/>
          <w:sz w:val="28"/>
          <w:szCs w:val="28"/>
        </w:rPr>
        <w:t xml:space="preserve">Звонки заявителей принимаются в соответствии с графиком работы должностных лиц, ответственных за предоставление муниципальной услуги. 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 При невозможности должностного лица, принявшего звонок, самостоятельно ответить на поставленные вопросы, телефонный звонок должен быть </w:t>
      </w:r>
      <w:r>
        <w:rPr>
          <w:rFonts w:ascii="Times New Roman" w:hAnsi="Times New Roman"/>
          <w:sz w:val="28"/>
          <w:szCs w:val="28"/>
        </w:rPr>
        <w:lastRenderedPageBreak/>
        <w:t>переадресован (переведен) на другое должностное лицо или гражданину должен быть сообщён телефонный номер, по которому можно получить необходимую информацию или заявителю предлагается изложить суть обращения в письменной форме.</w:t>
      </w:r>
    </w:p>
    <w:p w:rsidR="00287FFA" w:rsidRDefault="004D0A59">
      <w:pPr>
        <w:pStyle w:val="ConsPlusDocList"/>
        <w:tabs>
          <w:tab w:val="center" w:pos="0"/>
        </w:tabs>
        <w:spacing w:line="360" w:lineRule="auto"/>
        <w:jc w:val="both"/>
        <w:rPr>
          <w:rFonts w:ascii="Times New Roman" w:hAnsi="Times New Roman"/>
          <w:sz w:val="28"/>
          <w:szCs w:val="28"/>
        </w:rPr>
      </w:pPr>
      <w:r>
        <w:rPr>
          <w:rFonts w:ascii="Times New Roman" w:hAnsi="Times New Roman"/>
          <w:sz w:val="28"/>
          <w:szCs w:val="28"/>
        </w:rPr>
        <w:t xml:space="preserve">            Публичное информирование осуществляется путем размещения информационных материалов:</w:t>
      </w:r>
    </w:p>
    <w:p w:rsidR="00287FFA" w:rsidRDefault="004D0A59">
      <w:pPr>
        <w:pStyle w:val="ConsPlusDocList"/>
        <w:tabs>
          <w:tab w:val="left" w:pos="0"/>
        </w:tabs>
        <w:spacing w:line="360" w:lineRule="auto"/>
        <w:ind w:left="851"/>
        <w:jc w:val="both"/>
        <w:rPr>
          <w:rFonts w:ascii="Times New Roman" w:hAnsi="Times New Roman"/>
          <w:sz w:val="28"/>
          <w:szCs w:val="28"/>
        </w:rPr>
      </w:pPr>
      <w:r>
        <w:rPr>
          <w:rFonts w:ascii="Times New Roman" w:hAnsi="Times New Roman"/>
          <w:sz w:val="28"/>
          <w:szCs w:val="28"/>
        </w:rPr>
        <w:t>на стендах в местах предоставления муниципальной услуги;</w:t>
      </w:r>
    </w:p>
    <w:p w:rsidR="00287FFA" w:rsidRDefault="004D0A59">
      <w:pPr>
        <w:pStyle w:val="ConsPlusDocList"/>
        <w:tabs>
          <w:tab w:val="left" w:pos="0"/>
        </w:tabs>
        <w:spacing w:line="360" w:lineRule="auto"/>
        <w:ind w:left="851"/>
        <w:jc w:val="both"/>
        <w:rPr>
          <w:rFonts w:ascii="Times New Roman" w:hAnsi="Times New Roman"/>
          <w:sz w:val="28"/>
          <w:szCs w:val="28"/>
        </w:rPr>
      </w:pPr>
      <w:r>
        <w:rPr>
          <w:rFonts w:ascii="Times New Roman" w:hAnsi="Times New Roman"/>
          <w:sz w:val="28"/>
          <w:szCs w:val="28"/>
        </w:rPr>
        <w:t>в средствах массовой информации;</w:t>
      </w:r>
    </w:p>
    <w:p w:rsidR="00287FFA" w:rsidRDefault="004D0A59">
      <w:pPr>
        <w:pStyle w:val="ConsPlusDocList"/>
        <w:tabs>
          <w:tab w:val="left" w:pos="0"/>
          <w:tab w:val="left" w:pos="567"/>
        </w:tabs>
        <w:spacing w:line="360" w:lineRule="auto"/>
        <w:ind w:firstLine="851"/>
        <w:jc w:val="both"/>
        <w:rPr>
          <w:rFonts w:ascii="Times New Roman" w:hAnsi="Times New Roman"/>
          <w:sz w:val="28"/>
          <w:szCs w:val="28"/>
        </w:rPr>
      </w:pPr>
      <w:r>
        <w:rPr>
          <w:rFonts w:ascii="Times New Roman" w:hAnsi="Times New Roman"/>
          <w:sz w:val="28"/>
          <w:szCs w:val="28"/>
        </w:rPr>
        <w:t>на официальном сайте Администрации муниципального района Кинельский;</w:t>
      </w:r>
    </w:p>
    <w:p w:rsidR="00287FFA" w:rsidRDefault="004D0A59">
      <w:pPr>
        <w:spacing w:line="360" w:lineRule="auto"/>
        <w:ind w:firstLine="720"/>
        <w:jc w:val="both"/>
        <w:rPr>
          <w:sz w:val="28"/>
          <w:szCs w:val="28"/>
        </w:rPr>
      </w:pPr>
      <w:r>
        <w:rPr>
          <w:sz w:val="28"/>
          <w:szCs w:val="28"/>
        </w:rPr>
        <w:t>размещения информации об услуге в государственной информационной системе Самарской области «Портал государственных и муниципальных услуг» (</w:t>
      </w:r>
      <w:proofErr w:type="spellStart"/>
      <w:r>
        <w:rPr>
          <w:sz w:val="28"/>
          <w:szCs w:val="28"/>
          <w:lang w:val="en-US"/>
        </w:rPr>
        <w:t>pgu</w:t>
      </w:r>
      <w:proofErr w:type="spellEnd"/>
      <w:r>
        <w:rPr>
          <w:sz w:val="28"/>
          <w:szCs w:val="28"/>
        </w:rPr>
        <w:t>.</w:t>
      </w:r>
      <w:proofErr w:type="spellStart"/>
      <w:r>
        <w:rPr>
          <w:sz w:val="28"/>
          <w:szCs w:val="28"/>
          <w:lang w:val="en-US"/>
        </w:rPr>
        <w:t>samregion</w:t>
      </w:r>
      <w:proofErr w:type="spellEnd"/>
      <w:r>
        <w:rPr>
          <w:sz w:val="28"/>
          <w:szCs w:val="28"/>
        </w:rPr>
        <w:t>.</w:t>
      </w:r>
      <w:proofErr w:type="spellStart"/>
      <w:r>
        <w:rPr>
          <w:sz w:val="28"/>
          <w:szCs w:val="28"/>
          <w:lang w:val="en-US"/>
        </w:rPr>
        <w:t>ru</w:t>
      </w:r>
      <w:proofErr w:type="spellEnd"/>
      <w:r>
        <w:rPr>
          <w:sz w:val="28"/>
          <w:szCs w:val="28"/>
        </w:rPr>
        <w:t>).</w:t>
      </w:r>
    </w:p>
    <w:p w:rsidR="00287FFA" w:rsidRDefault="004D0A59">
      <w:pPr>
        <w:spacing w:line="360" w:lineRule="auto"/>
        <w:jc w:val="both"/>
        <w:rPr>
          <w:sz w:val="28"/>
          <w:szCs w:val="28"/>
        </w:rPr>
      </w:pPr>
      <w:r>
        <w:rPr>
          <w:sz w:val="28"/>
          <w:szCs w:val="28"/>
        </w:rPr>
        <w:t xml:space="preserve">д) порядок, форма и место размещения информации, указанной в настоящем подразделе, в том числе на стендах в местах предоставления муниципальной услуги, а также в сети Интернет на официальном сайте администрации </w:t>
      </w:r>
      <w:proofErr w:type="spellStart"/>
      <w:r>
        <w:rPr>
          <w:sz w:val="28"/>
          <w:szCs w:val="28"/>
        </w:rPr>
        <w:t>м.р</w:t>
      </w:r>
      <w:proofErr w:type="gramStart"/>
      <w:r>
        <w:rPr>
          <w:sz w:val="28"/>
          <w:szCs w:val="28"/>
        </w:rPr>
        <w:t>.К</w:t>
      </w:r>
      <w:proofErr w:type="gramEnd"/>
      <w:r>
        <w:rPr>
          <w:sz w:val="28"/>
          <w:szCs w:val="28"/>
        </w:rPr>
        <w:t>инельский</w:t>
      </w:r>
      <w:proofErr w:type="spellEnd"/>
      <w:r>
        <w:rPr>
          <w:sz w:val="28"/>
          <w:szCs w:val="28"/>
        </w:rPr>
        <w:t>:</w:t>
      </w:r>
    </w:p>
    <w:p w:rsidR="00287FFA" w:rsidRDefault="004D0A59">
      <w:pPr>
        <w:pStyle w:val="ConsPlusDocList"/>
        <w:tabs>
          <w:tab w:val="center" w:pos="0"/>
        </w:tabs>
        <w:spacing w:line="360" w:lineRule="auto"/>
        <w:jc w:val="both"/>
        <w:rPr>
          <w:rFonts w:ascii="Times New Roman" w:hAnsi="Times New Roman"/>
          <w:sz w:val="28"/>
          <w:szCs w:val="28"/>
        </w:rPr>
      </w:pPr>
      <w:r>
        <w:rPr>
          <w:rFonts w:ascii="Times New Roman" w:hAnsi="Times New Roman"/>
          <w:sz w:val="28"/>
          <w:szCs w:val="28"/>
        </w:rPr>
        <w:t>Публичное информирование осуществляется путем размещения информационных материалов:</w:t>
      </w:r>
    </w:p>
    <w:p w:rsidR="00287FFA" w:rsidRDefault="004D0A59">
      <w:pPr>
        <w:pStyle w:val="ConsPlusDocList"/>
        <w:tabs>
          <w:tab w:val="left" w:pos="0"/>
        </w:tabs>
        <w:spacing w:line="360" w:lineRule="auto"/>
        <w:jc w:val="both"/>
        <w:rPr>
          <w:rFonts w:ascii="Times New Roman" w:hAnsi="Times New Roman"/>
          <w:sz w:val="28"/>
          <w:szCs w:val="28"/>
        </w:rPr>
      </w:pPr>
      <w:r>
        <w:rPr>
          <w:rFonts w:ascii="Times New Roman" w:hAnsi="Times New Roman"/>
          <w:sz w:val="28"/>
          <w:szCs w:val="28"/>
        </w:rPr>
        <w:t>-  в средствах массовой информации (районная газета «Междуречье»)</w:t>
      </w:r>
    </w:p>
    <w:p w:rsidR="00287FFA" w:rsidRDefault="004D0A59">
      <w:pPr>
        <w:pStyle w:val="ConsPlusDocList"/>
        <w:tabs>
          <w:tab w:val="left" w:pos="0"/>
          <w:tab w:val="left" w:pos="567"/>
        </w:tabs>
        <w:spacing w:line="360" w:lineRule="auto"/>
        <w:jc w:val="both"/>
        <w:rPr>
          <w:rFonts w:ascii="Times New Roman" w:hAnsi="Times New Roman"/>
          <w:sz w:val="28"/>
          <w:szCs w:val="28"/>
        </w:rPr>
      </w:pPr>
      <w:r>
        <w:rPr>
          <w:rFonts w:ascii="Times New Roman" w:hAnsi="Times New Roman"/>
          <w:sz w:val="28"/>
          <w:szCs w:val="28"/>
        </w:rPr>
        <w:t xml:space="preserve">- на официальном сайте Администрации муниципального района </w:t>
      </w:r>
      <w:proofErr w:type="spellStart"/>
      <w:r>
        <w:rPr>
          <w:rFonts w:ascii="Times New Roman" w:hAnsi="Times New Roman"/>
          <w:sz w:val="28"/>
          <w:szCs w:val="28"/>
        </w:rPr>
        <w:t>Кинельский</w:t>
      </w:r>
      <w:proofErr w:type="spellEnd"/>
      <w:r>
        <w:rPr>
          <w:rFonts w:ascii="Times New Roman" w:hAnsi="Times New Roman"/>
          <w:sz w:val="28"/>
          <w:szCs w:val="28"/>
        </w:rPr>
        <w:t xml:space="preserve"> (http:// </w:t>
      </w:r>
      <w:r>
        <w:rPr>
          <w:rFonts w:ascii="Times New Roman" w:hAnsi="Times New Roman"/>
          <w:sz w:val="28"/>
          <w:szCs w:val="28"/>
          <w:lang w:val="en-US"/>
        </w:rPr>
        <w:t>www</w:t>
      </w:r>
      <w:r>
        <w:rPr>
          <w:rFonts w:ascii="Times New Roman" w:hAnsi="Times New Roman"/>
          <w:sz w:val="28"/>
          <w:szCs w:val="28"/>
        </w:rPr>
        <w:t>.</w:t>
      </w:r>
      <w:proofErr w:type="spellStart"/>
      <w:r>
        <w:rPr>
          <w:rFonts w:ascii="Times New Roman" w:hAnsi="Times New Roman"/>
          <w:sz w:val="28"/>
          <w:szCs w:val="28"/>
          <w:lang w:val="en-US"/>
        </w:rPr>
        <w:t>Kinel</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p>
    <w:p w:rsidR="00287FFA" w:rsidRPr="00EB4763" w:rsidRDefault="004D0A59" w:rsidP="00EB4763">
      <w:pPr>
        <w:spacing w:line="360" w:lineRule="auto"/>
        <w:jc w:val="both"/>
        <w:rPr>
          <w:sz w:val="28"/>
          <w:szCs w:val="28"/>
        </w:rPr>
      </w:pPr>
      <w:r>
        <w:rPr>
          <w:sz w:val="28"/>
          <w:szCs w:val="28"/>
        </w:rPr>
        <w:t>- размещения информации об услуге в государственной информационной системе Самарской области «Портал государственных и муниципальных услуг» (</w:t>
      </w:r>
      <w:proofErr w:type="spellStart"/>
      <w:r>
        <w:rPr>
          <w:sz w:val="28"/>
          <w:szCs w:val="28"/>
          <w:lang w:val="en-US"/>
        </w:rPr>
        <w:t>pgu</w:t>
      </w:r>
      <w:proofErr w:type="spellEnd"/>
      <w:r>
        <w:rPr>
          <w:sz w:val="28"/>
          <w:szCs w:val="28"/>
        </w:rPr>
        <w:t>.</w:t>
      </w:r>
      <w:proofErr w:type="spellStart"/>
      <w:r>
        <w:rPr>
          <w:sz w:val="28"/>
          <w:szCs w:val="28"/>
          <w:lang w:val="en-US"/>
        </w:rPr>
        <w:t>samregion</w:t>
      </w:r>
      <w:proofErr w:type="spellEnd"/>
      <w:r>
        <w:rPr>
          <w:sz w:val="28"/>
          <w:szCs w:val="28"/>
        </w:rPr>
        <w:t>.</w:t>
      </w:r>
      <w:proofErr w:type="spellStart"/>
      <w:r>
        <w:rPr>
          <w:sz w:val="28"/>
          <w:szCs w:val="28"/>
          <w:lang w:val="en-US"/>
        </w:rPr>
        <w:t>ru</w:t>
      </w:r>
      <w:proofErr w:type="spellEnd"/>
      <w:r>
        <w:rPr>
          <w:sz w:val="28"/>
          <w:szCs w:val="28"/>
        </w:rPr>
        <w:t>).</w:t>
      </w:r>
    </w:p>
    <w:p w:rsidR="00287FFA" w:rsidRDefault="004D0A59">
      <w:pPr>
        <w:spacing w:line="360" w:lineRule="auto"/>
        <w:ind w:left="360"/>
        <w:jc w:val="center"/>
        <w:rPr>
          <w:b/>
          <w:sz w:val="28"/>
          <w:szCs w:val="28"/>
        </w:rPr>
      </w:pPr>
      <w:r>
        <w:rPr>
          <w:b/>
          <w:sz w:val="28"/>
          <w:szCs w:val="28"/>
        </w:rPr>
        <w:lastRenderedPageBreak/>
        <w:t>2.  Стандарт предоставления муниципальной услуги.</w:t>
      </w:r>
    </w:p>
    <w:p w:rsidR="00287FFA" w:rsidRDefault="004D0A59">
      <w:pPr>
        <w:spacing w:line="360" w:lineRule="auto"/>
        <w:jc w:val="both"/>
        <w:rPr>
          <w:sz w:val="28"/>
          <w:szCs w:val="28"/>
        </w:rPr>
      </w:pPr>
      <w:r>
        <w:rPr>
          <w:sz w:val="28"/>
          <w:szCs w:val="28"/>
        </w:rPr>
        <w:t>2.1. Наименование муниципальной услуги:</w:t>
      </w:r>
    </w:p>
    <w:p w:rsidR="00287FFA" w:rsidRDefault="004D0A59">
      <w:pPr>
        <w:spacing w:line="360" w:lineRule="auto"/>
        <w:jc w:val="both"/>
        <w:rPr>
          <w:sz w:val="28"/>
          <w:szCs w:val="28"/>
        </w:rPr>
      </w:pPr>
      <w:r>
        <w:rPr>
          <w:sz w:val="28"/>
          <w:szCs w:val="28"/>
        </w:rPr>
        <w:t>«Временное трудоустройство несовершеннолетних граждан в возрасте от 14 до 18 лет в свободное от учебы время»;</w:t>
      </w:r>
    </w:p>
    <w:p w:rsidR="00287FFA" w:rsidRDefault="004D0A59">
      <w:pPr>
        <w:spacing w:line="360" w:lineRule="auto"/>
        <w:jc w:val="both"/>
        <w:rPr>
          <w:sz w:val="28"/>
          <w:szCs w:val="28"/>
        </w:rPr>
      </w:pPr>
      <w:r>
        <w:rPr>
          <w:sz w:val="28"/>
          <w:szCs w:val="28"/>
        </w:rPr>
        <w:t>2.2. Наименование структуры, предоставляющей муниципальную услугу:</w:t>
      </w:r>
    </w:p>
    <w:p w:rsidR="00B6103E" w:rsidRDefault="00B6103E">
      <w:pPr>
        <w:spacing w:line="360" w:lineRule="auto"/>
        <w:jc w:val="both"/>
        <w:rPr>
          <w:sz w:val="28"/>
          <w:szCs w:val="28"/>
        </w:rPr>
      </w:pPr>
      <w:r>
        <w:rPr>
          <w:sz w:val="28"/>
          <w:szCs w:val="28"/>
        </w:rPr>
        <w:t>Уполномоченным органом</w:t>
      </w:r>
      <w:proofErr w:type="gramStart"/>
      <w:r>
        <w:rPr>
          <w:sz w:val="28"/>
          <w:szCs w:val="28"/>
        </w:rPr>
        <w:t xml:space="preserve"> ,</w:t>
      </w:r>
      <w:proofErr w:type="gramEnd"/>
      <w:r>
        <w:rPr>
          <w:sz w:val="28"/>
          <w:szCs w:val="28"/>
        </w:rPr>
        <w:t xml:space="preserve">предоставляющим муниципальную услугу, является Администрация муниципального района </w:t>
      </w:r>
      <w:proofErr w:type="spellStart"/>
      <w:r>
        <w:rPr>
          <w:sz w:val="28"/>
          <w:szCs w:val="28"/>
        </w:rPr>
        <w:t>Кинельский</w:t>
      </w:r>
      <w:proofErr w:type="spellEnd"/>
      <w:r>
        <w:rPr>
          <w:sz w:val="28"/>
          <w:szCs w:val="28"/>
        </w:rPr>
        <w:t xml:space="preserve">  Самарской области. В обеспечении предоставления муниципальной услуги участвует Муниципальное бюджетное учреждение «Дом молодежных организаций» муниципального района </w:t>
      </w:r>
      <w:proofErr w:type="spellStart"/>
      <w:r>
        <w:rPr>
          <w:sz w:val="28"/>
          <w:szCs w:val="28"/>
        </w:rPr>
        <w:t>Кинельский</w:t>
      </w:r>
      <w:proofErr w:type="spellEnd"/>
      <w:r>
        <w:rPr>
          <w:sz w:val="28"/>
          <w:szCs w:val="28"/>
        </w:rPr>
        <w:t xml:space="preserve"> Самарской области.</w:t>
      </w:r>
    </w:p>
    <w:p w:rsidR="00287FFA" w:rsidRDefault="004D0A59">
      <w:pPr>
        <w:tabs>
          <w:tab w:val="left" w:pos="284"/>
        </w:tabs>
        <w:spacing w:line="360" w:lineRule="auto"/>
        <w:jc w:val="both"/>
        <w:rPr>
          <w:color w:val="000000"/>
          <w:sz w:val="28"/>
          <w:szCs w:val="28"/>
        </w:rPr>
      </w:pPr>
      <w:r>
        <w:rPr>
          <w:sz w:val="28"/>
          <w:szCs w:val="28"/>
        </w:rPr>
        <w:t xml:space="preserve"> </w:t>
      </w:r>
      <w:r>
        <w:rPr>
          <w:color w:val="000000"/>
          <w:sz w:val="28"/>
          <w:szCs w:val="28"/>
        </w:rPr>
        <w:t xml:space="preserve">Местонахождение: Самарская область, </w:t>
      </w:r>
      <w:proofErr w:type="gramStart"/>
      <w:r>
        <w:rPr>
          <w:color w:val="000000"/>
          <w:sz w:val="28"/>
          <w:szCs w:val="28"/>
        </w:rPr>
        <w:t>г</w:t>
      </w:r>
      <w:proofErr w:type="gramEnd"/>
      <w:r>
        <w:rPr>
          <w:color w:val="000000"/>
          <w:sz w:val="28"/>
          <w:szCs w:val="28"/>
        </w:rPr>
        <w:t>. Кинель., ул. Ленина, дом 38</w:t>
      </w:r>
    </w:p>
    <w:p w:rsidR="00287FFA" w:rsidRDefault="004D0A59">
      <w:pPr>
        <w:shd w:val="clear" w:color="auto" w:fill="FFFFFF"/>
        <w:spacing w:line="360" w:lineRule="auto"/>
        <w:jc w:val="both"/>
        <w:rPr>
          <w:color w:val="000000"/>
          <w:sz w:val="28"/>
          <w:szCs w:val="28"/>
        </w:rPr>
      </w:pPr>
      <w:r>
        <w:rPr>
          <w:color w:val="000000"/>
          <w:sz w:val="28"/>
          <w:szCs w:val="28"/>
        </w:rPr>
        <w:t>Телефон для справок: 8(84663) 2-10-57, 2-15-67.</w:t>
      </w:r>
    </w:p>
    <w:p w:rsidR="00287FFA" w:rsidRPr="00BA1017" w:rsidRDefault="004D0A59">
      <w:pPr>
        <w:shd w:val="clear" w:color="auto" w:fill="FFFFFF"/>
        <w:spacing w:line="360" w:lineRule="auto"/>
        <w:jc w:val="both"/>
        <w:rPr>
          <w:sz w:val="28"/>
          <w:szCs w:val="28"/>
        </w:rPr>
      </w:pPr>
      <w:r>
        <w:rPr>
          <w:color w:val="000000"/>
          <w:sz w:val="28"/>
          <w:szCs w:val="28"/>
        </w:rPr>
        <w:t>Адрес электронной почты</w:t>
      </w:r>
      <w:r>
        <w:rPr>
          <w:sz w:val="28"/>
          <w:szCs w:val="28"/>
        </w:rPr>
        <w:t xml:space="preserve">: </w:t>
      </w:r>
      <w:proofErr w:type="spellStart"/>
      <w:r>
        <w:rPr>
          <w:sz w:val="28"/>
          <w:szCs w:val="28"/>
          <w:lang w:val="en-US"/>
        </w:rPr>
        <w:t>DMOkulturarajon</w:t>
      </w:r>
      <w:proofErr w:type="spellEnd"/>
      <w:r>
        <w:rPr>
          <w:sz w:val="28"/>
          <w:szCs w:val="28"/>
        </w:rPr>
        <w:t>@</w:t>
      </w:r>
      <w:proofErr w:type="spellStart"/>
      <w:r>
        <w:rPr>
          <w:sz w:val="28"/>
          <w:szCs w:val="28"/>
          <w:lang w:val="en-US"/>
        </w:rPr>
        <w:t>yandex</w:t>
      </w:r>
      <w:proofErr w:type="spellEnd"/>
      <w:r>
        <w:rPr>
          <w:sz w:val="28"/>
          <w:szCs w:val="28"/>
        </w:rPr>
        <w:t>.</w:t>
      </w:r>
      <w:proofErr w:type="spellStart"/>
      <w:r>
        <w:rPr>
          <w:sz w:val="28"/>
          <w:szCs w:val="28"/>
          <w:lang w:val="en-US"/>
        </w:rPr>
        <w:t>ru</w:t>
      </w:r>
      <w:proofErr w:type="spellEnd"/>
    </w:p>
    <w:p w:rsidR="00287FFA" w:rsidRDefault="004D0A59">
      <w:pPr>
        <w:shd w:val="clear" w:color="auto" w:fill="FFFFFF"/>
        <w:spacing w:line="360" w:lineRule="auto"/>
        <w:jc w:val="both"/>
        <w:rPr>
          <w:color w:val="000000"/>
          <w:sz w:val="28"/>
          <w:szCs w:val="28"/>
        </w:rPr>
      </w:pPr>
      <w:r>
        <w:rPr>
          <w:color w:val="000000"/>
          <w:sz w:val="28"/>
          <w:szCs w:val="28"/>
        </w:rPr>
        <w:t xml:space="preserve">График работы Органа: </w:t>
      </w:r>
    </w:p>
    <w:p w:rsidR="00287FFA" w:rsidRDefault="004D0A59">
      <w:pPr>
        <w:shd w:val="clear" w:color="auto" w:fill="FFFFFF"/>
        <w:spacing w:line="360" w:lineRule="auto"/>
        <w:jc w:val="both"/>
        <w:rPr>
          <w:b/>
          <w:bCs/>
          <w:color w:val="000000"/>
          <w:sz w:val="28"/>
          <w:szCs w:val="28"/>
        </w:rPr>
      </w:pPr>
      <w:r>
        <w:rPr>
          <w:b/>
          <w:bCs/>
          <w:color w:val="000000"/>
          <w:sz w:val="28"/>
          <w:szCs w:val="28"/>
        </w:rPr>
        <w:t>Понедельник — четверг с 8.00-17.00</w:t>
      </w:r>
    </w:p>
    <w:p w:rsidR="00287FFA" w:rsidRDefault="004D0A59">
      <w:pPr>
        <w:shd w:val="clear" w:color="auto" w:fill="FFFFFF"/>
        <w:spacing w:line="360" w:lineRule="auto"/>
        <w:jc w:val="both"/>
        <w:rPr>
          <w:b/>
          <w:bCs/>
          <w:color w:val="000000"/>
          <w:sz w:val="28"/>
          <w:szCs w:val="28"/>
        </w:rPr>
      </w:pPr>
      <w:bookmarkStart w:id="0" w:name="__DdeLink__840_1314875687"/>
      <w:bookmarkEnd w:id="0"/>
      <w:r>
        <w:rPr>
          <w:b/>
          <w:bCs/>
          <w:color w:val="000000"/>
          <w:sz w:val="28"/>
          <w:szCs w:val="28"/>
        </w:rPr>
        <w:t>Пятница — с 8.00 — 16.00</w:t>
      </w:r>
    </w:p>
    <w:p w:rsidR="00287FFA" w:rsidRDefault="004D0A59">
      <w:pPr>
        <w:shd w:val="clear" w:color="auto" w:fill="FFFFFF"/>
        <w:spacing w:line="360" w:lineRule="auto"/>
        <w:jc w:val="both"/>
        <w:rPr>
          <w:color w:val="000000"/>
          <w:sz w:val="28"/>
          <w:szCs w:val="28"/>
        </w:rPr>
      </w:pPr>
      <w:r>
        <w:rPr>
          <w:color w:val="000000"/>
          <w:sz w:val="28"/>
          <w:szCs w:val="28"/>
        </w:rPr>
        <w:t>Выходные дни: Суббота, воскресенье.</w:t>
      </w:r>
    </w:p>
    <w:p w:rsidR="00287FFA" w:rsidRDefault="004D0A59">
      <w:pPr>
        <w:spacing w:line="360" w:lineRule="auto"/>
        <w:jc w:val="both"/>
        <w:rPr>
          <w:sz w:val="28"/>
          <w:szCs w:val="28"/>
        </w:rPr>
      </w:pPr>
      <w:r>
        <w:rPr>
          <w:sz w:val="28"/>
          <w:szCs w:val="28"/>
        </w:rPr>
        <w:t xml:space="preserve">Продолжительность рабочего дня, непосредственно предшествующего </w:t>
      </w:r>
      <w:hyperlink r:id="rId10">
        <w:r>
          <w:rPr>
            <w:rStyle w:val="-"/>
            <w:sz w:val="28"/>
            <w:szCs w:val="28"/>
          </w:rPr>
          <w:t>нерабочему праздничному дню</w:t>
        </w:r>
      </w:hyperlink>
      <w:r>
        <w:rPr>
          <w:sz w:val="28"/>
          <w:szCs w:val="28"/>
        </w:rPr>
        <w:t>, уменьшается на один час.</w:t>
      </w:r>
    </w:p>
    <w:p w:rsidR="00287FFA" w:rsidRDefault="004D0A59">
      <w:pPr>
        <w:spacing w:line="360" w:lineRule="auto"/>
        <w:jc w:val="both"/>
        <w:rPr>
          <w:sz w:val="28"/>
          <w:szCs w:val="28"/>
        </w:rPr>
      </w:pPr>
      <w:r>
        <w:rPr>
          <w:sz w:val="28"/>
          <w:szCs w:val="28"/>
        </w:rPr>
        <w:t>2.3. Результат предоставления муниципальной услуги:</w:t>
      </w:r>
    </w:p>
    <w:p w:rsidR="00287FFA" w:rsidRDefault="004D0A59">
      <w:pPr>
        <w:spacing w:line="360" w:lineRule="auto"/>
        <w:jc w:val="both"/>
        <w:rPr>
          <w:sz w:val="28"/>
          <w:szCs w:val="28"/>
        </w:rPr>
      </w:pPr>
      <w:r>
        <w:rPr>
          <w:sz w:val="28"/>
          <w:szCs w:val="28"/>
        </w:rPr>
        <w:t>- временное трудоустройство несовершеннолетнего гражданина (заключение трудового договора или выдача направления на временную работу);</w:t>
      </w:r>
    </w:p>
    <w:p w:rsidR="00287FFA" w:rsidRDefault="004D0A59">
      <w:pPr>
        <w:spacing w:line="360" w:lineRule="auto"/>
        <w:jc w:val="both"/>
        <w:rPr>
          <w:sz w:val="28"/>
          <w:szCs w:val="28"/>
        </w:rPr>
      </w:pPr>
      <w:r>
        <w:rPr>
          <w:sz w:val="28"/>
          <w:szCs w:val="28"/>
        </w:rPr>
        <w:t>- отказ в предоставлении муниципальной услуги;</w:t>
      </w:r>
    </w:p>
    <w:p w:rsidR="00287FFA" w:rsidRDefault="004D0A59">
      <w:pPr>
        <w:spacing w:line="360" w:lineRule="auto"/>
        <w:jc w:val="both"/>
        <w:rPr>
          <w:sz w:val="28"/>
          <w:szCs w:val="28"/>
        </w:rPr>
      </w:pPr>
      <w:r>
        <w:rPr>
          <w:sz w:val="28"/>
          <w:szCs w:val="28"/>
        </w:rPr>
        <w:t>2.4. Срок предоставления муниципальной услуги:</w:t>
      </w:r>
    </w:p>
    <w:p w:rsidR="00B6103E" w:rsidRDefault="00B6103E">
      <w:pPr>
        <w:spacing w:line="360" w:lineRule="auto"/>
        <w:jc w:val="both"/>
        <w:rPr>
          <w:sz w:val="28"/>
          <w:szCs w:val="28"/>
        </w:rPr>
      </w:pPr>
      <w:r>
        <w:rPr>
          <w:sz w:val="28"/>
          <w:szCs w:val="28"/>
        </w:rPr>
        <w:lastRenderedPageBreak/>
        <w:t>Общий срок предоставления муниципальной услуги 30 дней.</w:t>
      </w:r>
    </w:p>
    <w:p w:rsidR="00287FFA" w:rsidRDefault="004D0A59">
      <w:pPr>
        <w:tabs>
          <w:tab w:val="left" w:pos="1701"/>
        </w:tabs>
        <w:spacing w:line="360" w:lineRule="auto"/>
        <w:jc w:val="both"/>
        <w:rPr>
          <w:sz w:val="28"/>
          <w:szCs w:val="28"/>
        </w:rPr>
      </w:pPr>
      <w:r>
        <w:rPr>
          <w:sz w:val="28"/>
          <w:szCs w:val="28"/>
        </w:rPr>
        <w:t xml:space="preserve">2.4.1 Осуществление первичного приёма получателя муниципальной услуги – подбор вариантов трудоустройства, принятие решения о предоставлении (об отказе в предоставлении) муниципальной услуги, приём документов – не более 30 минут. </w:t>
      </w:r>
    </w:p>
    <w:p w:rsidR="00287FFA" w:rsidRDefault="004D0A59">
      <w:pPr>
        <w:tabs>
          <w:tab w:val="left" w:pos="1701"/>
        </w:tabs>
        <w:spacing w:line="360" w:lineRule="auto"/>
        <w:jc w:val="both"/>
        <w:rPr>
          <w:sz w:val="28"/>
          <w:szCs w:val="28"/>
        </w:rPr>
      </w:pPr>
      <w:r>
        <w:rPr>
          <w:sz w:val="28"/>
          <w:szCs w:val="28"/>
        </w:rPr>
        <w:t>2.4.2. Приём заявления-анкеты и документов о предоставлении муниципальной услуги – не более 30 минут.</w:t>
      </w:r>
    </w:p>
    <w:p w:rsidR="00287FFA" w:rsidRDefault="004D0A59">
      <w:pPr>
        <w:tabs>
          <w:tab w:val="left" w:pos="1701"/>
        </w:tabs>
        <w:spacing w:line="360" w:lineRule="auto"/>
        <w:jc w:val="both"/>
        <w:rPr>
          <w:sz w:val="28"/>
          <w:szCs w:val="28"/>
        </w:rPr>
      </w:pPr>
      <w:r>
        <w:rPr>
          <w:sz w:val="28"/>
          <w:szCs w:val="28"/>
        </w:rPr>
        <w:t>2.4.3. Поиск вариантов трудоустройства, взаимодействие с работодателями и партнерами Органа – не более 30 дней.</w:t>
      </w:r>
    </w:p>
    <w:p w:rsidR="00287FFA" w:rsidRDefault="004D0A59">
      <w:pPr>
        <w:tabs>
          <w:tab w:val="left" w:pos="1701"/>
        </w:tabs>
        <w:spacing w:line="360" w:lineRule="auto"/>
        <w:jc w:val="both"/>
        <w:rPr>
          <w:sz w:val="28"/>
          <w:szCs w:val="28"/>
        </w:rPr>
      </w:pPr>
      <w:r>
        <w:rPr>
          <w:sz w:val="28"/>
          <w:szCs w:val="28"/>
        </w:rPr>
        <w:t>2.4.4. Повторный приём получателя муниципальной услуги, подбор вариантов трудоустройства, принятие решения о предоставлении (об отказе в предоставлении) муниципальной услуги, приём документов (в случае непредставления муниципальной услуги при первичном обращении) – не более 30 минут.</w:t>
      </w:r>
    </w:p>
    <w:p w:rsidR="00287FFA" w:rsidRDefault="004D0A59">
      <w:pPr>
        <w:tabs>
          <w:tab w:val="left" w:pos="1701"/>
        </w:tabs>
        <w:spacing w:line="360" w:lineRule="auto"/>
        <w:jc w:val="both"/>
        <w:rPr>
          <w:sz w:val="28"/>
          <w:szCs w:val="28"/>
        </w:rPr>
      </w:pPr>
      <w:r>
        <w:rPr>
          <w:sz w:val="28"/>
          <w:szCs w:val="28"/>
        </w:rPr>
        <w:t>2.4.5. Заключение срочного трудового договора с получателем муниципальной услуги и оформление необходимых для трудоустройства документов либо оформление и выдача заявителю направления на временную работу – не более 60 минут.</w:t>
      </w:r>
    </w:p>
    <w:p w:rsidR="00287FFA" w:rsidRDefault="004D0A59">
      <w:pPr>
        <w:tabs>
          <w:tab w:val="left" w:pos="1701"/>
        </w:tabs>
        <w:spacing w:line="360" w:lineRule="auto"/>
        <w:jc w:val="both"/>
        <w:rPr>
          <w:sz w:val="28"/>
          <w:szCs w:val="28"/>
        </w:rPr>
      </w:pPr>
      <w:r>
        <w:rPr>
          <w:sz w:val="28"/>
          <w:szCs w:val="28"/>
        </w:rPr>
        <w:t xml:space="preserve">2.4.6. </w:t>
      </w:r>
      <w:bookmarkStart w:id="1" w:name="__DdeLink__785_813543795"/>
      <w:r>
        <w:rPr>
          <w:b/>
          <w:bCs/>
          <w:sz w:val="28"/>
          <w:szCs w:val="28"/>
        </w:rPr>
        <w:t>Оформление трудовой книжки (за исключением случая</w:t>
      </w:r>
      <w:r>
        <w:rPr>
          <w:b/>
          <w:bCs/>
          <w:color w:val="000000"/>
          <w:sz w:val="28"/>
          <w:szCs w:val="28"/>
        </w:rPr>
        <w:t xml:space="preserve"> заключения трудового договора впервые, работодатель оформляет электронную трудовую книжку в соответствии с ТК РФ, иным федеральным законом)  </w:t>
      </w:r>
      <w:r>
        <w:rPr>
          <w:sz w:val="28"/>
          <w:szCs w:val="28"/>
        </w:rPr>
        <w:t>на получателя муниципальной услуги и заведение личной карточки работника, а так же оформление текущих документов – в течение периода временной работы получателя муниципальной услуги.</w:t>
      </w:r>
      <w:bookmarkEnd w:id="1"/>
      <w:r>
        <w:rPr>
          <w:sz w:val="28"/>
          <w:szCs w:val="28"/>
        </w:rPr>
        <w:t xml:space="preserve"> Данная процедура осуществляется работодателем.</w:t>
      </w:r>
    </w:p>
    <w:p w:rsidR="00287FFA" w:rsidRDefault="004D0A59">
      <w:pPr>
        <w:tabs>
          <w:tab w:val="left" w:pos="1701"/>
        </w:tabs>
        <w:spacing w:line="360" w:lineRule="auto"/>
        <w:jc w:val="both"/>
        <w:rPr>
          <w:sz w:val="28"/>
          <w:szCs w:val="28"/>
        </w:rPr>
      </w:pPr>
      <w:r>
        <w:rPr>
          <w:sz w:val="28"/>
          <w:szCs w:val="28"/>
        </w:rPr>
        <w:t xml:space="preserve">2.4.7. Прекращение срочного трудового договора с получателем муниципальной услуги, выплата заработной платы и всех сумм, </w:t>
      </w:r>
      <w:r>
        <w:rPr>
          <w:sz w:val="28"/>
          <w:szCs w:val="28"/>
        </w:rPr>
        <w:lastRenderedPageBreak/>
        <w:t>причитающихся при увольнении – не более 30 минут в день увольнения. Данная процедура осуществляется работодателем.</w:t>
      </w:r>
    </w:p>
    <w:p w:rsidR="00287FFA" w:rsidRDefault="004D0A59">
      <w:pPr>
        <w:numPr>
          <w:ilvl w:val="1"/>
          <w:numId w:val="2"/>
        </w:numPr>
        <w:spacing w:line="360" w:lineRule="auto"/>
        <w:jc w:val="both"/>
        <w:rPr>
          <w:sz w:val="28"/>
          <w:szCs w:val="28"/>
        </w:rPr>
      </w:pPr>
      <w:r>
        <w:rPr>
          <w:sz w:val="28"/>
          <w:szCs w:val="28"/>
        </w:rPr>
        <w:t>Правовые основания для предоставления муниципальной услуги:</w:t>
      </w:r>
    </w:p>
    <w:p w:rsidR="00287FFA" w:rsidRDefault="004D0A59">
      <w:pPr>
        <w:spacing w:line="360" w:lineRule="auto"/>
        <w:jc w:val="both"/>
        <w:rPr>
          <w:sz w:val="28"/>
          <w:szCs w:val="28"/>
        </w:rPr>
      </w:pPr>
      <w:r>
        <w:rPr>
          <w:sz w:val="28"/>
          <w:szCs w:val="28"/>
        </w:rPr>
        <w:t>Предоставление муниципальной услуги регулируется следующими нормативными правовыми актами:</w:t>
      </w:r>
    </w:p>
    <w:p w:rsidR="00287FFA" w:rsidRDefault="004D0A59">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 Конституция Российской Федерации от 12.12.1993 («Собрание законодательства РФ», 14.04.2014, № 15, ст. 1691);</w:t>
      </w:r>
    </w:p>
    <w:p w:rsidR="00287FFA" w:rsidRDefault="004D0A59">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 xml:space="preserve">- Гражданский кодекс Российской Федерации (часть первая) от 30.11.1994 № 1-ФЗ («Собрание законодательства РФ», 05.12.1994, № 32, ст. 3301); </w:t>
      </w:r>
    </w:p>
    <w:p w:rsidR="00287FFA" w:rsidRDefault="004D0A59">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 Бюджетный кодекс Российской Федерации от 31.07.1998 № 145-ФЗ («Собрание законодательства РФ», 03.08.1998, № 31, ст. 3823);</w:t>
      </w:r>
    </w:p>
    <w:p w:rsidR="00287FFA" w:rsidRDefault="004D0A59">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 Трудовой кодекс Российской Федерации от 30.12.2001 № 197-ФЗ («Российская газета», № 256, 31.12.2001);</w:t>
      </w:r>
    </w:p>
    <w:p w:rsidR="00287FFA" w:rsidRDefault="004D0A59">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 Федеральный закон от 24.11.1995 № 181-ФЗ «О социальной защите инвалидов в Российской Федерации» («Собрание законодательства РФ», 27.11.1995, № 48, ст. 4563, «Российская газета», № 234, 02.12.1995;</w:t>
      </w:r>
    </w:p>
    <w:p w:rsidR="00287FFA" w:rsidRDefault="004D0A59">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 Федеральный закон от 24.06.1999 № 120-ФЗ «Об основах системы профилактики безнадзорности и правонарушений несовершеннолетних» («Собрание законодательства РФ», 28.06.1999, № 26, ст. 3177);</w:t>
      </w:r>
    </w:p>
    <w:p w:rsidR="00287FFA" w:rsidRDefault="004D0A59">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 Федеральный закон от 06.10.2003г. № 131-ФЗ «Об общих принципах организации местного самоуправления в Российской Федерации» («Собрание законодательства РФ», 06.10.2003, № 40, ст. 3822);</w:t>
      </w:r>
    </w:p>
    <w:p w:rsidR="00287FFA" w:rsidRDefault="004D0A59">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 Закон Российской Федерации от 19.04.1991г. № 1032-1 «О занятости населения в Российской Федерации» («Собрание законодательства РФ», № 17, 22.04.1996, ст. 1915);</w:t>
      </w:r>
    </w:p>
    <w:p w:rsidR="00287FFA" w:rsidRDefault="004D0A59">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 xml:space="preserve">- Постановление Правительства Российской Федерации от 25.02.2000 № 163 «Об утверждении перечня тяжелых работ и работ с вредными или опасными условиями труда, при выполнении которых запрещается применение труда </w:t>
      </w:r>
      <w:r>
        <w:rPr>
          <w:rFonts w:ascii="Times New Roman" w:hAnsi="Times New Roman"/>
          <w:sz w:val="28"/>
          <w:szCs w:val="28"/>
        </w:rPr>
        <w:lastRenderedPageBreak/>
        <w:t>лиц моложе восемнадцати лет» («Собрание законодательства РФ», 06.03.2000, № 10, ст. 1131);</w:t>
      </w:r>
    </w:p>
    <w:p w:rsidR="00287FFA" w:rsidRDefault="004D0A59">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 Постановление Минтруда Российской Федерации от 07.04.1999 № 7 «Об утверждении Норм предельно допустимых нагрузок для лиц моложе восемнадцати лет при подъеме и перемещении тяжестей вручную» («Российская газета», № 147, 30.07.1999);</w:t>
      </w:r>
    </w:p>
    <w:p w:rsidR="00EB4763" w:rsidRDefault="00EB4763">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 xml:space="preserve">- Заявление </w:t>
      </w:r>
      <w:proofErr w:type="gramStart"/>
      <w:r>
        <w:rPr>
          <w:rFonts w:ascii="Times New Roman" w:hAnsi="Times New Roman"/>
          <w:sz w:val="28"/>
          <w:szCs w:val="28"/>
        </w:rPr>
        <w:t>–а</w:t>
      </w:r>
      <w:proofErr w:type="gramEnd"/>
      <w:r>
        <w:rPr>
          <w:rFonts w:ascii="Times New Roman" w:hAnsi="Times New Roman"/>
          <w:sz w:val="28"/>
          <w:szCs w:val="28"/>
        </w:rPr>
        <w:t>нкета (приложение №1 к Административному регламенту);</w:t>
      </w:r>
    </w:p>
    <w:p w:rsidR="00EB4763" w:rsidRDefault="00EB4763">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 Заявление о приеме на временную работу (приложение №3 к Административному регламенту);</w:t>
      </w:r>
    </w:p>
    <w:p w:rsidR="00EB4763" w:rsidRDefault="00EB4763">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w:t>
      </w:r>
      <w:r w:rsidR="00246B51">
        <w:rPr>
          <w:rFonts w:ascii="Times New Roman" w:hAnsi="Times New Roman"/>
          <w:sz w:val="28"/>
          <w:szCs w:val="28"/>
        </w:rPr>
        <w:t>паспорт гражданина  Российской Федерации или документ</w:t>
      </w:r>
      <w:proofErr w:type="gramStart"/>
      <w:r w:rsidR="00246B51">
        <w:rPr>
          <w:rFonts w:ascii="Times New Roman" w:hAnsi="Times New Roman"/>
          <w:sz w:val="28"/>
          <w:szCs w:val="28"/>
        </w:rPr>
        <w:t xml:space="preserve"> ,</w:t>
      </w:r>
      <w:proofErr w:type="gramEnd"/>
      <w:r w:rsidR="00246B51">
        <w:rPr>
          <w:rFonts w:ascii="Times New Roman" w:hAnsi="Times New Roman"/>
          <w:sz w:val="28"/>
          <w:szCs w:val="28"/>
        </w:rPr>
        <w:t xml:space="preserve"> его заменяющий;</w:t>
      </w:r>
    </w:p>
    <w:p w:rsidR="00246B51" w:rsidRDefault="00246B51">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совместительства/или согласие на ведение электронной трудовой книжки/ или выписку о трудовом стаже;</w:t>
      </w:r>
    </w:p>
    <w:p w:rsidR="00246B51" w:rsidRDefault="00246B51">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 справка, подтверждающая прохождение обязательного предварительного медицинского осмотра;</w:t>
      </w:r>
    </w:p>
    <w:p w:rsidR="00246B51" w:rsidRDefault="00246B51">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-документ, подтверждающий регистрацию в систему индивидуального (персонифицированного) учета, в том числе в форме электронного документа;</w:t>
      </w:r>
    </w:p>
    <w:p w:rsidR="00246B51" w:rsidRDefault="00246B51">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 xml:space="preserve">-письменное согласие одного из родителей (законного </w:t>
      </w:r>
      <w:proofErr w:type="spellStart"/>
      <w:r>
        <w:rPr>
          <w:rFonts w:ascii="Times New Roman" w:hAnsi="Times New Roman"/>
          <w:sz w:val="28"/>
          <w:szCs w:val="28"/>
        </w:rPr>
        <w:t>представителя</w:t>
      </w:r>
      <w:proofErr w:type="gramStart"/>
      <w:r>
        <w:rPr>
          <w:rFonts w:ascii="Times New Roman" w:hAnsi="Times New Roman"/>
          <w:sz w:val="28"/>
          <w:szCs w:val="28"/>
        </w:rPr>
        <w:t>,о</w:t>
      </w:r>
      <w:proofErr w:type="gramEnd"/>
      <w:r>
        <w:rPr>
          <w:rFonts w:ascii="Times New Roman" w:hAnsi="Times New Roman"/>
          <w:sz w:val="28"/>
          <w:szCs w:val="28"/>
        </w:rPr>
        <w:t>пекуна</w:t>
      </w:r>
      <w:proofErr w:type="spellEnd"/>
      <w:r>
        <w:rPr>
          <w:rFonts w:ascii="Times New Roman" w:hAnsi="Times New Roman"/>
          <w:sz w:val="28"/>
          <w:szCs w:val="28"/>
        </w:rPr>
        <w:t xml:space="preserve"> и др.) на временное  трудоустройство (для лиц от 14 до 15 лет) для выполнения в свободное от получения общего образования время легкого труда, не причиняющего вреда здоровью и без ущерба для освоения образовательной программы и заявление одного родителя  (приложение №2 к настоящему Административному регламенту);</w:t>
      </w:r>
    </w:p>
    <w:p w:rsidR="00246B51" w:rsidRDefault="00246B51">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w:t>
      </w:r>
      <w:r w:rsidR="0075611C">
        <w:rPr>
          <w:rFonts w:ascii="Times New Roman" w:hAnsi="Times New Roman"/>
          <w:sz w:val="28"/>
          <w:szCs w:val="28"/>
        </w:rPr>
        <w:t>письменный отказ от временного трудоустройства несовершеннолетнего, имеющего первоначальное право трудоустройства (приложение №3 к настоящему Административному регламенту);</w:t>
      </w:r>
    </w:p>
    <w:p w:rsidR="0075611C" w:rsidRDefault="0075611C">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lastRenderedPageBreak/>
        <w:t>-письменное согласие органа опеки и попечительства на временное трудоустройство (для лиц в возрасте от  14 до 15 лет) для выполнения  в свободное  от получения общего  образования время легкого труда, не  причиняющего вреда здоровью и без ущерба для освоения  образовательной программы;</w:t>
      </w:r>
    </w:p>
    <w:p w:rsidR="0075611C" w:rsidRDefault="0075611C">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 справку из учебного заведения  о режиме занятий обучающегося.</w:t>
      </w:r>
    </w:p>
    <w:p w:rsidR="0075611C" w:rsidRDefault="0075611C">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Требования  к оформлению документов, необходимых для получения муниципальной услуги:</w:t>
      </w:r>
    </w:p>
    <w:p w:rsidR="0075611C" w:rsidRDefault="0075611C">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Заявлени</w:t>
      </w:r>
      <w:proofErr w:type="gramStart"/>
      <w:r>
        <w:rPr>
          <w:rFonts w:ascii="Times New Roman" w:hAnsi="Times New Roman"/>
          <w:sz w:val="28"/>
          <w:szCs w:val="28"/>
        </w:rPr>
        <w:t>е-</w:t>
      </w:r>
      <w:proofErr w:type="gramEnd"/>
      <w:r>
        <w:rPr>
          <w:rFonts w:ascii="Times New Roman" w:hAnsi="Times New Roman"/>
          <w:sz w:val="28"/>
          <w:szCs w:val="28"/>
        </w:rPr>
        <w:t xml:space="preserve"> анкета, заявление о приеме на временную работу заполняются несовершеннолетним гражданином и заверяются его личной подписью.</w:t>
      </w:r>
    </w:p>
    <w:p w:rsidR="0075611C" w:rsidRDefault="0075611C">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Согласие на временное трудоустройство несовершеннолетнего гражданина  в возрасте от 14 до 15 лет  включительно, обратившегося за получением муниципальной услуги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заполняется одним из его родителей (попечителем) и </w:t>
      </w:r>
      <w:r w:rsidR="00AB21D3">
        <w:rPr>
          <w:rFonts w:ascii="Times New Roman" w:hAnsi="Times New Roman"/>
          <w:sz w:val="28"/>
          <w:szCs w:val="28"/>
        </w:rPr>
        <w:t>заверяется его подписью.</w:t>
      </w:r>
    </w:p>
    <w:p w:rsidR="00AB21D3" w:rsidRDefault="00AB21D3">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При заполнении документов не допускается использование сокращений слов и аббревиатур.</w:t>
      </w:r>
    </w:p>
    <w:p w:rsidR="0075611C" w:rsidRDefault="0075611C">
      <w:pPr>
        <w:pStyle w:val="af"/>
        <w:tabs>
          <w:tab w:val="left" w:pos="0"/>
        </w:tabs>
        <w:spacing w:after="0" w:line="360" w:lineRule="auto"/>
        <w:ind w:left="0"/>
        <w:jc w:val="both"/>
        <w:rPr>
          <w:rFonts w:ascii="Times New Roman" w:hAnsi="Times New Roman"/>
          <w:sz w:val="28"/>
          <w:szCs w:val="28"/>
        </w:rPr>
      </w:pPr>
    </w:p>
    <w:p w:rsidR="00287FFA" w:rsidRDefault="004D0A59">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 Санитарно-эпидемиологические правила и нормативы СанПиН 2.4.6.2553-09 «Санитарно-эпидемиологические требования к безопасности условий труда работников, не достигших 18-летнего возраста» (утв. постановлением Главного государственного санитарного врача Российской Федерации от 30 сентября 2009г. № 58) («Российская газета», № 217, 18.11.2009);</w:t>
      </w:r>
    </w:p>
    <w:p w:rsidR="00287FFA" w:rsidRDefault="004D0A59">
      <w:pPr>
        <w:widowControl w:val="0"/>
        <w:spacing w:line="360" w:lineRule="auto"/>
        <w:jc w:val="both"/>
        <w:rPr>
          <w:rFonts w:cs="Tahoma"/>
          <w:bCs/>
          <w:color w:val="000000"/>
          <w:sz w:val="28"/>
          <w:szCs w:val="28"/>
          <w:lang w:eastAsia="ar-SA"/>
        </w:rPr>
      </w:pPr>
      <w:r>
        <w:rPr>
          <w:sz w:val="28"/>
          <w:szCs w:val="28"/>
        </w:rPr>
        <w:t xml:space="preserve">2.6. </w:t>
      </w:r>
      <w:r>
        <w:rPr>
          <w:rFonts w:cs="Tahoma"/>
          <w:bCs/>
          <w:color w:val="000000"/>
          <w:sz w:val="28"/>
          <w:szCs w:val="28"/>
          <w:lang w:eastAsia="ar-SA"/>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287FFA" w:rsidRDefault="004D0A59">
      <w:pPr>
        <w:widowControl w:val="0"/>
        <w:spacing w:line="360" w:lineRule="auto"/>
        <w:jc w:val="both"/>
        <w:rPr>
          <w:rFonts w:cs="Tahoma"/>
          <w:color w:val="000000"/>
          <w:sz w:val="28"/>
          <w:szCs w:val="28"/>
          <w:lang w:eastAsia="ar-SA"/>
        </w:rPr>
      </w:pPr>
      <w:r>
        <w:rPr>
          <w:rFonts w:cs="Tahoma"/>
          <w:color w:val="000000"/>
          <w:sz w:val="28"/>
          <w:szCs w:val="28"/>
          <w:lang w:eastAsia="ar-SA"/>
        </w:rPr>
        <w:t>2.6.1.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87FFA" w:rsidRDefault="004D0A59">
      <w:pPr>
        <w:spacing w:line="360" w:lineRule="auto"/>
        <w:jc w:val="both"/>
        <w:rPr>
          <w:sz w:val="28"/>
          <w:szCs w:val="28"/>
        </w:rPr>
      </w:pPr>
      <w:r>
        <w:rPr>
          <w:sz w:val="28"/>
          <w:szCs w:val="28"/>
        </w:rPr>
        <w:lastRenderedPageBreak/>
        <w:t xml:space="preserve">- заявление-анкета (приложение № 1 к настоящему Административному регламенту); </w:t>
      </w:r>
    </w:p>
    <w:p w:rsidR="00287FFA" w:rsidRDefault="004D0A59">
      <w:pPr>
        <w:widowControl w:val="0"/>
        <w:spacing w:line="360" w:lineRule="auto"/>
        <w:jc w:val="both"/>
        <w:rPr>
          <w:sz w:val="28"/>
          <w:szCs w:val="28"/>
        </w:rPr>
      </w:pPr>
      <w:r>
        <w:rPr>
          <w:sz w:val="28"/>
          <w:szCs w:val="28"/>
        </w:rPr>
        <w:t>- заявление о приеме на временную работу (приложение № 3 к настоящему Административному регламенту)</w:t>
      </w:r>
    </w:p>
    <w:p w:rsidR="00287FFA" w:rsidRDefault="004D0A59">
      <w:pPr>
        <w:widowControl w:val="0"/>
        <w:spacing w:line="360" w:lineRule="auto"/>
        <w:jc w:val="both"/>
        <w:rPr>
          <w:sz w:val="28"/>
          <w:szCs w:val="28"/>
        </w:rPr>
      </w:pPr>
      <w:r>
        <w:rPr>
          <w:sz w:val="28"/>
          <w:szCs w:val="28"/>
        </w:rPr>
        <w:t>- паспорт гражданина Российской Федерации или документ, его заменяющий;</w:t>
      </w:r>
    </w:p>
    <w:p w:rsidR="00287FFA" w:rsidRDefault="004D0A59">
      <w:pPr>
        <w:widowControl w:val="0"/>
        <w:spacing w:line="360" w:lineRule="auto"/>
        <w:jc w:val="both"/>
        <w:rPr>
          <w:sz w:val="28"/>
          <w:szCs w:val="28"/>
        </w:rPr>
      </w:pPr>
      <w:r>
        <w:rPr>
          <w:sz w:val="28"/>
          <w:szCs w:val="28"/>
        </w:rPr>
        <w:t xml:space="preserve">- </w:t>
      </w:r>
      <w:r w:rsidR="00293A2F">
        <w:rPr>
          <w:b/>
          <w:bCs/>
          <w:color w:val="000000"/>
          <w:sz w:val="28"/>
          <w:szCs w:val="28"/>
        </w:rPr>
        <w:t>трудовая книжка</w:t>
      </w:r>
      <w:r>
        <w:rPr>
          <w:b/>
          <w:bCs/>
          <w:color w:val="000000"/>
          <w:sz w:val="28"/>
          <w:szCs w:val="28"/>
        </w:rPr>
        <w:t xml:space="preserve"> и (или) сведения о трудовой деятельности (статья 66.1 ТК РФ), за исключением случаев, если трудовой договор заключается впервые;</w:t>
      </w:r>
      <w:r>
        <w:rPr>
          <w:sz w:val="28"/>
          <w:szCs w:val="28"/>
        </w:rPr>
        <w:t xml:space="preserve">  </w:t>
      </w:r>
    </w:p>
    <w:p w:rsidR="00287FFA" w:rsidRDefault="004D0A59">
      <w:pPr>
        <w:widowControl w:val="0"/>
        <w:spacing w:line="360" w:lineRule="auto"/>
        <w:jc w:val="both"/>
        <w:rPr>
          <w:sz w:val="28"/>
          <w:szCs w:val="28"/>
        </w:rPr>
      </w:pPr>
      <w:r>
        <w:rPr>
          <w:sz w:val="28"/>
          <w:szCs w:val="28"/>
        </w:rPr>
        <w:t>- справка, подтверждающая прохождение обязательного предварительного медицинского осмотра</w:t>
      </w:r>
      <w:r w:rsidR="00293A2F">
        <w:rPr>
          <w:sz w:val="28"/>
          <w:szCs w:val="28"/>
        </w:rPr>
        <w:t xml:space="preserve"> форма 086У, обязательное условие  - наличие даты заполнения, ФИО, подпись и печать  главного врача  медицинского учреждения</w:t>
      </w:r>
      <w:r>
        <w:rPr>
          <w:sz w:val="28"/>
          <w:szCs w:val="28"/>
        </w:rPr>
        <w:t>;</w:t>
      </w:r>
    </w:p>
    <w:p w:rsidR="00287FFA" w:rsidRDefault="004D0A59">
      <w:pPr>
        <w:widowControl w:val="0"/>
        <w:spacing w:line="360" w:lineRule="auto"/>
        <w:jc w:val="both"/>
        <w:rPr>
          <w:b/>
          <w:bCs/>
          <w:color w:val="000000"/>
          <w:sz w:val="28"/>
          <w:szCs w:val="28"/>
        </w:rPr>
      </w:pPr>
      <w:r>
        <w:rPr>
          <w:sz w:val="28"/>
          <w:szCs w:val="28"/>
        </w:rPr>
        <w:t xml:space="preserve">- </w:t>
      </w:r>
      <w:r>
        <w:rPr>
          <w:b/>
          <w:bCs/>
          <w:color w:val="000000"/>
          <w:sz w:val="28"/>
          <w:szCs w:val="28"/>
        </w:rPr>
        <w:t xml:space="preserve">документ, подтверждающий регистрацию в системе </w:t>
      </w:r>
      <w:proofErr w:type="gramStart"/>
      <w:r>
        <w:rPr>
          <w:b/>
          <w:bCs/>
          <w:color w:val="000000"/>
          <w:sz w:val="28"/>
          <w:szCs w:val="28"/>
        </w:rPr>
        <w:t>индивидуального</w:t>
      </w:r>
      <w:proofErr w:type="gramEnd"/>
    </w:p>
    <w:p w:rsidR="00287FFA" w:rsidRDefault="004D0A59">
      <w:pPr>
        <w:widowControl w:val="0"/>
        <w:spacing w:line="360" w:lineRule="auto"/>
        <w:jc w:val="both"/>
        <w:rPr>
          <w:sz w:val="28"/>
          <w:szCs w:val="28"/>
        </w:rPr>
      </w:pPr>
      <w:r>
        <w:rPr>
          <w:b/>
          <w:bCs/>
          <w:color w:val="000000"/>
          <w:sz w:val="28"/>
          <w:szCs w:val="28"/>
        </w:rPr>
        <w:t>(персонифицированного) учета, в том числе в форме электронного документа;</w:t>
      </w:r>
      <w:r>
        <w:rPr>
          <w:sz w:val="28"/>
          <w:szCs w:val="28"/>
        </w:rPr>
        <w:t xml:space="preserve"> </w:t>
      </w:r>
    </w:p>
    <w:p w:rsidR="00287FFA" w:rsidRDefault="004D0A59">
      <w:pPr>
        <w:widowControl w:val="0"/>
        <w:spacing w:line="360" w:lineRule="auto"/>
        <w:jc w:val="both"/>
        <w:rPr>
          <w:sz w:val="28"/>
          <w:szCs w:val="28"/>
        </w:rPr>
      </w:pPr>
      <w:r>
        <w:rPr>
          <w:sz w:val="28"/>
          <w:szCs w:val="28"/>
        </w:rPr>
        <w:t>- письменное согласие одного из родителей (попечителя) на временное трудоустройство (для лиц в возрасте от 14 до 15 лет) для выполнения в свободное от получения общего образования время легкого труда, не причиняющего вреда здоровью и без ущерба для освоения образовательной программы (приложение № 2 к настоящему Административному регламенту);</w:t>
      </w:r>
    </w:p>
    <w:p w:rsidR="00287FFA" w:rsidRDefault="004D0A59">
      <w:pPr>
        <w:widowControl w:val="0"/>
        <w:spacing w:line="360" w:lineRule="auto"/>
        <w:jc w:val="both"/>
        <w:rPr>
          <w:sz w:val="28"/>
          <w:szCs w:val="28"/>
        </w:rPr>
      </w:pPr>
      <w:r>
        <w:rPr>
          <w:sz w:val="28"/>
          <w:szCs w:val="28"/>
        </w:rPr>
        <w:t>- письменный отказ от временного трудоустройства несовершеннолетнего, имеющего первоочередное право трудоустройства (приложение № 4 к настоящему Административному регламенту)</w:t>
      </w:r>
    </w:p>
    <w:p w:rsidR="00287FFA" w:rsidRDefault="004D0A59">
      <w:pPr>
        <w:widowControl w:val="0"/>
        <w:spacing w:line="360" w:lineRule="auto"/>
        <w:jc w:val="both"/>
        <w:rPr>
          <w:sz w:val="28"/>
          <w:szCs w:val="28"/>
        </w:rPr>
      </w:pPr>
      <w:r>
        <w:rPr>
          <w:sz w:val="28"/>
          <w:szCs w:val="28"/>
        </w:rPr>
        <w:t xml:space="preserve">- письменное согласие органа опеки и попечительства на временное </w:t>
      </w:r>
      <w:r>
        <w:rPr>
          <w:sz w:val="28"/>
          <w:szCs w:val="28"/>
        </w:rPr>
        <w:lastRenderedPageBreak/>
        <w:t>трудоустройство (для лиц в возрасте от 14 до 15 лет) для выполнения в свободное от получения общего образования время легкого труда, не причиняющего вреда здоровью и без ущерба для освоения образовательной программы;</w:t>
      </w:r>
    </w:p>
    <w:p w:rsidR="00287FFA" w:rsidRDefault="004D0A59">
      <w:pPr>
        <w:widowControl w:val="0"/>
        <w:spacing w:line="360" w:lineRule="auto"/>
        <w:jc w:val="both"/>
        <w:rPr>
          <w:sz w:val="28"/>
          <w:szCs w:val="28"/>
        </w:rPr>
      </w:pPr>
      <w:r>
        <w:rPr>
          <w:sz w:val="28"/>
          <w:szCs w:val="28"/>
        </w:rPr>
        <w:t>- справка из учебного заведения о режиме занятий обучающегося.</w:t>
      </w:r>
    </w:p>
    <w:p w:rsidR="00287FFA" w:rsidRDefault="004D0A59">
      <w:pPr>
        <w:tabs>
          <w:tab w:val="left" w:pos="426"/>
        </w:tabs>
        <w:spacing w:line="360" w:lineRule="auto"/>
        <w:jc w:val="both"/>
        <w:rPr>
          <w:sz w:val="28"/>
          <w:szCs w:val="28"/>
        </w:rPr>
      </w:pPr>
      <w:r>
        <w:rPr>
          <w:sz w:val="28"/>
          <w:szCs w:val="28"/>
        </w:rPr>
        <w:t>Требования к оформлению документов, необходимых для получения муниципальной услуги:</w:t>
      </w:r>
    </w:p>
    <w:p w:rsidR="00287FFA" w:rsidRDefault="004D0A59">
      <w:pPr>
        <w:tabs>
          <w:tab w:val="left" w:pos="426"/>
        </w:tabs>
        <w:spacing w:line="360" w:lineRule="auto"/>
        <w:jc w:val="both"/>
        <w:rPr>
          <w:sz w:val="28"/>
          <w:szCs w:val="28"/>
        </w:rPr>
      </w:pPr>
      <w:r>
        <w:rPr>
          <w:sz w:val="28"/>
          <w:szCs w:val="28"/>
        </w:rPr>
        <w:t xml:space="preserve">Заявление </w:t>
      </w:r>
      <w:r>
        <w:rPr>
          <w:sz w:val="28"/>
          <w:szCs w:val="28"/>
          <w:lang w:eastAsia="ar-SA"/>
        </w:rPr>
        <w:t>–</w:t>
      </w:r>
      <w:r>
        <w:rPr>
          <w:sz w:val="28"/>
          <w:szCs w:val="28"/>
        </w:rPr>
        <w:t xml:space="preserve"> анкета, заявление о приеме на временную работу заполняются несовершеннолетним гражданином и заверяются его личной подписью.</w:t>
      </w:r>
    </w:p>
    <w:p w:rsidR="00287FFA" w:rsidRDefault="004D0A59">
      <w:pPr>
        <w:tabs>
          <w:tab w:val="left" w:pos="426"/>
        </w:tabs>
        <w:spacing w:line="360" w:lineRule="auto"/>
        <w:jc w:val="both"/>
        <w:rPr>
          <w:sz w:val="28"/>
          <w:szCs w:val="28"/>
        </w:rPr>
      </w:pPr>
      <w:r>
        <w:rPr>
          <w:sz w:val="28"/>
          <w:szCs w:val="28"/>
        </w:rPr>
        <w:t xml:space="preserve">Согласие на временное трудоустройство несовершеннолетнего гражданина в возрасте от 14 до 15 лет включительно, обратившегося за получением муниципальной услуги, заполняется одним из его родителей (попечителем) и заверяется его подписью. </w:t>
      </w:r>
    </w:p>
    <w:p w:rsidR="00287FFA" w:rsidRDefault="004D0A59">
      <w:pPr>
        <w:tabs>
          <w:tab w:val="left" w:pos="426"/>
        </w:tabs>
        <w:spacing w:line="360" w:lineRule="auto"/>
        <w:jc w:val="both"/>
        <w:rPr>
          <w:sz w:val="28"/>
          <w:szCs w:val="28"/>
        </w:rPr>
      </w:pPr>
      <w:r>
        <w:rPr>
          <w:sz w:val="28"/>
          <w:szCs w:val="28"/>
        </w:rPr>
        <w:t>При заполнении документов не допускается использование сокращений слов и аббревиатур;</w:t>
      </w:r>
    </w:p>
    <w:p w:rsidR="00287FFA" w:rsidRDefault="004D0A59">
      <w:pPr>
        <w:widowControl w:val="0"/>
        <w:spacing w:line="360" w:lineRule="auto"/>
        <w:jc w:val="both"/>
        <w:rPr>
          <w:rFonts w:cs="Tahoma"/>
          <w:color w:val="000000"/>
          <w:sz w:val="28"/>
          <w:szCs w:val="28"/>
          <w:lang w:eastAsia="ar-SA"/>
        </w:rPr>
      </w:pPr>
      <w:r>
        <w:rPr>
          <w:sz w:val="28"/>
          <w:szCs w:val="28"/>
        </w:rPr>
        <w:t xml:space="preserve">2.6.2. </w:t>
      </w:r>
      <w:r>
        <w:rPr>
          <w:rFonts w:cs="Tahoma"/>
          <w:color w:val="000000"/>
          <w:sz w:val="28"/>
          <w:szCs w:val="28"/>
          <w:lang w:eastAsia="ar-SA"/>
        </w:rPr>
        <w:t>Запрещается требовать от заявителя:</w:t>
      </w:r>
    </w:p>
    <w:p w:rsidR="00287FFA" w:rsidRDefault="004D0A59">
      <w:pPr>
        <w:widowControl w:val="0"/>
        <w:spacing w:line="360" w:lineRule="auto"/>
        <w:jc w:val="both"/>
        <w:rPr>
          <w:rFonts w:cs="Tahoma"/>
          <w:color w:val="000000"/>
          <w:sz w:val="28"/>
          <w:szCs w:val="28"/>
          <w:lang w:eastAsia="ar-SA"/>
        </w:rPr>
      </w:pPr>
      <w:r>
        <w:rPr>
          <w:rFonts w:cs="Tahoma"/>
          <w:color w:val="000000"/>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7FFA" w:rsidRDefault="004D0A59">
      <w:pPr>
        <w:widowControl w:val="0"/>
        <w:spacing w:line="360" w:lineRule="auto"/>
        <w:jc w:val="both"/>
        <w:rPr>
          <w:rFonts w:cs="Tahoma"/>
          <w:sz w:val="28"/>
          <w:szCs w:val="28"/>
          <w:lang w:eastAsia="ar-SA"/>
        </w:rPr>
      </w:pPr>
      <w:proofErr w:type="gramStart"/>
      <w:r>
        <w:rPr>
          <w:rFonts w:cs="Tahoma"/>
          <w:color w:val="000000"/>
          <w:sz w:val="28"/>
          <w:szCs w:val="28"/>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Pr>
          <w:rFonts w:cs="Tahoma"/>
          <w:color w:val="000000"/>
          <w:sz w:val="28"/>
          <w:szCs w:val="28"/>
          <w:lang w:eastAsia="ar-SA"/>
        </w:rPr>
        <w:lastRenderedPageBreak/>
        <w:t>предоставлении муниципальных услуг,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w:t>
      </w:r>
      <w:proofErr w:type="gramEnd"/>
      <w:r>
        <w:rPr>
          <w:rFonts w:cs="Tahoma"/>
          <w:color w:val="000000"/>
          <w:sz w:val="28"/>
          <w:szCs w:val="28"/>
          <w:lang w:eastAsia="ar-SA"/>
        </w:rPr>
        <w:t xml:space="preserve">, за исключением документов, включенных в определённый частью 6 статьи 7 Федерального закона от 27.07.2010 № 210-ФЗ «Об организации предоставления государственных и </w:t>
      </w:r>
      <w:r>
        <w:rPr>
          <w:rFonts w:cs="Tahoma"/>
          <w:sz w:val="28"/>
          <w:szCs w:val="28"/>
          <w:lang w:eastAsia="ar-SA"/>
        </w:rPr>
        <w:t xml:space="preserve">муниципальных услуг» соответствующий перечень. </w:t>
      </w:r>
    </w:p>
    <w:p w:rsidR="00287FFA" w:rsidRDefault="004D0A59">
      <w:pPr>
        <w:widowControl w:val="0"/>
        <w:spacing w:line="360" w:lineRule="auto"/>
        <w:jc w:val="both"/>
        <w:rPr>
          <w:rFonts w:cs="Tahoma"/>
          <w:sz w:val="28"/>
          <w:szCs w:val="28"/>
          <w:lang w:eastAsia="ar-SA"/>
        </w:rPr>
      </w:pPr>
      <w:r>
        <w:rPr>
          <w:rFonts w:cs="Tahoma"/>
          <w:sz w:val="28"/>
          <w:szCs w:val="28"/>
          <w:lang w:eastAsia="ar-SA"/>
        </w:rPr>
        <w:t>Заявитель вправе представить указанные документы и информацию в органы, предоставляющие муниципальную услуги, по собственной инициативе:</w:t>
      </w:r>
    </w:p>
    <w:p w:rsidR="00287FFA" w:rsidRDefault="004D0A59">
      <w:pPr>
        <w:widowControl w:val="0"/>
        <w:spacing w:line="360" w:lineRule="auto"/>
        <w:jc w:val="both"/>
        <w:rPr>
          <w:sz w:val="28"/>
          <w:szCs w:val="28"/>
        </w:rPr>
      </w:pPr>
      <w:r>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необходимых и обязательных для предоставления муниципальных услуг муниципального района Кинельский.</w:t>
      </w:r>
    </w:p>
    <w:p w:rsidR="00287FFA" w:rsidRDefault="004D0A59">
      <w:pPr>
        <w:numPr>
          <w:ilvl w:val="1"/>
          <w:numId w:val="3"/>
        </w:numPr>
        <w:spacing w:line="360" w:lineRule="auto"/>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287FFA" w:rsidRDefault="004D0A59">
      <w:pPr>
        <w:tabs>
          <w:tab w:val="left" w:pos="0"/>
        </w:tabs>
        <w:spacing w:line="360" w:lineRule="auto"/>
        <w:jc w:val="both"/>
        <w:rPr>
          <w:sz w:val="28"/>
          <w:szCs w:val="28"/>
        </w:rPr>
      </w:pPr>
      <w:r>
        <w:rPr>
          <w:sz w:val="28"/>
          <w:szCs w:val="28"/>
        </w:rPr>
        <w:t>- отсутствие документов, указанных в пункте 2.6. настоящего Административного регламента;</w:t>
      </w:r>
    </w:p>
    <w:p w:rsidR="00287FFA" w:rsidRDefault="004D0A59">
      <w:pPr>
        <w:tabs>
          <w:tab w:val="left" w:pos="0"/>
        </w:tabs>
        <w:spacing w:line="360" w:lineRule="auto"/>
        <w:jc w:val="both"/>
        <w:rPr>
          <w:sz w:val="28"/>
          <w:szCs w:val="28"/>
        </w:rPr>
      </w:pPr>
      <w:r>
        <w:rPr>
          <w:sz w:val="28"/>
          <w:szCs w:val="28"/>
        </w:rPr>
        <w:t>- отсутствие в представленных документах, указанных в пункте 2.6. настоящего Административного регламента, необходимых реквизитов (печати, подписи, даты и т.д.);</w:t>
      </w:r>
    </w:p>
    <w:p w:rsidR="00287FFA" w:rsidRDefault="004D0A59">
      <w:pPr>
        <w:spacing w:line="360" w:lineRule="auto"/>
        <w:jc w:val="both"/>
        <w:rPr>
          <w:sz w:val="28"/>
          <w:szCs w:val="28"/>
        </w:rPr>
      </w:pPr>
      <w:r>
        <w:rPr>
          <w:sz w:val="28"/>
          <w:szCs w:val="28"/>
        </w:rPr>
        <w:t>- предоставление документов, указанных в пункте 2.6. настоящего Административного регламента, по неустановленной форме;</w:t>
      </w:r>
    </w:p>
    <w:p w:rsidR="00287FFA" w:rsidRDefault="004D0A59">
      <w:pPr>
        <w:numPr>
          <w:ilvl w:val="1"/>
          <w:numId w:val="3"/>
        </w:numPr>
        <w:spacing w:line="360" w:lineRule="auto"/>
        <w:jc w:val="both"/>
        <w:rPr>
          <w:sz w:val="28"/>
          <w:szCs w:val="28"/>
        </w:rPr>
      </w:pPr>
      <w:r>
        <w:rPr>
          <w:sz w:val="28"/>
          <w:szCs w:val="28"/>
        </w:rPr>
        <w:t xml:space="preserve">Исчерпывающий перечень оснований для отказа в предоставлении муниципальной услуги: </w:t>
      </w:r>
    </w:p>
    <w:p w:rsidR="00287FFA" w:rsidRDefault="004D0A59">
      <w:pPr>
        <w:tabs>
          <w:tab w:val="left" w:pos="0"/>
        </w:tabs>
        <w:spacing w:line="360" w:lineRule="auto"/>
        <w:jc w:val="both"/>
        <w:rPr>
          <w:sz w:val="28"/>
          <w:szCs w:val="28"/>
        </w:rPr>
      </w:pPr>
      <w:r>
        <w:rPr>
          <w:sz w:val="28"/>
          <w:szCs w:val="28"/>
        </w:rPr>
        <w:lastRenderedPageBreak/>
        <w:t>Основаниями для отказа в предоставлении муниципальной услуги являются:</w:t>
      </w:r>
    </w:p>
    <w:p w:rsidR="00287FFA" w:rsidRDefault="004D0A59">
      <w:pPr>
        <w:tabs>
          <w:tab w:val="left" w:pos="0"/>
          <w:tab w:val="left" w:pos="1276"/>
        </w:tabs>
        <w:spacing w:line="360" w:lineRule="auto"/>
        <w:jc w:val="both"/>
        <w:rPr>
          <w:sz w:val="28"/>
          <w:szCs w:val="28"/>
        </w:rPr>
      </w:pPr>
      <w:r>
        <w:rPr>
          <w:sz w:val="28"/>
          <w:szCs w:val="28"/>
        </w:rPr>
        <w:t>- отказ получателя муниципальной услуги</w:t>
      </w:r>
      <w:r w:rsidR="00674F94">
        <w:rPr>
          <w:sz w:val="28"/>
          <w:szCs w:val="28"/>
        </w:rPr>
        <w:t xml:space="preserve"> от предложения временного трудоустройства несовершеннолетних граждан</w:t>
      </w:r>
      <w:r>
        <w:rPr>
          <w:sz w:val="28"/>
          <w:szCs w:val="28"/>
        </w:rPr>
        <w:t>;</w:t>
      </w:r>
    </w:p>
    <w:p w:rsidR="00287FFA" w:rsidRDefault="004D0A59">
      <w:pPr>
        <w:tabs>
          <w:tab w:val="left" w:pos="0"/>
          <w:tab w:val="left" w:pos="1276"/>
        </w:tabs>
        <w:spacing w:line="360" w:lineRule="auto"/>
        <w:jc w:val="both"/>
        <w:rPr>
          <w:sz w:val="28"/>
          <w:szCs w:val="28"/>
        </w:rPr>
      </w:pPr>
      <w:r>
        <w:rPr>
          <w:sz w:val="28"/>
          <w:szCs w:val="28"/>
        </w:rPr>
        <w:t>- отсутствие вариантов временного трудоустройства;</w:t>
      </w:r>
    </w:p>
    <w:p w:rsidR="00287FFA" w:rsidRDefault="004D0A59">
      <w:pPr>
        <w:spacing w:line="360" w:lineRule="auto"/>
        <w:jc w:val="both"/>
        <w:rPr>
          <w:sz w:val="28"/>
          <w:szCs w:val="28"/>
        </w:rPr>
      </w:pPr>
      <w:r>
        <w:rPr>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7FFA" w:rsidRDefault="004D0A59">
      <w:pPr>
        <w:spacing w:line="360" w:lineRule="auto"/>
        <w:jc w:val="both"/>
        <w:rPr>
          <w:sz w:val="28"/>
          <w:szCs w:val="28"/>
        </w:rPr>
      </w:pPr>
      <w:r>
        <w:rPr>
          <w:sz w:val="28"/>
          <w:szCs w:val="28"/>
        </w:rPr>
        <w:t>- обращение за услугами, которые являются необходимыми и обязательными для предоставления муниципальной услуги, не требуется;</w:t>
      </w:r>
    </w:p>
    <w:p w:rsidR="00287FFA" w:rsidRDefault="004D0A59">
      <w:pPr>
        <w:spacing w:line="360" w:lineRule="auto"/>
        <w:jc w:val="both"/>
        <w:rPr>
          <w:sz w:val="28"/>
          <w:szCs w:val="28"/>
        </w:rPr>
      </w:pPr>
      <w:r>
        <w:rPr>
          <w:sz w:val="28"/>
          <w:szCs w:val="28"/>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и нормативными правовыми актами муниципального района Кинельский:</w:t>
      </w:r>
    </w:p>
    <w:p w:rsidR="00287FFA" w:rsidRDefault="004D0A59">
      <w:pPr>
        <w:spacing w:line="360" w:lineRule="auto"/>
        <w:jc w:val="both"/>
        <w:rPr>
          <w:sz w:val="28"/>
          <w:szCs w:val="28"/>
        </w:rPr>
      </w:pPr>
      <w:r>
        <w:rPr>
          <w:sz w:val="28"/>
          <w:szCs w:val="28"/>
        </w:rPr>
        <w:t>- муниципальная услуга предоставляется бесплатно.</w:t>
      </w:r>
    </w:p>
    <w:p w:rsidR="00287FFA" w:rsidRDefault="004D0A59">
      <w:pPr>
        <w:spacing w:line="360" w:lineRule="auto"/>
        <w:jc w:val="both"/>
        <w:rPr>
          <w:sz w:val="28"/>
          <w:szCs w:val="28"/>
        </w:rPr>
      </w:pPr>
      <w:r>
        <w:rPr>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87FFA" w:rsidRDefault="004D0A59">
      <w:pPr>
        <w:tabs>
          <w:tab w:val="left" w:pos="0"/>
          <w:tab w:val="left" w:pos="1276"/>
        </w:tabs>
        <w:spacing w:line="360" w:lineRule="auto"/>
        <w:jc w:val="both"/>
        <w:rPr>
          <w:sz w:val="28"/>
          <w:szCs w:val="28"/>
        </w:rPr>
      </w:pPr>
      <w:r>
        <w:rPr>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287FFA" w:rsidRDefault="004D0A59">
      <w:pPr>
        <w:spacing w:line="360" w:lineRule="auto"/>
        <w:jc w:val="both"/>
        <w:rPr>
          <w:sz w:val="28"/>
          <w:szCs w:val="28"/>
        </w:rPr>
      </w:pPr>
      <w:r>
        <w:rPr>
          <w:sz w:val="28"/>
          <w:szCs w:val="28"/>
        </w:rPr>
        <w:t>2.12. Срок регистрации запроса заявителя о предоставлении муниципальной услуги:</w:t>
      </w:r>
    </w:p>
    <w:p w:rsidR="00287FFA" w:rsidRDefault="004D0A59">
      <w:pPr>
        <w:spacing w:line="360" w:lineRule="auto"/>
        <w:jc w:val="both"/>
        <w:rPr>
          <w:sz w:val="28"/>
          <w:szCs w:val="28"/>
        </w:rPr>
      </w:pPr>
      <w:r>
        <w:rPr>
          <w:sz w:val="28"/>
          <w:szCs w:val="28"/>
        </w:rPr>
        <w:lastRenderedPageBreak/>
        <w:t>- срок регистрации запроса заявителя о предоставлении муниципальной услуги не более 10 минут в день обращения;</w:t>
      </w:r>
    </w:p>
    <w:p w:rsidR="00287FFA" w:rsidRDefault="004D0A59">
      <w:pPr>
        <w:pStyle w:val="af"/>
        <w:spacing w:after="0" w:line="360" w:lineRule="auto"/>
        <w:ind w:left="0"/>
        <w:jc w:val="both"/>
        <w:rPr>
          <w:rFonts w:ascii="Times New Roman" w:hAnsi="Times New Roman"/>
          <w:sz w:val="28"/>
          <w:szCs w:val="28"/>
        </w:rPr>
      </w:pPr>
      <w:r>
        <w:rPr>
          <w:rFonts w:ascii="Times New Roman" w:hAnsi="Times New Roman"/>
          <w:sz w:val="28"/>
          <w:szCs w:val="28"/>
        </w:rPr>
        <w:t>2.13. Показатели доступности и качества муниципальных услуг:</w:t>
      </w:r>
    </w:p>
    <w:p w:rsidR="00287FFA" w:rsidRDefault="004D0A59">
      <w:pPr>
        <w:widowControl w:val="0"/>
        <w:spacing w:line="360" w:lineRule="auto"/>
        <w:jc w:val="both"/>
        <w:rPr>
          <w:color w:val="000000"/>
          <w:sz w:val="28"/>
          <w:szCs w:val="28"/>
          <w:lang w:eastAsia="ar-SA"/>
        </w:rPr>
      </w:pPr>
      <w:r>
        <w:rPr>
          <w:color w:val="000000"/>
          <w:sz w:val="28"/>
          <w:szCs w:val="28"/>
          <w:lang w:eastAsia="ar-SA"/>
        </w:rPr>
        <w:t>- транспортная доступность к местам предоставления муниципальной услуги;</w:t>
      </w:r>
    </w:p>
    <w:p w:rsidR="00287FFA" w:rsidRDefault="004D0A59">
      <w:pPr>
        <w:widowControl w:val="0"/>
        <w:spacing w:line="360" w:lineRule="auto"/>
        <w:jc w:val="both"/>
        <w:textAlignment w:val="baseline"/>
        <w:rPr>
          <w:sz w:val="28"/>
          <w:szCs w:val="28"/>
          <w:lang w:eastAsia="hi-IN" w:bidi="hi-IN"/>
        </w:rPr>
      </w:pPr>
      <w:r>
        <w:rPr>
          <w:sz w:val="28"/>
          <w:szCs w:val="28"/>
          <w:lang w:eastAsia="hi-IN" w:bidi="hi-IN"/>
        </w:rPr>
        <w:t>- обеспечение возможностей направления запроса в Орган по электронной почте и получения информации о ходе предоставления муниципальной услуги, в том числе с использованием информационно-коммуникационных технологий;</w:t>
      </w:r>
    </w:p>
    <w:p w:rsidR="00287FFA" w:rsidRDefault="004D0A59">
      <w:pPr>
        <w:widowControl w:val="0"/>
        <w:spacing w:line="360" w:lineRule="auto"/>
        <w:jc w:val="both"/>
        <w:textAlignment w:val="baseline"/>
        <w:rPr>
          <w:sz w:val="28"/>
          <w:szCs w:val="28"/>
          <w:lang w:eastAsia="hi-IN" w:bidi="hi-IN"/>
        </w:rPr>
      </w:pPr>
      <w:r>
        <w:rPr>
          <w:sz w:val="28"/>
          <w:szCs w:val="28"/>
          <w:lang w:eastAsia="hi-IN" w:bidi="hi-IN"/>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287FFA" w:rsidRDefault="004D0A59">
      <w:pPr>
        <w:widowControl w:val="0"/>
        <w:spacing w:line="360" w:lineRule="auto"/>
        <w:jc w:val="both"/>
        <w:textAlignment w:val="baseline"/>
        <w:rPr>
          <w:sz w:val="28"/>
          <w:szCs w:val="28"/>
          <w:lang w:eastAsia="hi-IN" w:bidi="hi-IN"/>
        </w:rPr>
      </w:pPr>
      <w:r>
        <w:rPr>
          <w:sz w:val="28"/>
          <w:szCs w:val="28"/>
          <w:lang w:eastAsia="hi-IN" w:bidi="hi-IN"/>
        </w:rPr>
        <w:t>- размещение информации о порядке предоставления муниципальной услуги на официальном сайте муниципального района Кинельский.</w:t>
      </w:r>
    </w:p>
    <w:p w:rsidR="00287FFA" w:rsidRDefault="004D0A59">
      <w:pPr>
        <w:widowControl w:val="0"/>
        <w:spacing w:line="360" w:lineRule="auto"/>
        <w:jc w:val="both"/>
        <w:rPr>
          <w:color w:val="000000"/>
          <w:sz w:val="28"/>
          <w:szCs w:val="28"/>
          <w:lang w:eastAsia="ar-SA"/>
        </w:rPr>
      </w:pPr>
      <w:r>
        <w:rPr>
          <w:color w:val="000000"/>
          <w:sz w:val="28"/>
          <w:szCs w:val="28"/>
          <w:lang w:eastAsia="ar-SA"/>
        </w:rPr>
        <w:t xml:space="preserve">Показатели качества предоставления муниципальной услуги: </w:t>
      </w:r>
    </w:p>
    <w:p w:rsidR="00287FFA" w:rsidRDefault="004D0A59">
      <w:pPr>
        <w:widowControl w:val="0"/>
        <w:spacing w:line="360" w:lineRule="auto"/>
        <w:jc w:val="both"/>
        <w:rPr>
          <w:color w:val="000000"/>
          <w:sz w:val="28"/>
          <w:szCs w:val="28"/>
          <w:lang w:eastAsia="ar-SA"/>
        </w:rPr>
      </w:pPr>
      <w:r>
        <w:rPr>
          <w:color w:val="000000"/>
          <w:sz w:val="28"/>
          <w:szCs w:val="28"/>
          <w:lang w:eastAsia="ar-SA"/>
        </w:rPr>
        <w:t>- количество взаимодействий заявителя с сотрудником, ответственным за предоставление муниципальной услуги, и их продолжительность;</w:t>
      </w:r>
    </w:p>
    <w:p w:rsidR="00287FFA" w:rsidRDefault="004D0A59">
      <w:pPr>
        <w:widowControl w:val="0"/>
        <w:spacing w:line="360" w:lineRule="auto"/>
        <w:jc w:val="both"/>
        <w:rPr>
          <w:color w:val="000000"/>
          <w:sz w:val="28"/>
          <w:szCs w:val="28"/>
          <w:lang w:eastAsia="ar-SA"/>
        </w:rPr>
      </w:pPr>
      <w:r>
        <w:rPr>
          <w:color w:val="000000"/>
          <w:sz w:val="28"/>
          <w:szCs w:val="28"/>
          <w:lang w:eastAsia="ar-SA"/>
        </w:rPr>
        <w:t>- соблюдение срока предоставления муниципальной услуги;</w:t>
      </w:r>
    </w:p>
    <w:p w:rsidR="00287FFA" w:rsidRDefault="004D0A59">
      <w:pPr>
        <w:widowControl w:val="0"/>
        <w:spacing w:line="360" w:lineRule="auto"/>
        <w:jc w:val="both"/>
        <w:rPr>
          <w:color w:val="000000"/>
          <w:sz w:val="28"/>
          <w:szCs w:val="28"/>
          <w:lang w:eastAsia="ar-SA"/>
        </w:rPr>
      </w:pPr>
      <w:r>
        <w:rPr>
          <w:color w:val="000000"/>
          <w:sz w:val="28"/>
          <w:szCs w:val="28"/>
          <w:lang w:eastAsia="ar-SA"/>
        </w:rPr>
        <w:t xml:space="preserve">- соблюдение сроков ожидания в очереди при предоставлении муниципальной услуги; </w:t>
      </w:r>
    </w:p>
    <w:p w:rsidR="00287FFA" w:rsidRDefault="004D0A59">
      <w:pPr>
        <w:widowControl w:val="0"/>
        <w:spacing w:line="360" w:lineRule="auto"/>
        <w:jc w:val="both"/>
        <w:rPr>
          <w:color w:val="000000"/>
          <w:sz w:val="28"/>
          <w:szCs w:val="28"/>
          <w:lang w:eastAsia="ar-SA"/>
        </w:rPr>
      </w:pPr>
      <w:r>
        <w:rPr>
          <w:color w:val="000000"/>
          <w:sz w:val="28"/>
          <w:szCs w:val="28"/>
          <w:lang w:eastAsia="ar-SA"/>
        </w:rPr>
        <w:t>- снижение времени ожидания в очереди при подаче заявления и при получении результата предоставления муниципальной услуги;</w:t>
      </w:r>
    </w:p>
    <w:p w:rsidR="00287FFA" w:rsidRDefault="004D0A59">
      <w:pPr>
        <w:widowControl w:val="0"/>
        <w:spacing w:line="360" w:lineRule="auto"/>
        <w:jc w:val="both"/>
        <w:rPr>
          <w:color w:val="000000"/>
          <w:sz w:val="28"/>
          <w:szCs w:val="28"/>
          <w:lang w:eastAsia="ar-SA"/>
        </w:rPr>
      </w:pPr>
      <w:r>
        <w:rPr>
          <w:color w:val="000000"/>
          <w:sz w:val="28"/>
          <w:szCs w:val="28"/>
          <w:lang w:eastAsia="ar-SA"/>
        </w:rPr>
        <w:t>- степень удовлетворенности граждан качеством и доступностью муниципальной услуги;</w:t>
      </w:r>
    </w:p>
    <w:p w:rsidR="00287FFA" w:rsidRDefault="004D0A59">
      <w:pPr>
        <w:widowControl w:val="0"/>
        <w:tabs>
          <w:tab w:val="left" w:pos="426"/>
        </w:tabs>
        <w:spacing w:line="360" w:lineRule="auto"/>
        <w:jc w:val="both"/>
        <w:rPr>
          <w:color w:val="000000"/>
          <w:sz w:val="28"/>
          <w:szCs w:val="28"/>
          <w:lang w:eastAsia="ar-SA"/>
        </w:rPr>
      </w:pPr>
      <w:r>
        <w:rPr>
          <w:color w:val="000000"/>
          <w:sz w:val="28"/>
          <w:szCs w:val="28"/>
          <w:lang w:eastAsia="ar-SA"/>
        </w:rPr>
        <w:t xml:space="preserve">- отсутствие поданных в установленном порядке жалоб на решения или действия (бездействие), принятые или осуществляемые при предоставлении </w:t>
      </w:r>
      <w:r>
        <w:rPr>
          <w:color w:val="000000"/>
          <w:sz w:val="28"/>
          <w:szCs w:val="28"/>
          <w:lang w:eastAsia="ar-SA"/>
        </w:rPr>
        <w:lastRenderedPageBreak/>
        <w:t>муниципальной услуги;</w:t>
      </w:r>
    </w:p>
    <w:p w:rsidR="00287FFA" w:rsidRDefault="004D0A59">
      <w:pPr>
        <w:spacing w:line="360" w:lineRule="auto"/>
        <w:jc w:val="both"/>
        <w:rPr>
          <w:sz w:val="28"/>
          <w:szCs w:val="28"/>
        </w:rPr>
      </w:pPr>
      <w:r>
        <w:rPr>
          <w:sz w:val="28"/>
          <w:szCs w:val="28"/>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87FFA" w:rsidRDefault="004D0A59">
      <w:pPr>
        <w:spacing w:line="360" w:lineRule="auto"/>
        <w:jc w:val="both"/>
        <w:rPr>
          <w:sz w:val="28"/>
          <w:szCs w:val="28"/>
        </w:rPr>
      </w:pPr>
      <w:r>
        <w:rPr>
          <w:sz w:val="28"/>
          <w:szCs w:val="28"/>
        </w:rPr>
        <w:t xml:space="preserve">       «На базе многофункционального центра заявителю предоставляется возможность получения муниципальной услуги по экстерриториальному принципу, то есть – получение муниципальных услуг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 юридического адреса юридического лица, места регистрации объекта недвижимости.</w:t>
      </w:r>
    </w:p>
    <w:p w:rsidR="00287FFA" w:rsidRDefault="004D0A59">
      <w:pPr>
        <w:spacing w:line="360" w:lineRule="auto"/>
        <w:ind w:firstLine="709"/>
        <w:jc w:val="both"/>
        <w:rPr>
          <w:sz w:val="28"/>
          <w:szCs w:val="28"/>
        </w:rPr>
      </w:pPr>
      <w:r>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sz w:val="28"/>
          <w:szCs w:val="28"/>
        </w:rPr>
        <w:t>ии и ау</w:t>
      </w:r>
      <w:proofErr w:type="gramEnd"/>
      <w:r>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87FFA" w:rsidRDefault="004D0A59">
      <w:pPr>
        <w:spacing w:line="360" w:lineRule="auto"/>
        <w:ind w:firstLine="709"/>
        <w:jc w:val="both"/>
        <w:rPr>
          <w:sz w:val="28"/>
          <w:szCs w:val="28"/>
        </w:rPr>
      </w:pPr>
      <w:r>
        <w:rPr>
          <w:sz w:val="28"/>
          <w:szCs w:val="28"/>
        </w:rPr>
        <w:t xml:space="preserve">При предоставлении муниципальной услуги по экстерриториальному принципу и при предоставлении муниципальной услуги в электронной форме заявитель имеет право </w:t>
      </w:r>
      <w:proofErr w:type="gramStart"/>
      <w:r>
        <w:rPr>
          <w:sz w:val="28"/>
          <w:szCs w:val="28"/>
        </w:rPr>
        <w:t>на</w:t>
      </w:r>
      <w:proofErr w:type="gramEnd"/>
      <w:r>
        <w:rPr>
          <w:sz w:val="28"/>
          <w:szCs w:val="28"/>
        </w:rPr>
        <w:t>:</w:t>
      </w:r>
    </w:p>
    <w:p w:rsidR="00287FFA" w:rsidRDefault="004D0A59">
      <w:pPr>
        <w:spacing w:line="360" w:lineRule="auto"/>
        <w:jc w:val="both"/>
        <w:rPr>
          <w:sz w:val="28"/>
          <w:szCs w:val="28"/>
        </w:rPr>
      </w:pPr>
      <w:r>
        <w:rPr>
          <w:sz w:val="28"/>
          <w:szCs w:val="28"/>
        </w:rPr>
        <w:t>а) обращение в любой многофункциональный центр независимо от места регистрации объекта недвижимости в соответствии с действием экстерриториального принципа;</w:t>
      </w:r>
    </w:p>
    <w:p w:rsidR="00287FFA" w:rsidRDefault="004D0A59">
      <w:pPr>
        <w:spacing w:line="360" w:lineRule="auto"/>
        <w:jc w:val="both"/>
        <w:rPr>
          <w:sz w:val="28"/>
          <w:szCs w:val="28"/>
        </w:rPr>
      </w:pPr>
      <w:r>
        <w:rPr>
          <w:sz w:val="28"/>
          <w:szCs w:val="28"/>
        </w:rPr>
        <w:t>б) создание, заверение и размещение в едином региональном хранилище с письменного согласия заявителя (представителя заявителя):</w:t>
      </w:r>
    </w:p>
    <w:p w:rsidR="00287FFA" w:rsidRDefault="004D0A59">
      <w:pPr>
        <w:spacing w:line="360" w:lineRule="auto"/>
        <w:jc w:val="both"/>
        <w:rPr>
          <w:sz w:val="28"/>
          <w:szCs w:val="28"/>
        </w:rPr>
      </w:pPr>
      <w:r>
        <w:rPr>
          <w:sz w:val="28"/>
          <w:szCs w:val="28"/>
        </w:rPr>
        <w:lastRenderedPageBreak/>
        <w:t>- электронных образов документов, предъявляемых заявителем (в том числе документов личного хранения) при обращении в многофункциональный центр с заявлением о предоставлении муниципальной услуги, предоставление которой организовано на базе многофункционального центра;</w:t>
      </w:r>
    </w:p>
    <w:p w:rsidR="00287FFA" w:rsidRDefault="004D0A59">
      <w:pPr>
        <w:spacing w:line="360" w:lineRule="auto"/>
        <w:jc w:val="both"/>
        <w:rPr>
          <w:sz w:val="28"/>
          <w:szCs w:val="28"/>
        </w:rPr>
      </w:pPr>
      <w:r>
        <w:rPr>
          <w:sz w:val="28"/>
          <w:szCs w:val="28"/>
        </w:rPr>
        <w:t>- электронных образов документов, являющихся результатами предоставления муниципальной услуги;</w:t>
      </w:r>
    </w:p>
    <w:p w:rsidR="00287FFA" w:rsidRDefault="004D0A59">
      <w:pPr>
        <w:spacing w:line="360" w:lineRule="auto"/>
        <w:jc w:val="both"/>
        <w:rPr>
          <w:sz w:val="28"/>
          <w:szCs w:val="28"/>
        </w:rPr>
      </w:pPr>
      <w:r>
        <w:rPr>
          <w:sz w:val="28"/>
          <w:szCs w:val="28"/>
        </w:rPr>
        <w:t>- электронных документов, являющихся результатами предоставления муниципальной услуги, результатами услуг, являющихся необходимыми для предоставления муниципальных услуг.</w:t>
      </w:r>
    </w:p>
    <w:p w:rsidR="00287FFA" w:rsidRDefault="004D0A59">
      <w:pPr>
        <w:spacing w:line="360" w:lineRule="auto"/>
        <w:jc w:val="both"/>
        <w:rPr>
          <w:sz w:val="28"/>
          <w:szCs w:val="28"/>
        </w:rPr>
      </w:pPr>
      <w:r>
        <w:rPr>
          <w:sz w:val="28"/>
          <w:szCs w:val="28"/>
        </w:rPr>
        <w:t>в) использование электронных документов и (или) электронных образов документов, содержащихся в едином региональном хранилище, в том числе при обращении в администрацию муниципального района Кинельский с заявлением о предоставлении муниципальной услуги в электронной форме.</w:t>
      </w:r>
    </w:p>
    <w:p w:rsidR="00287FFA" w:rsidRDefault="004D0A59">
      <w:pPr>
        <w:spacing w:line="360" w:lineRule="auto"/>
        <w:ind w:firstLine="709"/>
        <w:jc w:val="both"/>
        <w:rPr>
          <w:sz w:val="28"/>
          <w:szCs w:val="28"/>
        </w:rPr>
      </w:pPr>
      <w:proofErr w:type="gramStart"/>
      <w:r>
        <w:rPr>
          <w:sz w:val="28"/>
          <w:szCs w:val="28"/>
        </w:rPr>
        <w:t>При обращении в многофункциональный центр за получением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уполномоченным лицом администрации муниципального района Кинельский, уполномоченного на принятие решения о предоставлении муниципальной услуги,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roofErr w:type="gramEnd"/>
      <w:r>
        <w:rPr>
          <w:sz w:val="28"/>
          <w:szCs w:val="28"/>
        </w:rPr>
        <w:t xml:space="preserve"> 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непосредственного в администрацию муниципального района Кинельский, уполномоченную на принятие решения о предоставлении муниципальной услуги.</w:t>
      </w:r>
    </w:p>
    <w:p w:rsidR="00287FFA" w:rsidRDefault="004D0A59">
      <w:pPr>
        <w:spacing w:line="360" w:lineRule="auto"/>
        <w:ind w:firstLine="709"/>
        <w:jc w:val="both"/>
        <w:rPr>
          <w:sz w:val="28"/>
          <w:szCs w:val="28"/>
        </w:rPr>
      </w:pPr>
      <w:proofErr w:type="gramStart"/>
      <w:r>
        <w:rPr>
          <w:sz w:val="28"/>
          <w:szCs w:val="28"/>
        </w:rPr>
        <w:lastRenderedPageBreak/>
        <w:t>Результат предоставления муниципальной услуги по экстерриториальному принципу, документы личного хранения, результаты услуг, являющихся необходимыми и обязательными для предоставления муниципальной услуги, в виде электронных документов и (или) электронных образов документов, размещённые в едином региональном хранилище, могут использоваться заявителем (представителем заявителя) при последующих обращениях заявителя (представителя заявителя) о предоставлении муниципальных услуг по экстерриториальному принципу без дополнительного заверения либо подтверждения иным образом подлинности</w:t>
      </w:r>
      <w:proofErr w:type="gramEnd"/>
      <w:r>
        <w:rPr>
          <w:sz w:val="28"/>
          <w:szCs w:val="28"/>
        </w:rPr>
        <w:t xml:space="preserve"> данных документов.</w:t>
      </w:r>
    </w:p>
    <w:p w:rsidR="00287FFA" w:rsidRDefault="00674F94">
      <w:pPr>
        <w:spacing w:line="360" w:lineRule="auto"/>
        <w:ind w:firstLine="709"/>
        <w:jc w:val="both"/>
        <w:rPr>
          <w:sz w:val="28"/>
          <w:szCs w:val="28"/>
        </w:rPr>
      </w:pPr>
      <w:r>
        <w:rPr>
          <w:sz w:val="28"/>
          <w:szCs w:val="28"/>
        </w:rPr>
        <w:t xml:space="preserve">Муниципальное бюджетное учреждение «Дом молодежных организаций» муниципального района </w:t>
      </w:r>
      <w:proofErr w:type="spellStart"/>
      <w:r>
        <w:rPr>
          <w:sz w:val="28"/>
          <w:szCs w:val="28"/>
        </w:rPr>
        <w:t>Кинельский</w:t>
      </w:r>
      <w:proofErr w:type="spellEnd"/>
      <w:r>
        <w:rPr>
          <w:sz w:val="28"/>
          <w:szCs w:val="28"/>
        </w:rPr>
        <w:t xml:space="preserve"> Самарской области</w:t>
      </w:r>
      <w:r w:rsidR="004D0A59">
        <w:rPr>
          <w:sz w:val="28"/>
          <w:szCs w:val="28"/>
        </w:rPr>
        <w:t xml:space="preserve">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предыдущем абзаце, на бумажных носителях.</w:t>
      </w:r>
    </w:p>
    <w:p w:rsidR="00287FFA" w:rsidRDefault="004D0A59">
      <w:pPr>
        <w:spacing w:line="360" w:lineRule="auto"/>
        <w:ind w:firstLine="709"/>
        <w:jc w:val="both"/>
        <w:rPr>
          <w:sz w:val="28"/>
          <w:szCs w:val="28"/>
        </w:rPr>
      </w:pPr>
      <w:proofErr w:type="gramStart"/>
      <w:r>
        <w:rPr>
          <w:sz w:val="28"/>
          <w:szCs w:val="28"/>
        </w:rPr>
        <w:t>В случае если муниципальная услуга не предоставляется на базе многофункционального центра, в который обратился заявитель (представитель заявителя) многофункциональный центр в порядке, определённом Правительством Самарской области, оказывает содействие заявителю (представителю заявителя) 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 региональной информационной</w:t>
      </w:r>
      <w:proofErr w:type="gramEnd"/>
      <w:r>
        <w:rPr>
          <w:sz w:val="28"/>
          <w:szCs w:val="28"/>
        </w:rPr>
        <w:t xml:space="preserve"> системы «Портал государственных и муниципальных услуг (функций) Самарской области».</w:t>
      </w:r>
    </w:p>
    <w:p w:rsidR="00287FFA" w:rsidRDefault="004D0A59">
      <w:pPr>
        <w:tabs>
          <w:tab w:val="left" w:pos="1418"/>
          <w:tab w:val="left" w:pos="1701"/>
        </w:tabs>
        <w:spacing w:line="360" w:lineRule="auto"/>
        <w:jc w:val="both"/>
        <w:rPr>
          <w:sz w:val="28"/>
          <w:szCs w:val="28"/>
        </w:rPr>
      </w:pPr>
      <w:r>
        <w:rPr>
          <w:sz w:val="28"/>
          <w:szCs w:val="28"/>
        </w:rPr>
        <w:t>Особенности предоставления муниципальной услуги в МФЦ:</w:t>
      </w:r>
    </w:p>
    <w:p w:rsidR="00287FFA" w:rsidRDefault="004D0A59">
      <w:pPr>
        <w:spacing w:line="360" w:lineRule="auto"/>
        <w:jc w:val="both"/>
        <w:rPr>
          <w:color w:val="000000"/>
          <w:sz w:val="28"/>
          <w:szCs w:val="28"/>
        </w:rPr>
      </w:pPr>
      <w:r>
        <w:rPr>
          <w:rFonts w:eastAsia="Calibri"/>
          <w:sz w:val="28"/>
          <w:szCs w:val="28"/>
          <w:lang w:eastAsia="en-US"/>
        </w:rPr>
        <w:lastRenderedPageBreak/>
        <w:t xml:space="preserve">- организация предоставления муниципальной услуги </w:t>
      </w:r>
      <w:proofErr w:type="gramStart"/>
      <w:r>
        <w:rPr>
          <w:rFonts w:eastAsia="Calibri"/>
          <w:sz w:val="28"/>
          <w:szCs w:val="28"/>
          <w:lang w:eastAsia="en-US"/>
        </w:rPr>
        <w:t>может</w:t>
      </w:r>
      <w:proofErr w:type="gramEnd"/>
      <w:r>
        <w:rPr>
          <w:rFonts w:eastAsia="Calibri"/>
          <w:sz w:val="28"/>
          <w:szCs w:val="28"/>
          <w:lang w:eastAsia="en-US"/>
        </w:rPr>
        <w:t xml:space="preserve"> осуществляется в МФЦ в режиме «одного окна» в рамках заключенного Соглашения о взаимодействии между уполномоченным органом и соответствующим МФЦ</w:t>
      </w:r>
      <w:r>
        <w:rPr>
          <w:color w:val="000000"/>
          <w:sz w:val="28"/>
          <w:szCs w:val="28"/>
        </w:rPr>
        <w:t xml:space="preserve"> .</w:t>
      </w:r>
    </w:p>
    <w:p w:rsidR="00287FFA" w:rsidRDefault="004D0A59">
      <w:pPr>
        <w:widowControl w:val="0"/>
        <w:shd w:val="clear" w:color="auto" w:fill="FFFFFF"/>
        <w:tabs>
          <w:tab w:val="left" w:pos="835"/>
        </w:tabs>
        <w:spacing w:line="360" w:lineRule="auto"/>
        <w:jc w:val="both"/>
        <w:rPr>
          <w:rFonts w:eastAsia="Calibri"/>
          <w:sz w:val="28"/>
          <w:szCs w:val="28"/>
          <w:lang w:eastAsia="en-US"/>
        </w:rPr>
      </w:pPr>
      <w:r>
        <w:rPr>
          <w:rFonts w:eastAsia="Calibri"/>
          <w:sz w:val="28"/>
          <w:szCs w:val="28"/>
          <w:lang w:eastAsia="en-US"/>
        </w:rPr>
        <w:t>Предоставление муниципальной услуги в электронной форме:</w:t>
      </w:r>
    </w:p>
    <w:p w:rsidR="00287FFA" w:rsidRDefault="004D0A59">
      <w:pPr>
        <w:spacing w:line="360" w:lineRule="auto"/>
        <w:jc w:val="both"/>
        <w:rPr>
          <w:rFonts w:cs="Arial"/>
          <w:sz w:val="28"/>
          <w:szCs w:val="28"/>
        </w:rPr>
      </w:pPr>
      <w:r>
        <w:rPr>
          <w:rFonts w:eastAsia="Calibri"/>
          <w:sz w:val="28"/>
          <w:szCs w:val="28"/>
          <w:lang w:eastAsia="en-US"/>
        </w:rPr>
        <w:t>-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r>
        <w:rPr>
          <w:sz w:val="28"/>
          <w:szCs w:val="28"/>
        </w:rPr>
        <w:t xml:space="preserve">  Заявление-анкета заполняется получателем муниципальной услуги в форме электронного документа, направленного в электронной форме с использованием Портала государственных и муниципальных услуг (функций) Самарской области.</w:t>
      </w:r>
      <w:r>
        <w:rPr>
          <w:rFonts w:eastAsia="Calibri"/>
          <w:sz w:val="28"/>
          <w:szCs w:val="28"/>
          <w:lang w:eastAsia="en-US"/>
        </w:rPr>
        <w:t xml:space="preserve">  </w:t>
      </w:r>
      <w:r>
        <w:rPr>
          <w:rFonts w:cs="Arial"/>
          <w:sz w:val="28"/>
          <w:szCs w:val="28"/>
        </w:rPr>
        <w:t xml:space="preserve"> </w:t>
      </w:r>
    </w:p>
    <w:p w:rsidR="00287FFA" w:rsidRDefault="004D0A59">
      <w:pPr>
        <w:pStyle w:val="af"/>
        <w:spacing w:after="0" w:line="360" w:lineRule="auto"/>
        <w:ind w:left="0"/>
        <w:jc w:val="both"/>
        <w:rPr>
          <w:rFonts w:ascii="Times New Roman" w:hAnsi="Times New Roman"/>
          <w:sz w:val="28"/>
          <w:szCs w:val="28"/>
        </w:rPr>
      </w:pPr>
      <w:r>
        <w:rPr>
          <w:rFonts w:ascii="Times New Roman" w:hAnsi="Times New Roman"/>
          <w:sz w:val="28"/>
          <w:szCs w:val="28"/>
        </w:rPr>
        <w:t>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287FFA" w:rsidRDefault="004D0A59">
      <w:pPr>
        <w:tabs>
          <w:tab w:val="left" w:pos="851"/>
        </w:tabs>
        <w:spacing w:line="360" w:lineRule="auto"/>
        <w:jc w:val="both"/>
        <w:rPr>
          <w:sz w:val="28"/>
          <w:szCs w:val="28"/>
        </w:rPr>
      </w:pPr>
      <w:proofErr w:type="gramStart"/>
      <w:r>
        <w:rPr>
          <w:sz w:val="28"/>
          <w:szCs w:val="28"/>
        </w:rPr>
        <w:t>Помещения, в которых оказывается муниципальная услуга, размещаются в здании МБУ «Дом молодежных организаций» м.р. Кинельский, включают в себя места для информирования, ожидания и приёма заявителей, должны отвечать требованиям санитарно-гигиенических, строительных норм и правил, противопожарной и антитеррористической безопасности и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w:t>
      </w:r>
      <w:proofErr w:type="gramEnd"/>
      <w:r>
        <w:rPr>
          <w:sz w:val="28"/>
          <w:szCs w:val="28"/>
        </w:rPr>
        <w:t>.д.).</w:t>
      </w:r>
    </w:p>
    <w:p w:rsidR="00287FFA" w:rsidRDefault="004D0A59">
      <w:pPr>
        <w:tabs>
          <w:tab w:val="left" w:pos="851"/>
        </w:tabs>
        <w:spacing w:line="360" w:lineRule="auto"/>
        <w:jc w:val="both"/>
        <w:rPr>
          <w:sz w:val="28"/>
          <w:szCs w:val="28"/>
        </w:rPr>
      </w:pPr>
      <w:r>
        <w:rPr>
          <w:sz w:val="28"/>
          <w:szCs w:val="28"/>
        </w:rPr>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 Указатели должны быть четкими, заметными и понятными для получателей муниципальной услуги.</w:t>
      </w:r>
    </w:p>
    <w:p w:rsidR="00287FFA" w:rsidRDefault="004D0A59">
      <w:pPr>
        <w:tabs>
          <w:tab w:val="left" w:pos="851"/>
        </w:tabs>
        <w:spacing w:line="360" w:lineRule="auto"/>
        <w:jc w:val="both"/>
        <w:rPr>
          <w:sz w:val="28"/>
          <w:szCs w:val="28"/>
        </w:rPr>
      </w:pPr>
      <w:r>
        <w:rPr>
          <w:sz w:val="28"/>
          <w:szCs w:val="28"/>
        </w:rPr>
        <w:lastRenderedPageBreak/>
        <w:t>Места ожидания оборудуются стульями, кресельными секциями. Количество мест ожидания определяется исходя из фактической нагрузки и возможностей размещения в здании.</w:t>
      </w:r>
    </w:p>
    <w:p w:rsidR="00287FFA" w:rsidRDefault="004D0A59">
      <w:pPr>
        <w:tabs>
          <w:tab w:val="left" w:pos="851"/>
        </w:tabs>
        <w:spacing w:line="360" w:lineRule="auto"/>
        <w:jc w:val="both"/>
        <w:rPr>
          <w:sz w:val="28"/>
          <w:szCs w:val="28"/>
        </w:rPr>
      </w:pPr>
      <w:proofErr w:type="gramStart"/>
      <w:r>
        <w:rPr>
          <w:sz w:val="28"/>
          <w:szCs w:val="28"/>
        </w:rPr>
        <w:t>Места для заполнения запросов о предоставлении муниципальной услуги оборудуются стульями, столами и обеспечиваются писчей бумагой и канцелярскими принадлежностями в количестве, достаточном для оформления документов заявителями, информационными стендами на которых размещаются бланки запросов и образцы их заполнения, перечень документов, необходимых для получения муниципальной услуги, перечень оснований для отказа в приёме документов о предоставлении муниципальной услуги, перечень оснований для отказа в предоставлении</w:t>
      </w:r>
      <w:proofErr w:type="gramEnd"/>
      <w:r>
        <w:rPr>
          <w:sz w:val="28"/>
          <w:szCs w:val="28"/>
        </w:rPr>
        <w:t xml:space="preserve"> муниципальной услуги, информация о порядке обжалования решений, действий или бездействия должностных лиц, участвующих в предоставлении муниципальной услуги.</w:t>
      </w:r>
      <w:r w:rsidR="005843D4">
        <w:rPr>
          <w:sz w:val="28"/>
          <w:szCs w:val="28"/>
        </w:rPr>
        <w:t xml:space="preserve"> </w:t>
      </w:r>
      <w:r>
        <w:rPr>
          <w:sz w:val="28"/>
          <w:szCs w:val="28"/>
        </w:rPr>
        <w:t>Площадь, необходимая для проведения мероприятий в рамках предоставления муниципальной услуги, должна обеспечивать размещение работников, оказывающих муниципальную услугу, и получателей соответствующей услуги.</w:t>
      </w:r>
      <w:r w:rsidR="005843D4">
        <w:rPr>
          <w:sz w:val="28"/>
          <w:szCs w:val="28"/>
        </w:rPr>
        <w:t xml:space="preserve"> </w:t>
      </w:r>
      <w:r>
        <w:rPr>
          <w:sz w:val="28"/>
          <w:szCs w:val="28"/>
        </w:rPr>
        <w:t>В помещении для предоставления муниципальной услуги на видном месте располагаются схемы размещения средств пожаротушения и путей эвакуации посетителей и работников.</w:t>
      </w:r>
    </w:p>
    <w:p w:rsidR="00287FFA" w:rsidRPr="0041279E" w:rsidRDefault="004D0A59" w:rsidP="0041279E">
      <w:pPr>
        <w:tabs>
          <w:tab w:val="left" w:pos="851"/>
        </w:tabs>
        <w:spacing w:line="360" w:lineRule="auto"/>
        <w:jc w:val="both"/>
        <w:rPr>
          <w:sz w:val="28"/>
          <w:szCs w:val="28"/>
        </w:rPr>
      </w:pPr>
      <w:r>
        <w:rPr>
          <w:sz w:val="28"/>
          <w:szCs w:val="28"/>
        </w:rPr>
        <w:t>Помещение для предоставления муниципальной услуги обеспечивается: компьютерами, оргтехникой, канцелярскими принадлежностями, информационными и методическими материалами, средствами пожаротушения и оповещения о возникновении чрезвычайной ситуации, медицинскими аптечками для оказания доврачебной помощи.</w:t>
      </w:r>
    </w:p>
    <w:p w:rsidR="00287FFA" w:rsidRDefault="004D0A59">
      <w:pPr>
        <w:jc w:val="center"/>
        <w:rPr>
          <w:b/>
          <w:sz w:val="28"/>
          <w:szCs w:val="28"/>
        </w:rPr>
      </w:pPr>
      <w:r>
        <w:rPr>
          <w:b/>
          <w:sz w:val="28"/>
          <w:szCs w:val="28"/>
        </w:rPr>
        <w:t>3. Состав, последовательность и сроки выполнения</w:t>
      </w:r>
    </w:p>
    <w:p w:rsidR="00287FFA" w:rsidRDefault="004D0A59">
      <w:pPr>
        <w:jc w:val="center"/>
        <w:rPr>
          <w:b/>
          <w:sz w:val="28"/>
          <w:szCs w:val="28"/>
        </w:rPr>
      </w:pPr>
      <w:r>
        <w:rPr>
          <w:b/>
          <w:sz w:val="28"/>
          <w:szCs w:val="28"/>
        </w:rPr>
        <w:t xml:space="preserve"> административных процедур, требования к порядку их выполнения,</w:t>
      </w:r>
    </w:p>
    <w:p w:rsidR="00287FFA" w:rsidRDefault="004D0A59">
      <w:pPr>
        <w:jc w:val="center"/>
        <w:rPr>
          <w:b/>
          <w:sz w:val="28"/>
          <w:szCs w:val="28"/>
        </w:rPr>
      </w:pPr>
      <w:r>
        <w:rPr>
          <w:b/>
          <w:sz w:val="28"/>
          <w:szCs w:val="28"/>
        </w:rPr>
        <w:t xml:space="preserve"> в том числе особенности выполнения административных процедур</w:t>
      </w:r>
    </w:p>
    <w:p w:rsidR="005843D4" w:rsidRDefault="005843D4">
      <w:pPr>
        <w:jc w:val="center"/>
        <w:rPr>
          <w:b/>
          <w:sz w:val="28"/>
          <w:szCs w:val="28"/>
        </w:rPr>
      </w:pPr>
    </w:p>
    <w:p w:rsidR="00287FFA" w:rsidRDefault="004D0A59" w:rsidP="0041279E">
      <w:pPr>
        <w:jc w:val="center"/>
        <w:rPr>
          <w:b/>
          <w:sz w:val="28"/>
          <w:szCs w:val="28"/>
        </w:rPr>
      </w:pPr>
      <w:r>
        <w:rPr>
          <w:b/>
          <w:sz w:val="28"/>
          <w:szCs w:val="28"/>
        </w:rPr>
        <w:lastRenderedPageBreak/>
        <w:t xml:space="preserve"> в электронной форме.</w:t>
      </w:r>
    </w:p>
    <w:p w:rsidR="00287FFA" w:rsidRDefault="004D0A59">
      <w:pPr>
        <w:pStyle w:val="af0"/>
        <w:spacing w:line="360" w:lineRule="auto"/>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обязательные административные процедуры:</w:t>
      </w:r>
    </w:p>
    <w:p w:rsidR="00287FFA" w:rsidRDefault="004D0A59">
      <w:pPr>
        <w:spacing w:line="360" w:lineRule="auto"/>
        <w:jc w:val="both"/>
        <w:rPr>
          <w:sz w:val="28"/>
          <w:szCs w:val="28"/>
        </w:rPr>
      </w:pPr>
      <w:r>
        <w:rPr>
          <w:sz w:val="28"/>
          <w:szCs w:val="28"/>
        </w:rPr>
        <w:t>- осуществление первичного приема получателя муниципальной услуги – подбор вариантов трудоустройства, принятие решения о предоставлении (об отказе в предоставлении) муниципальной услуги, прием документов;</w:t>
      </w:r>
    </w:p>
    <w:p w:rsidR="00287FFA" w:rsidRDefault="004D0A59">
      <w:pPr>
        <w:spacing w:line="360" w:lineRule="auto"/>
        <w:jc w:val="both"/>
        <w:rPr>
          <w:sz w:val="28"/>
          <w:szCs w:val="28"/>
        </w:rPr>
      </w:pPr>
      <w:r>
        <w:rPr>
          <w:sz w:val="28"/>
          <w:szCs w:val="28"/>
        </w:rPr>
        <w:t>- приём заявления</w:t>
      </w:r>
      <w:r>
        <w:rPr>
          <w:sz w:val="28"/>
          <w:szCs w:val="28"/>
          <w:lang w:eastAsia="ar-SA"/>
        </w:rPr>
        <w:t>–</w:t>
      </w:r>
      <w:r>
        <w:rPr>
          <w:sz w:val="28"/>
          <w:szCs w:val="28"/>
        </w:rPr>
        <w:t>анкеты и документов, необходимых для предоставления муниципальной услуги;</w:t>
      </w:r>
    </w:p>
    <w:p w:rsidR="00287FFA" w:rsidRDefault="004D0A59">
      <w:pPr>
        <w:spacing w:line="360" w:lineRule="auto"/>
        <w:jc w:val="both"/>
        <w:rPr>
          <w:sz w:val="28"/>
          <w:szCs w:val="28"/>
        </w:rPr>
      </w:pPr>
      <w:r>
        <w:rPr>
          <w:sz w:val="28"/>
          <w:szCs w:val="28"/>
        </w:rPr>
        <w:t xml:space="preserve">- поиск вариантов трудоустройства, взаимодействие с работодателями и партнерами (Администрации сельских поселений </w:t>
      </w:r>
      <w:proofErr w:type="gramStart"/>
      <w:r>
        <w:rPr>
          <w:sz w:val="28"/>
          <w:szCs w:val="28"/>
        </w:rPr>
        <w:t>м</w:t>
      </w:r>
      <w:proofErr w:type="gramEnd"/>
      <w:r>
        <w:rPr>
          <w:sz w:val="28"/>
          <w:szCs w:val="28"/>
        </w:rPr>
        <w:t xml:space="preserve">.р. </w:t>
      </w:r>
      <w:proofErr w:type="spellStart"/>
      <w:r>
        <w:rPr>
          <w:sz w:val="28"/>
          <w:szCs w:val="28"/>
        </w:rPr>
        <w:t>Кинельский</w:t>
      </w:r>
      <w:proofErr w:type="spellEnd"/>
      <w:r>
        <w:rPr>
          <w:sz w:val="28"/>
          <w:szCs w:val="28"/>
        </w:rPr>
        <w:t xml:space="preserve">, ГБОУ СОШ м.р. Кинельский, Сельские дома культуры м.р. Кинельский); </w:t>
      </w:r>
    </w:p>
    <w:p w:rsidR="00287FFA" w:rsidRDefault="004D0A59">
      <w:pPr>
        <w:spacing w:line="360" w:lineRule="auto"/>
        <w:jc w:val="both"/>
        <w:rPr>
          <w:sz w:val="28"/>
          <w:szCs w:val="28"/>
        </w:rPr>
      </w:pPr>
      <w:r>
        <w:rPr>
          <w:sz w:val="28"/>
          <w:szCs w:val="28"/>
        </w:rPr>
        <w:t>- формирование и направление запроса в порядке межведомственного информационного взаимодействия;</w:t>
      </w:r>
    </w:p>
    <w:p w:rsidR="00287FFA" w:rsidRDefault="004D0A59">
      <w:pPr>
        <w:spacing w:line="360" w:lineRule="auto"/>
        <w:jc w:val="both"/>
        <w:rPr>
          <w:sz w:val="28"/>
          <w:szCs w:val="28"/>
        </w:rPr>
      </w:pPr>
      <w:r>
        <w:rPr>
          <w:sz w:val="28"/>
          <w:szCs w:val="28"/>
        </w:rPr>
        <w:t>- повторный прием получателя муниципальной услуги,  подбор вариантов трудоустройства, принятие решения о предоставлении (об отказе в предоставлении) муниципальной услуги, прием документов (в случае непредставления муниципальной услуги при первичном обращении);</w:t>
      </w:r>
    </w:p>
    <w:p w:rsidR="00287FFA" w:rsidRDefault="004D0A59">
      <w:pPr>
        <w:spacing w:line="360" w:lineRule="auto"/>
        <w:jc w:val="both"/>
        <w:rPr>
          <w:sz w:val="28"/>
          <w:szCs w:val="28"/>
        </w:rPr>
      </w:pPr>
      <w:r>
        <w:rPr>
          <w:sz w:val="28"/>
          <w:szCs w:val="28"/>
        </w:rPr>
        <w:t>- заключение срочного трудового договора с получателем муниципальной услуги и оформление необходимых для трудоустройства документов либо оформление и выдача заявителю направления на временную работу;</w:t>
      </w:r>
    </w:p>
    <w:p w:rsidR="00287FFA" w:rsidRDefault="004D0A59">
      <w:pPr>
        <w:spacing w:line="360" w:lineRule="auto"/>
        <w:jc w:val="both"/>
        <w:rPr>
          <w:sz w:val="28"/>
          <w:szCs w:val="28"/>
        </w:rPr>
      </w:pPr>
      <w:r>
        <w:rPr>
          <w:sz w:val="28"/>
          <w:szCs w:val="28"/>
        </w:rPr>
        <w:t>- о</w:t>
      </w:r>
      <w:r>
        <w:rPr>
          <w:b/>
          <w:bCs/>
          <w:sz w:val="28"/>
          <w:szCs w:val="28"/>
        </w:rPr>
        <w:t>формление трудовой книжки (за исключением случая</w:t>
      </w:r>
      <w:r>
        <w:rPr>
          <w:b/>
          <w:bCs/>
          <w:color w:val="000000"/>
          <w:sz w:val="28"/>
          <w:szCs w:val="28"/>
        </w:rPr>
        <w:t xml:space="preserve"> заключения трудового договора впервые, работодатель оформляет электронную трудовую книжку в соответствии с ТК РФ, иным федеральным законом)  </w:t>
      </w:r>
      <w:r>
        <w:rPr>
          <w:sz w:val="28"/>
          <w:szCs w:val="28"/>
        </w:rPr>
        <w:t>на получателя муниципальной услуги и заведение личной карточки работника, а так же оформление текущих документов – в течение периода временной работы получателя муниципальной услуги;</w:t>
      </w:r>
    </w:p>
    <w:p w:rsidR="00287FFA" w:rsidRDefault="004D0A59">
      <w:pPr>
        <w:spacing w:line="360" w:lineRule="auto"/>
        <w:jc w:val="both"/>
        <w:rPr>
          <w:sz w:val="28"/>
          <w:szCs w:val="28"/>
        </w:rPr>
      </w:pPr>
      <w:r>
        <w:rPr>
          <w:sz w:val="28"/>
          <w:szCs w:val="28"/>
        </w:rPr>
        <w:lastRenderedPageBreak/>
        <w:t>- прекращение срочного трудового договора с получателем муниципальной услуги, выплата заработной платы и всех сумм, причитающихся при увольнении;</w:t>
      </w:r>
    </w:p>
    <w:p w:rsidR="00287FFA" w:rsidRDefault="004D0A59">
      <w:pPr>
        <w:spacing w:line="360" w:lineRule="auto"/>
        <w:jc w:val="both"/>
        <w:rPr>
          <w:sz w:val="28"/>
          <w:szCs w:val="28"/>
        </w:rPr>
      </w:pPr>
      <w:r>
        <w:rPr>
          <w:sz w:val="28"/>
          <w:szCs w:val="28"/>
        </w:rPr>
        <w:t>3.2. Осуществление первичного приема получателя муниципальной услуги – подбор вариантов трудоустройства, принятие решения о предоставлении (об отказе в предоставлении) муниципальной услуги, прием документов.</w:t>
      </w:r>
    </w:p>
    <w:p w:rsidR="00287FFA" w:rsidRDefault="004D0A59">
      <w:pPr>
        <w:tabs>
          <w:tab w:val="left" w:pos="1560"/>
        </w:tabs>
        <w:spacing w:line="360" w:lineRule="auto"/>
        <w:jc w:val="both"/>
        <w:rPr>
          <w:sz w:val="28"/>
          <w:szCs w:val="28"/>
        </w:rPr>
      </w:pPr>
      <w:r>
        <w:rPr>
          <w:sz w:val="28"/>
          <w:szCs w:val="28"/>
        </w:rPr>
        <w:t>- Основанием для начала предоставления муниципальной услуги является личное обращение получателя муниципальной услуги</w:t>
      </w:r>
      <w:r w:rsidR="004615F3">
        <w:rPr>
          <w:sz w:val="28"/>
          <w:szCs w:val="28"/>
        </w:rPr>
        <w:t xml:space="preserve"> в Муниципальное бюджетное учреждение «Дом молодежных организаций» муниципального района </w:t>
      </w:r>
      <w:proofErr w:type="spellStart"/>
      <w:r w:rsidR="004615F3">
        <w:rPr>
          <w:sz w:val="28"/>
          <w:szCs w:val="28"/>
        </w:rPr>
        <w:t>Кинельский</w:t>
      </w:r>
      <w:proofErr w:type="spellEnd"/>
      <w:r w:rsidR="004615F3">
        <w:rPr>
          <w:sz w:val="28"/>
          <w:szCs w:val="28"/>
        </w:rPr>
        <w:t xml:space="preserve"> Самарской области</w:t>
      </w:r>
      <w:r>
        <w:rPr>
          <w:sz w:val="28"/>
          <w:szCs w:val="28"/>
        </w:rPr>
        <w:t xml:space="preserve">. </w:t>
      </w:r>
    </w:p>
    <w:p w:rsidR="00287FFA" w:rsidRDefault="004D0A59">
      <w:pPr>
        <w:tabs>
          <w:tab w:val="left" w:pos="1560"/>
        </w:tabs>
        <w:spacing w:line="360" w:lineRule="auto"/>
        <w:jc w:val="both"/>
        <w:rPr>
          <w:sz w:val="28"/>
          <w:szCs w:val="28"/>
        </w:rPr>
      </w:pPr>
      <w:r>
        <w:rPr>
          <w:sz w:val="28"/>
          <w:szCs w:val="28"/>
        </w:rPr>
        <w:t xml:space="preserve">- Должностным лицом, ответственным за выполнение административных процедур при предоставлении муниципальной услуги, является специалист МБУ «Дом молодежных организаций» </w:t>
      </w:r>
      <w:proofErr w:type="gramStart"/>
      <w:r>
        <w:rPr>
          <w:sz w:val="28"/>
          <w:szCs w:val="28"/>
        </w:rPr>
        <w:t>м</w:t>
      </w:r>
      <w:proofErr w:type="gramEnd"/>
      <w:r>
        <w:rPr>
          <w:sz w:val="28"/>
          <w:szCs w:val="28"/>
        </w:rPr>
        <w:t>.р. Кинельский (далее – Специалист).</w:t>
      </w:r>
    </w:p>
    <w:p w:rsidR="00287FFA" w:rsidRDefault="004D0A59">
      <w:pPr>
        <w:tabs>
          <w:tab w:val="left" w:pos="1418"/>
          <w:tab w:val="left" w:pos="1560"/>
          <w:tab w:val="left" w:pos="1701"/>
        </w:tabs>
        <w:spacing w:line="360" w:lineRule="auto"/>
        <w:jc w:val="both"/>
        <w:rPr>
          <w:sz w:val="28"/>
          <w:szCs w:val="28"/>
        </w:rPr>
      </w:pPr>
      <w:r>
        <w:rPr>
          <w:sz w:val="28"/>
          <w:szCs w:val="28"/>
        </w:rPr>
        <w:t>- Специалист проводит подбор получателю муниципальной услуги вариантов временного трудоустройства на основании сведений  об имеющихся в партнерских организациях видах работ, на основании заключенных с ними соглашений о сотрудничестве по организации временной занятости несовершеннолетних лиц в возрасте от 14 до 18 лет. Подбор несовершеннолетним гражданам вариантов временного трудоустройства осуществляется с учетом состояния здоровья, возрастных и других индивидуальных особенностей несовершеннолетних граждан, пожеланий к условиям работы временного характера (место расположения, характер труда и т.д.).</w:t>
      </w:r>
    </w:p>
    <w:p w:rsidR="00287FFA" w:rsidRDefault="004D0A59">
      <w:pPr>
        <w:tabs>
          <w:tab w:val="left" w:pos="1560"/>
        </w:tabs>
        <w:spacing w:line="360" w:lineRule="auto"/>
        <w:jc w:val="both"/>
        <w:rPr>
          <w:sz w:val="28"/>
          <w:szCs w:val="28"/>
        </w:rPr>
      </w:pPr>
      <w:r>
        <w:rPr>
          <w:sz w:val="28"/>
          <w:szCs w:val="28"/>
        </w:rPr>
        <w:t>При подборе вариантов временного трудоустройства не допускается:</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 предложение одной и той же работы временного характера дважды;</w:t>
      </w:r>
    </w:p>
    <w:p w:rsidR="004C7C21" w:rsidRDefault="004C7C21">
      <w:pPr>
        <w:pStyle w:val="af"/>
        <w:tabs>
          <w:tab w:val="left" w:pos="426"/>
          <w:tab w:val="left" w:pos="1560"/>
        </w:tabs>
        <w:spacing w:after="0" w:line="360" w:lineRule="auto"/>
        <w:ind w:left="0"/>
        <w:jc w:val="both"/>
        <w:rPr>
          <w:rFonts w:ascii="Times New Roman" w:hAnsi="Times New Roman"/>
          <w:sz w:val="28"/>
          <w:szCs w:val="28"/>
        </w:rPr>
      </w:pPr>
    </w:p>
    <w:p w:rsidR="004C7C21" w:rsidRDefault="004C7C21">
      <w:pPr>
        <w:pStyle w:val="af"/>
        <w:tabs>
          <w:tab w:val="left" w:pos="426"/>
          <w:tab w:val="left" w:pos="1560"/>
        </w:tabs>
        <w:spacing w:after="0" w:line="360" w:lineRule="auto"/>
        <w:ind w:left="0"/>
        <w:jc w:val="both"/>
        <w:rPr>
          <w:rFonts w:ascii="Times New Roman" w:hAnsi="Times New Roman"/>
          <w:sz w:val="28"/>
          <w:szCs w:val="28"/>
        </w:rPr>
      </w:pP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 xml:space="preserve">- предложение несовершеннолетнему гражданину места работы временного характера, которое </w:t>
      </w:r>
      <w:proofErr w:type="gramStart"/>
      <w:r>
        <w:rPr>
          <w:rFonts w:ascii="Times New Roman" w:hAnsi="Times New Roman"/>
          <w:sz w:val="28"/>
          <w:szCs w:val="28"/>
        </w:rPr>
        <w:t>значительно удалено</w:t>
      </w:r>
      <w:proofErr w:type="gramEnd"/>
      <w:r>
        <w:rPr>
          <w:rFonts w:ascii="Times New Roman" w:hAnsi="Times New Roman"/>
          <w:sz w:val="28"/>
          <w:szCs w:val="28"/>
        </w:rPr>
        <w:t xml:space="preserve"> от его места жительства;</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 предложение работы временного характера, условия труда которой не соответствуют требованиям охраны труда;</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 предложение работы, время выполнения которой совпадает со временем учебы.</w:t>
      </w:r>
    </w:p>
    <w:p w:rsidR="00287FFA" w:rsidRDefault="004D0A59">
      <w:pPr>
        <w:pStyle w:val="af0"/>
        <w:spacing w:line="360" w:lineRule="auto"/>
        <w:jc w:val="both"/>
        <w:rPr>
          <w:rFonts w:ascii="Times New Roman" w:hAnsi="Times New Roman"/>
          <w:sz w:val="28"/>
          <w:szCs w:val="28"/>
        </w:rPr>
      </w:pPr>
      <w:r>
        <w:rPr>
          <w:rFonts w:ascii="Times New Roman" w:hAnsi="Times New Roman"/>
          <w:sz w:val="28"/>
          <w:szCs w:val="28"/>
        </w:rPr>
        <w:t>3.3. Рассмотрение документов, предоставленных заявителем и органами (организациями), участвующими в предоставлении муниципальной услуги,  подготовка результата услуги:</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 xml:space="preserve"> Способом фиксации результатов выполнения административной процедуры является внесение соответствующих сведений в Журнал регистрации либо в программно-технический комплекс.</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Запись на повторный прием ведется Специалистом при личном обращении несовершеннолетнего гражданина, по телефону или письменно, в том числе по электронной почте.</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Продолжительность данной административной процедуры – не более 30 минут.</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Прием заявления-анкеты и документов, необходимых для предоставления муниципальной услуги.</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 xml:space="preserve">Основанием для начала данной административной процедуры является согласование одного из вариантов трудоустройства и заполнение заявления-анкеты несовершеннолетним гражданином. </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Должностным лицом, ответственным за выполнение административной процедуры, является Специалист.</w:t>
      </w:r>
    </w:p>
    <w:p w:rsidR="00287FFA" w:rsidRDefault="004D0A59">
      <w:pPr>
        <w:spacing w:line="360" w:lineRule="auto"/>
        <w:jc w:val="both"/>
        <w:rPr>
          <w:rFonts w:eastAsia="Calibri"/>
          <w:color w:val="000000"/>
          <w:sz w:val="28"/>
          <w:szCs w:val="28"/>
          <w:lang w:eastAsia="en-US"/>
        </w:rPr>
      </w:pPr>
      <w:r>
        <w:rPr>
          <w:sz w:val="28"/>
          <w:szCs w:val="28"/>
        </w:rPr>
        <w:t xml:space="preserve">Несовершеннолетний гражданин </w:t>
      </w:r>
      <w:r>
        <w:rPr>
          <w:b/>
          <w:bCs/>
          <w:sz w:val="28"/>
          <w:szCs w:val="28"/>
        </w:rPr>
        <w:t>подает заявление–анкету,</w:t>
      </w:r>
      <w:r>
        <w:rPr>
          <w:sz w:val="28"/>
          <w:szCs w:val="28"/>
        </w:rPr>
        <w:t xml:space="preserve"> к </w:t>
      </w:r>
      <w:proofErr w:type="gramStart"/>
      <w:r>
        <w:rPr>
          <w:sz w:val="28"/>
          <w:szCs w:val="28"/>
        </w:rPr>
        <w:t>которой</w:t>
      </w:r>
      <w:proofErr w:type="gramEnd"/>
      <w:r>
        <w:rPr>
          <w:sz w:val="28"/>
          <w:szCs w:val="28"/>
        </w:rPr>
        <w:t xml:space="preserve"> прилагает документы, перечисленные в пункте 2.6. настоящего Административного регламента.</w:t>
      </w:r>
      <w:r>
        <w:rPr>
          <w:rFonts w:eastAsia="Calibri"/>
          <w:color w:val="000000"/>
          <w:sz w:val="28"/>
          <w:szCs w:val="28"/>
          <w:lang w:eastAsia="en-US"/>
        </w:rPr>
        <w:t xml:space="preserve"> Документы, </w:t>
      </w:r>
      <w:r>
        <w:rPr>
          <w:rFonts w:eastAsia="Lucida Sans Unicode" w:cs="Tahoma"/>
          <w:bCs/>
          <w:color w:val="000000"/>
          <w:spacing w:val="1"/>
          <w:sz w:val="28"/>
          <w:szCs w:val="28"/>
          <w:lang w:eastAsia="en-US" w:bidi="en-US"/>
        </w:rPr>
        <w:t>необходимые для предоставления муниципальной услуги, указанные в пункте 2.6.</w:t>
      </w:r>
      <w:r>
        <w:rPr>
          <w:rFonts w:eastAsia="Lucida Sans Unicode" w:cs="Tahoma"/>
          <w:bCs/>
          <w:spacing w:val="1"/>
          <w:sz w:val="28"/>
          <w:szCs w:val="28"/>
          <w:lang w:eastAsia="en-US" w:bidi="en-US"/>
        </w:rPr>
        <w:t xml:space="preserve"> </w:t>
      </w:r>
      <w:r>
        <w:rPr>
          <w:rFonts w:eastAsia="Lucida Sans Unicode" w:cs="Tahoma"/>
          <w:bCs/>
          <w:spacing w:val="1"/>
          <w:sz w:val="28"/>
          <w:szCs w:val="28"/>
          <w:lang w:eastAsia="en-US" w:bidi="en-US"/>
        </w:rPr>
        <w:lastRenderedPageBreak/>
        <w:t>Административного регламента</w:t>
      </w:r>
      <w:r>
        <w:rPr>
          <w:rFonts w:eastAsia="Calibri"/>
          <w:color w:val="000000"/>
          <w:sz w:val="28"/>
          <w:szCs w:val="28"/>
          <w:lang w:eastAsia="en-US"/>
        </w:rPr>
        <w:t>, приложенные к заявлению-анкете и представленные в электронной форме с использованием Портала, являются основанием для начала предоставления муниципальной услуги.</w:t>
      </w:r>
    </w:p>
    <w:p w:rsidR="00287FFA" w:rsidRDefault="004D0A59">
      <w:pPr>
        <w:spacing w:line="360" w:lineRule="auto"/>
        <w:jc w:val="both"/>
        <w:rPr>
          <w:rFonts w:eastAsia="Lucida Sans Unicode" w:cs="Tahoma"/>
          <w:bCs/>
          <w:spacing w:val="1"/>
          <w:sz w:val="28"/>
          <w:szCs w:val="28"/>
          <w:lang w:eastAsia="en-US" w:bidi="en-US"/>
        </w:rPr>
      </w:pPr>
      <w:r>
        <w:rPr>
          <w:rFonts w:eastAsia="Calibri"/>
          <w:color w:val="000000"/>
          <w:sz w:val="28"/>
          <w:szCs w:val="28"/>
          <w:lang w:eastAsia="en-US"/>
        </w:rPr>
        <w:t>В данном случае д</w:t>
      </w:r>
      <w:r>
        <w:rPr>
          <w:sz w:val="28"/>
          <w:szCs w:val="28"/>
        </w:rPr>
        <w:t xml:space="preserve">ля получения результатов муниципальной услуги заявитель должен предъявить оригиналы документов, </w:t>
      </w:r>
      <w:r>
        <w:rPr>
          <w:rFonts w:eastAsia="Lucida Sans Unicode" w:cs="Tahoma"/>
          <w:bCs/>
          <w:color w:val="000000"/>
          <w:spacing w:val="1"/>
          <w:sz w:val="28"/>
          <w:szCs w:val="28"/>
          <w:lang w:eastAsia="en-US" w:bidi="en-US"/>
        </w:rPr>
        <w:t>необходимых для предоставления муниципальной услуги, указанных в пункте 2.6.</w:t>
      </w:r>
      <w:r>
        <w:rPr>
          <w:rFonts w:eastAsia="Lucida Sans Unicode" w:cs="Tahoma"/>
          <w:bCs/>
          <w:spacing w:val="1"/>
          <w:sz w:val="28"/>
          <w:szCs w:val="28"/>
          <w:lang w:eastAsia="en-US" w:bidi="en-US"/>
        </w:rPr>
        <w:t xml:space="preserve"> Административного регламента.</w:t>
      </w:r>
    </w:p>
    <w:p w:rsidR="00287FFA" w:rsidRDefault="004D0A59">
      <w:pPr>
        <w:spacing w:line="360" w:lineRule="auto"/>
        <w:jc w:val="both"/>
        <w:rPr>
          <w:rFonts w:eastAsia="Lucida Sans Unicode" w:cs="Tahoma"/>
          <w:bCs/>
          <w:spacing w:val="1"/>
          <w:sz w:val="28"/>
          <w:szCs w:val="28"/>
          <w:lang w:eastAsia="en-US" w:bidi="en-US"/>
        </w:rPr>
      </w:pPr>
      <w:r>
        <w:rPr>
          <w:rFonts w:eastAsia="Lucida Sans Unicode" w:cs="Tahoma"/>
          <w:bCs/>
          <w:spacing w:val="1"/>
          <w:sz w:val="28"/>
          <w:szCs w:val="28"/>
          <w:lang w:eastAsia="en-US" w:bidi="en-US"/>
        </w:rPr>
        <w:t>В</w:t>
      </w:r>
      <w:r>
        <w:rPr>
          <w:rFonts w:eastAsia="Calibri"/>
          <w:color w:val="000000"/>
          <w:sz w:val="28"/>
          <w:szCs w:val="28"/>
          <w:lang w:eastAsia="en-US"/>
        </w:rPr>
        <w:t xml:space="preserve"> случае направления в электронной форме ходатайства без приложения документов, </w:t>
      </w:r>
      <w:r>
        <w:rPr>
          <w:rFonts w:eastAsia="Lucida Sans Unicode" w:cs="Tahoma"/>
          <w:bCs/>
          <w:color w:val="000000"/>
          <w:spacing w:val="1"/>
          <w:sz w:val="28"/>
          <w:szCs w:val="28"/>
          <w:lang w:eastAsia="en-US" w:bidi="en-US"/>
        </w:rPr>
        <w:t>указанных в пункте 2.6.</w:t>
      </w:r>
      <w:r>
        <w:rPr>
          <w:rFonts w:eastAsia="Lucida Sans Unicode" w:cs="Tahoma"/>
          <w:bCs/>
          <w:spacing w:val="1"/>
          <w:sz w:val="28"/>
          <w:szCs w:val="28"/>
          <w:lang w:eastAsia="en-US" w:bidi="en-US"/>
        </w:rPr>
        <w:t xml:space="preserve"> Административного регламента, должны быть представлены заявителем в </w:t>
      </w:r>
      <w:r>
        <w:rPr>
          <w:sz w:val="28"/>
          <w:szCs w:val="28"/>
        </w:rPr>
        <w:t xml:space="preserve">администрацию муниципального района Кинельский </w:t>
      </w:r>
      <w:r>
        <w:rPr>
          <w:rFonts w:eastAsia="Lucida Sans Unicode" w:cs="Tahoma"/>
          <w:bCs/>
          <w:spacing w:val="1"/>
          <w:sz w:val="28"/>
          <w:szCs w:val="28"/>
          <w:lang w:eastAsia="en-US" w:bidi="en-US"/>
        </w:rPr>
        <w:t>на личном приеме в течение 5 дней с момента направления ходатайства. До предоставления заявителем указанных документов рассмотрение ходатайства о предоставлении муниципальной услуги приостанавливается</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 xml:space="preserve">Специалист в день приема документов сверяет заявление-анкету обратившегося с паспортом, проверяет их комплектность и правильность оформления. </w:t>
      </w:r>
      <w:proofErr w:type="gramStart"/>
      <w:r>
        <w:rPr>
          <w:rFonts w:ascii="Times New Roman" w:hAnsi="Times New Roman"/>
          <w:sz w:val="28"/>
          <w:szCs w:val="28"/>
        </w:rPr>
        <w:t>В рамках межведомственного взаимодействия в установленном порядке запрашивает документы и информацию (в том числе о наличии или отсутствии судимости), необходимые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организаций и запрашиваются предоставляющими муниципальную услугу, в распоряжении которых они находятся, если заявитель не представил такие документы и</w:t>
      </w:r>
      <w:proofErr w:type="gramEnd"/>
      <w:r>
        <w:rPr>
          <w:rFonts w:ascii="Times New Roman" w:hAnsi="Times New Roman"/>
          <w:sz w:val="28"/>
          <w:szCs w:val="28"/>
        </w:rPr>
        <w:t xml:space="preserve"> информацию самостоятельно. </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представлен неполный пакет документов либо документы, представленные заявителем, не соответствуют требованиям, изложенным в </w:t>
      </w:r>
      <w:r>
        <w:rPr>
          <w:rFonts w:ascii="Times New Roman" w:hAnsi="Times New Roman"/>
          <w:sz w:val="28"/>
          <w:szCs w:val="28"/>
        </w:rPr>
        <w:lastRenderedPageBreak/>
        <w:t>пункте 2.6. настоящего Административного регламента, документы возвращаются заявителю для устранения недостатков.</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Критерием принятия решения о возврате документов заявителю является наличие документов, несоответствующих требованиям пункта 2.6. настоящего Административного регламента, либо их отсутствие.</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При выявлении в представленных документах признаков подделки работник докладывает об этом руководителю для принятия решения о направлении соответствующего сообщения в правоохранительные органы.</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В случае если представлен полный пакет документов и документы соответствуют требованиям, изложенным в пункте 2.6. настоящего Административного регламента, Специалист, ответственный за прием документов, регистрирует заявление-анкету в журнале регистрации с проставлением на заявлении-анкете регистрационного номера. Регистрация производится в день обращения несовершеннолетнего гражданина.</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 xml:space="preserve">Результатом данного административного действия является прием документов, который заверяется подписью работника на заявлении-анкете и проставлением на нем регистрационного номера.  </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Критерием принятия решения о приеме документов является наличие полного пакета документов, предоставленного заявителем, в соответствии с требованиями пункта 2.6. настоящего Административного регламента.</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 30 минут.</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Способом фиксации результата выполнения административной процедуры является внесение соответствующих сведений в Журнал регистрации либо в программно-технический комплекс.</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Поиск вариантов временного трудоустройства, взаимодействие с работодателями и партнерами.</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отказ несовершеннолетнего  гражданина от предложенных вариантов временного трудоустройства либо отсутствие вариантов временного трудоустройства в </w:t>
      </w:r>
      <w:r>
        <w:rPr>
          <w:rFonts w:ascii="Times New Roman" w:hAnsi="Times New Roman"/>
          <w:sz w:val="28"/>
          <w:szCs w:val="28"/>
        </w:rPr>
        <w:lastRenderedPageBreak/>
        <w:t>предоставлении муниципальной услуги заявителю при первичном обращении.</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 xml:space="preserve">Должностным лицом, ответственным за выполнение административной процедуры, является Специалист и руководитель МБУ «Дом молодежных организаций» </w:t>
      </w:r>
      <w:proofErr w:type="gramStart"/>
      <w:r>
        <w:rPr>
          <w:rFonts w:ascii="Times New Roman" w:hAnsi="Times New Roman"/>
          <w:sz w:val="28"/>
          <w:szCs w:val="28"/>
        </w:rPr>
        <w:t>м</w:t>
      </w:r>
      <w:proofErr w:type="gramEnd"/>
      <w:r>
        <w:rPr>
          <w:rFonts w:ascii="Times New Roman" w:hAnsi="Times New Roman"/>
          <w:sz w:val="28"/>
          <w:szCs w:val="28"/>
        </w:rPr>
        <w:t>.р. Кинельский.</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При отсутствии вариантов временного трудоустройства, удовлетворяющих требованиям заявителя о предоставлении муниципальной услуги, Специалист:</w:t>
      </w:r>
    </w:p>
    <w:p w:rsidR="00287FFA" w:rsidRDefault="004D0A59">
      <w:pPr>
        <w:tabs>
          <w:tab w:val="left" w:pos="1560"/>
        </w:tabs>
        <w:spacing w:line="360" w:lineRule="auto"/>
        <w:jc w:val="both"/>
        <w:rPr>
          <w:sz w:val="28"/>
          <w:szCs w:val="28"/>
        </w:rPr>
      </w:pPr>
      <w:r>
        <w:rPr>
          <w:sz w:val="28"/>
          <w:szCs w:val="28"/>
        </w:rPr>
        <w:t>- изучает спрос на участие во временном трудоустройстве, осуществляют сбор информации о возможностях временного трудоустройства несовершеннолетних граждан в свободное от учебы время, анализирует условия организации и проведения временного трудоустройства несовершеннолетних граждан, включая транспортную доступность рабочего места, соответствие рабочего места возрасту и состоянию здоровья несовершеннолетнего гражданина;</w:t>
      </w:r>
    </w:p>
    <w:p w:rsidR="00287FFA" w:rsidRDefault="004D0A59">
      <w:pPr>
        <w:tabs>
          <w:tab w:val="left" w:pos="1560"/>
        </w:tabs>
        <w:spacing w:line="360" w:lineRule="auto"/>
        <w:jc w:val="both"/>
        <w:rPr>
          <w:sz w:val="28"/>
          <w:szCs w:val="28"/>
        </w:rPr>
      </w:pPr>
      <w:r>
        <w:rPr>
          <w:sz w:val="28"/>
          <w:szCs w:val="28"/>
        </w:rPr>
        <w:t>- подготавливает проекты соглашений о сотрудничестве по организации временной занятости несовершеннолетних лиц в возрасте от 14 до 18 лет с организациями (далее – партнерские организации) и передает их в установленном порядке на согласование и утверждение руководителю.</w:t>
      </w:r>
    </w:p>
    <w:p w:rsidR="00287FFA" w:rsidRDefault="004D0A59">
      <w:pPr>
        <w:tabs>
          <w:tab w:val="left" w:pos="1560"/>
        </w:tabs>
        <w:spacing w:line="360" w:lineRule="auto"/>
        <w:jc w:val="both"/>
        <w:rPr>
          <w:sz w:val="28"/>
          <w:szCs w:val="28"/>
        </w:rPr>
      </w:pPr>
      <w:r>
        <w:rPr>
          <w:sz w:val="28"/>
          <w:szCs w:val="28"/>
        </w:rPr>
        <w:t>Руководитель осуществляет подписание соглашений и проставление оттиска печати.</w:t>
      </w:r>
    </w:p>
    <w:p w:rsidR="00287FFA" w:rsidRDefault="004D0A59">
      <w:pPr>
        <w:tabs>
          <w:tab w:val="left" w:pos="1560"/>
        </w:tabs>
        <w:spacing w:line="360" w:lineRule="auto"/>
        <w:jc w:val="both"/>
        <w:rPr>
          <w:sz w:val="28"/>
          <w:szCs w:val="28"/>
        </w:rPr>
      </w:pPr>
      <w:r>
        <w:rPr>
          <w:sz w:val="28"/>
          <w:szCs w:val="28"/>
        </w:rPr>
        <w:t>Подписанные руководителем соглашения о сотрудничестве по организации временной занятости несовершеннолетних лиц в возрасте от 14 до 18 лет Специалист направляет в партнерские организации.</w:t>
      </w:r>
    </w:p>
    <w:p w:rsidR="00287FFA" w:rsidRDefault="004D0A59">
      <w:pPr>
        <w:pStyle w:val="af"/>
        <w:tabs>
          <w:tab w:val="left" w:pos="426"/>
          <w:tab w:val="left" w:pos="1560"/>
        </w:tabs>
        <w:spacing w:after="0" w:line="360" w:lineRule="auto"/>
        <w:ind w:left="0"/>
        <w:jc w:val="both"/>
        <w:rPr>
          <w:sz w:val="28"/>
          <w:szCs w:val="28"/>
        </w:rPr>
      </w:pPr>
      <w:r>
        <w:rPr>
          <w:rFonts w:ascii="Times New Roman" w:hAnsi="Times New Roman"/>
          <w:sz w:val="28"/>
          <w:szCs w:val="28"/>
        </w:rPr>
        <w:t>Результатом данной административной процедуры является формирование базы данных по вакансиям для трудоустройства несовершеннолетних заявителей.</w:t>
      </w:r>
      <w:r>
        <w:rPr>
          <w:sz w:val="28"/>
          <w:szCs w:val="28"/>
        </w:rPr>
        <w:t xml:space="preserve"> </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lastRenderedPageBreak/>
        <w:t>Критерием принятия решения о поиске вариантов временного трудоустройства и взаимодействии с работодателями и партнерами является отсутствие вариантов временного трудоустройства, удовлетворяющих требованиям заявителя, и наличие у работодателей вакансий для трудоустройства несовершеннолетних граждан.</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Способом фиксации результата выполнения административной процедуры является внесение соответствующих сведений в Журнал регистрации либо в программно-технический комплекс.</w:t>
      </w:r>
    </w:p>
    <w:p w:rsidR="00287FFA" w:rsidRDefault="004D0A59">
      <w:pPr>
        <w:tabs>
          <w:tab w:val="left" w:pos="1560"/>
        </w:tabs>
        <w:spacing w:line="360" w:lineRule="auto"/>
        <w:jc w:val="both"/>
        <w:rPr>
          <w:sz w:val="28"/>
          <w:szCs w:val="28"/>
        </w:rPr>
      </w:pPr>
      <w:r>
        <w:rPr>
          <w:sz w:val="28"/>
          <w:szCs w:val="28"/>
        </w:rPr>
        <w:t>В случае</w:t>
      </w:r>
      <w:proofErr w:type="gramStart"/>
      <w:r>
        <w:rPr>
          <w:sz w:val="28"/>
          <w:szCs w:val="28"/>
        </w:rPr>
        <w:t>,</w:t>
      </w:r>
      <w:proofErr w:type="gramEnd"/>
      <w:r>
        <w:rPr>
          <w:sz w:val="28"/>
          <w:szCs w:val="28"/>
        </w:rPr>
        <w:t xml:space="preserve"> если при первичной встрече время повторного приема не было определено, назначается время повторного приема. Запись на повторный прием ведется Специалистом при личном обращении, по телефону, по электронной почте.</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Продолжительность данной административной процедуры – не более 30 дней с момента первичного приема заявителя.</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 xml:space="preserve">Формирование и направление запроса в порядке межведомственного информационного взаимодействия. </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Юридическим фактом, являющимся основанием для начала административной процедуры, является прием документов, предусмотренных пунктом 2.6 настоящего Административного регламента, а также непредставление заявителем по собственной инициативе документов, указанных в пункте 2.6. настоящего Административного регламента.</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Должностным лицом, ответственным за выполнение административной процедуры, является должностное лицо, ответственное за прием документов.</w:t>
      </w:r>
    </w:p>
    <w:p w:rsidR="00287FFA" w:rsidRDefault="004D0A59">
      <w:pPr>
        <w:widowControl w:val="0"/>
        <w:spacing w:line="360" w:lineRule="auto"/>
        <w:jc w:val="both"/>
        <w:rPr>
          <w:sz w:val="28"/>
          <w:szCs w:val="28"/>
        </w:rPr>
      </w:pPr>
      <w:proofErr w:type="gramStart"/>
      <w:r>
        <w:rPr>
          <w:sz w:val="28"/>
          <w:szCs w:val="28"/>
        </w:rPr>
        <w:t xml:space="preserve">Должностное лицо, ответственное за прием документов, направляет запросы для получения документов (информации), указанных в пункте 2.6. настоящего Административного регламента, в территориальное подразделение ГУ МВД России по Самарской области и в отделение Пенсионного фонда Российской Федерации по Самарской области в порядке и способами, определенными в технологической карте межведомственного </w:t>
      </w:r>
      <w:r>
        <w:rPr>
          <w:sz w:val="28"/>
          <w:szCs w:val="28"/>
        </w:rPr>
        <w:lastRenderedPageBreak/>
        <w:t>взаимодействия, утвержденной в установленном порядке.</w:t>
      </w:r>
      <w:proofErr w:type="gramEnd"/>
    </w:p>
    <w:p w:rsidR="00287FFA" w:rsidRDefault="004D0A59">
      <w:pPr>
        <w:pStyle w:val="af"/>
        <w:tabs>
          <w:tab w:val="left" w:pos="0"/>
          <w:tab w:val="left" w:pos="426"/>
        </w:tabs>
        <w:spacing w:after="0" w:line="360" w:lineRule="auto"/>
        <w:ind w:left="0"/>
        <w:jc w:val="both"/>
        <w:rPr>
          <w:rFonts w:ascii="Times New Roman" w:hAnsi="Times New Roman"/>
          <w:sz w:val="28"/>
          <w:szCs w:val="28"/>
        </w:rPr>
      </w:pPr>
      <w:r>
        <w:rPr>
          <w:rFonts w:ascii="Times New Roman" w:hAnsi="Times New Roman"/>
          <w:sz w:val="28"/>
          <w:szCs w:val="28"/>
        </w:rPr>
        <w:t>Повторный приём получателя муниципальной услуги,  подбор вариантов трудоустройства, принятие решения о предоставлении (об отказе в предоставлении) муниципальной услуги, приём документов (в случае непредставления муниципальной услуги при первичном обращении).</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Основание для начала административного действия, его продолжительность и состав, а также ответственный исполнитель – те же, что и при выполнении административной процедуры.</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Заключение срочного трудового договора с получателем муниципальной услуги и оформление необходимых документов для трудоустройства либо оформление и выдача заявителю направления на временную работу.</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Основанием для начала данной административной процедуры является принятие в отношении несовершеннолетнего гражданина решения о предоставлении муниципальной услуги и регистрация заявления-анкеты о предоставлении муниципальной услуги в журнале регистрации.</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Должностным лицом, ответственным за выполнение административной процедуры, является Специалист.</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При заключении срочного трудового договора Специалист оформляет заявителя на временную работу в следующем порядке:</w:t>
      </w:r>
    </w:p>
    <w:p w:rsidR="00287FFA" w:rsidRDefault="004D0A59">
      <w:pPr>
        <w:tabs>
          <w:tab w:val="left" w:pos="1560"/>
        </w:tabs>
        <w:spacing w:line="360" w:lineRule="auto"/>
        <w:jc w:val="both"/>
        <w:rPr>
          <w:sz w:val="28"/>
          <w:szCs w:val="28"/>
        </w:rPr>
      </w:pPr>
      <w:r>
        <w:rPr>
          <w:sz w:val="28"/>
          <w:szCs w:val="28"/>
        </w:rPr>
        <w:t>- оформляет срочный трудовой договор  и фиксирует в журнале учёта трудовых договоров, присваивает порядковый номер;</w:t>
      </w:r>
    </w:p>
    <w:p w:rsidR="00287FFA" w:rsidRDefault="004D0A59">
      <w:pPr>
        <w:tabs>
          <w:tab w:val="left" w:pos="1560"/>
        </w:tabs>
        <w:spacing w:line="360" w:lineRule="auto"/>
        <w:jc w:val="both"/>
        <w:rPr>
          <w:sz w:val="28"/>
          <w:szCs w:val="28"/>
        </w:rPr>
      </w:pPr>
      <w:r>
        <w:rPr>
          <w:sz w:val="28"/>
          <w:szCs w:val="28"/>
        </w:rPr>
        <w:t>- разъясняет получателю муниципальной услуги содержание срочного трудового договора. После ознакомления с содержанием срочного трудового договора получатель муниципальной услуги подписывает его;</w:t>
      </w:r>
    </w:p>
    <w:p w:rsidR="00287FFA" w:rsidRDefault="004D0A59">
      <w:pPr>
        <w:tabs>
          <w:tab w:val="left" w:pos="1560"/>
        </w:tabs>
        <w:spacing w:line="360" w:lineRule="auto"/>
        <w:jc w:val="both"/>
        <w:rPr>
          <w:sz w:val="28"/>
          <w:szCs w:val="28"/>
        </w:rPr>
      </w:pPr>
      <w:r>
        <w:rPr>
          <w:sz w:val="28"/>
          <w:szCs w:val="28"/>
        </w:rPr>
        <w:t>- оформляет приказ о приеме работника на работу, знакомит с ним получателя муниципальной услуги под личную роспись;</w:t>
      </w:r>
    </w:p>
    <w:p w:rsidR="00287FFA" w:rsidRDefault="004D0A59">
      <w:pPr>
        <w:tabs>
          <w:tab w:val="left" w:pos="1560"/>
        </w:tabs>
        <w:spacing w:line="360" w:lineRule="auto"/>
        <w:jc w:val="both"/>
        <w:rPr>
          <w:sz w:val="28"/>
          <w:szCs w:val="28"/>
        </w:rPr>
      </w:pPr>
      <w:r>
        <w:rPr>
          <w:sz w:val="28"/>
          <w:szCs w:val="28"/>
        </w:rPr>
        <w:t xml:space="preserve">- информирует получателя муниципальной услуги о дате и времени начала работы, адресе, наименовании и номерах телефонов партнерской </w:t>
      </w:r>
      <w:r>
        <w:rPr>
          <w:sz w:val="28"/>
          <w:szCs w:val="28"/>
        </w:rPr>
        <w:lastRenderedPageBreak/>
        <w:t xml:space="preserve">организации, фамилии, имени, отчестве и должности лица, к которому следует обратиться в партнерской организации; </w:t>
      </w:r>
    </w:p>
    <w:p w:rsidR="00287FFA" w:rsidRDefault="004D0A59">
      <w:pPr>
        <w:tabs>
          <w:tab w:val="left" w:pos="1560"/>
        </w:tabs>
        <w:spacing w:line="360" w:lineRule="auto"/>
        <w:jc w:val="both"/>
        <w:rPr>
          <w:sz w:val="28"/>
          <w:szCs w:val="28"/>
        </w:rPr>
      </w:pPr>
      <w:r>
        <w:rPr>
          <w:sz w:val="28"/>
          <w:szCs w:val="28"/>
        </w:rPr>
        <w:t>- знакомит получателя муниципальной услуги с Правилами внутреннего трудового распорядка, Положением об оплате труда, Коллективным договором, должностной инструкцией, о чем в срочном трудовом договоре делается отметка, подтвержденная личной подписью получателя муниципальной услуги;</w:t>
      </w:r>
    </w:p>
    <w:p w:rsidR="00287FFA" w:rsidRDefault="004D0A59">
      <w:pPr>
        <w:tabs>
          <w:tab w:val="left" w:pos="1560"/>
        </w:tabs>
        <w:spacing w:line="360" w:lineRule="auto"/>
        <w:jc w:val="both"/>
        <w:rPr>
          <w:sz w:val="28"/>
          <w:szCs w:val="28"/>
        </w:rPr>
      </w:pPr>
      <w:r>
        <w:rPr>
          <w:sz w:val="28"/>
          <w:szCs w:val="28"/>
        </w:rPr>
        <w:t>- знакомит получателя муниципальной услуги с Инструкциями по охране труда, о мерах пожарной безопасности, электробезопасности,  проводит инструктажи по охране труда, пожарной безопасности, электробезопасности с отметкой в Журналах регистрации вводного инструктажа по охране труда, пожарной безопасности, электробезопасности для не электротехнического персонала;</w:t>
      </w:r>
    </w:p>
    <w:p w:rsidR="00287FFA" w:rsidRDefault="004D0A59">
      <w:pPr>
        <w:tabs>
          <w:tab w:val="left" w:pos="1560"/>
        </w:tabs>
        <w:spacing w:line="360" w:lineRule="auto"/>
        <w:jc w:val="both"/>
        <w:rPr>
          <w:sz w:val="28"/>
          <w:szCs w:val="28"/>
        </w:rPr>
      </w:pPr>
      <w:r>
        <w:rPr>
          <w:sz w:val="28"/>
          <w:szCs w:val="28"/>
        </w:rPr>
        <w:t xml:space="preserve">Критерием принятия решения является наличие варианта трудоустройства и согласие заявителя с предложенным вариантом временного трудоустройства. </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Способом фиксации результата выполнения административной процедуры является внесение соответствующих сведений в Журнал регистрации либо в программно-технический комплекс.</w:t>
      </w:r>
    </w:p>
    <w:p w:rsidR="00287FFA" w:rsidRDefault="004D0A59">
      <w:pPr>
        <w:pStyle w:val="af"/>
        <w:tabs>
          <w:tab w:val="left" w:pos="426"/>
          <w:tab w:val="left" w:pos="1560"/>
        </w:tabs>
        <w:spacing w:after="0" w:line="360" w:lineRule="auto"/>
        <w:ind w:left="0"/>
        <w:jc w:val="both"/>
        <w:rPr>
          <w:sz w:val="28"/>
          <w:szCs w:val="28"/>
        </w:rPr>
      </w:pPr>
      <w:r>
        <w:rPr>
          <w:rFonts w:ascii="Times New Roman" w:hAnsi="Times New Roman"/>
          <w:sz w:val="28"/>
          <w:szCs w:val="28"/>
        </w:rPr>
        <w:t>Максимальный срок выполнения административной процедуры – 1 час.</w:t>
      </w:r>
      <w:r>
        <w:rPr>
          <w:sz w:val="28"/>
          <w:szCs w:val="28"/>
        </w:rPr>
        <w:t xml:space="preserve"> </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b/>
          <w:bCs/>
          <w:sz w:val="28"/>
          <w:szCs w:val="28"/>
        </w:rPr>
        <w:t>Оформление трудовой книжки (за исключением случая</w:t>
      </w:r>
      <w:r>
        <w:rPr>
          <w:rFonts w:ascii="Times New Roman" w:hAnsi="Times New Roman"/>
          <w:b/>
          <w:bCs/>
          <w:color w:val="000000"/>
          <w:sz w:val="28"/>
          <w:szCs w:val="28"/>
        </w:rPr>
        <w:t xml:space="preserve"> заключения трудового договора впервые, работодатель оформляет электронную трудовую книжку в соответствии с ТК РФ, иным федеральным законом)  </w:t>
      </w:r>
      <w:r>
        <w:rPr>
          <w:rFonts w:ascii="Times New Roman" w:hAnsi="Times New Roman"/>
          <w:sz w:val="28"/>
          <w:szCs w:val="28"/>
        </w:rPr>
        <w:t>на получателя муниципальной услуги и заведение личной карточки работника, а так же оформление текущих документов.</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служит заключение срочного трудового договора с получателем муниципальной услуги. </w:t>
      </w:r>
    </w:p>
    <w:p w:rsidR="00287FFA" w:rsidRDefault="004D0A59">
      <w:pPr>
        <w:pStyle w:val="af"/>
        <w:tabs>
          <w:tab w:val="left" w:pos="426"/>
          <w:tab w:val="left" w:pos="1418"/>
          <w:tab w:val="left" w:pos="1560"/>
        </w:tabs>
        <w:spacing w:after="0" w:line="360" w:lineRule="auto"/>
        <w:ind w:left="0"/>
        <w:jc w:val="both"/>
        <w:rPr>
          <w:rFonts w:ascii="Times New Roman" w:hAnsi="Times New Roman"/>
          <w:sz w:val="28"/>
          <w:szCs w:val="28"/>
        </w:rPr>
      </w:pPr>
      <w:r>
        <w:rPr>
          <w:rFonts w:ascii="Times New Roman" w:hAnsi="Times New Roman"/>
          <w:sz w:val="28"/>
          <w:szCs w:val="28"/>
        </w:rPr>
        <w:t>Должностным лицом, ответственным за выполнение административной процедуры, является Специалист.</w:t>
      </w:r>
    </w:p>
    <w:p w:rsidR="00287FFA" w:rsidRDefault="004D0A59">
      <w:pPr>
        <w:pStyle w:val="af"/>
        <w:tabs>
          <w:tab w:val="left" w:pos="426"/>
          <w:tab w:val="left" w:pos="1560"/>
        </w:tabs>
        <w:spacing w:after="0" w:line="360" w:lineRule="auto"/>
        <w:ind w:left="0"/>
        <w:jc w:val="both"/>
        <w:rPr>
          <w:rFonts w:ascii="Times New Roman" w:hAnsi="Times New Roman"/>
          <w:sz w:val="28"/>
          <w:szCs w:val="28"/>
        </w:rPr>
      </w:pPr>
      <w:r>
        <w:rPr>
          <w:rFonts w:ascii="Times New Roman" w:hAnsi="Times New Roman"/>
          <w:sz w:val="28"/>
          <w:szCs w:val="28"/>
        </w:rPr>
        <w:lastRenderedPageBreak/>
        <w:t>В течение 5 рабочих дней с момента начала выполнения  получателем муниципальной услуги временной работы Специалист:</w:t>
      </w:r>
    </w:p>
    <w:p w:rsidR="00287FFA" w:rsidRDefault="004D0A59">
      <w:pPr>
        <w:tabs>
          <w:tab w:val="left" w:pos="1560"/>
        </w:tabs>
        <w:spacing w:line="360" w:lineRule="auto"/>
        <w:jc w:val="both"/>
        <w:rPr>
          <w:sz w:val="28"/>
          <w:szCs w:val="28"/>
        </w:rPr>
      </w:pPr>
      <w:r>
        <w:rPr>
          <w:sz w:val="28"/>
          <w:szCs w:val="28"/>
        </w:rPr>
        <w:t>- оформляет (для трудоустроенных впервые – заводит) трудовую книжку на получателя муниципальной услуги, проработавшего свыше 5 дней, ведет приходно-расходную книгу по учету бланков трудовой книжки и вкладыша в нее;</w:t>
      </w:r>
    </w:p>
    <w:p w:rsidR="00287FFA" w:rsidRDefault="004D0A59">
      <w:pPr>
        <w:tabs>
          <w:tab w:val="left" w:pos="1560"/>
        </w:tabs>
        <w:spacing w:line="360" w:lineRule="auto"/>
        <w:jc w:val="both"/>
        <w:rPr>
          <w:sz w:val="28"/>
          <w:szCs w:val="28"/>
        </w:rPr>
      </w:pPr>
      <w:r>
        <w:rPr>
          <w:sz w:val="28"/>
          <w:szCs w:val="28"/>
        </w:rPr>
        <w:t>- оформляет личную карточку работника.</w:t>
      </w:r>
    </w:p>
    <w:p w:rsidR="00287FFA" w:rsidRDefault="004D0A59">
      <w:pPr>
        <w:tabs>
          <w:tab w:val="left" w:pos="1560"/>
        </w:tabs>
        <w:spacing w:line="360" w:lineRule="auto"/>
        <w:jc w:val="both"/>
        <w:rPr>
          <w:sz w:val="28"/>
          <w:szCs w:val="28"/>
        </w:rPr>
      </w:pPr>
      <w:r>
        <w:rPr>
          <w:sz w:val="28"/>
          <w:szCs w:val="28"/>
        </w:rPr>
        <w:t>В случае отсутствия страхового свидетельства обязательного пенсионного страхования у получателя муниципальной услуги Специалист в течение двух недель с момента начала выполнения получателем муниципальной услуги временной работы предоставляет на впервые трудоустроенного получателя муниципальной услуги анкету застрахованного лица в территориальный орган Пенсионного фонда РФ для оформления страхового свидетельства обязательного пенсионного страхования.</w:t>
      </w:r>
    </w:p>
    <w:p w:rsidR="00287FFA" w:rsidRDefault="004D0A59">
      <w:pPr>
        <w:tabs>
          <w:tab w:val="left" w:pos="1560"/>
        </w:tabs>
        <w:spacing w:line="360" w:lineRule="auto"/>
        <w:jc w:val="both"/>
        <w:rPr>
          <w:sz w:val="28"/>
          <w:szCs w:val="28"/>
        </w:rPr>
      </w:pPr>
      <w:r>
        <w:rPr>
          <w:sz w:val="28"/>
          <w:szCs w:val="28"/>
        </w:rPr>
        <w:t>Специалист ведет табель учета использования рабочего времени и  расчета оплаты труда.</w:t>
      </w:r>
    </w:p>
    <w:p w:rsidR="00287FFA" w:rsidRDefault="004D0A59">
      <w:pPr>
        <w:tabs>
          <w:tab w:val="left" w:pos="1560"/>
        </w:tabs>
        <w:spacing w:line="360" w:lineRule="auto"/>
        <w:jc w:val="both"/>
        <w:rPr>
          <w:sz w:val="28"/>
          <w:szCs w:val="28"/>
        </w:rPr>
      </w:pPr>
      <w:r>
        <w:rPr>
          <w:sz w:val="28"/>
          <w:szCs w:val="28"/>
        </w:rPr>
        <w:t>Специалист подготавливает документы на заработную плату (начисляет заработную плату за отработанный период, рассчитывает компенсацию за неиспользованный отпуск, начисляет налоги, формирует и отправляет платежные поручения).</w:t>
      </w:r>
    </w:p>
    <w:p w:rsidR="00287FFA" w:rsidRDefault="004D0A59">
      <w:pPr>
        <w:tabs>
          <w:tab w:val="left" w:pos="1560"/>
        </w:tabs>
        <w:spacing w:line="360" w:lineRule="auto"/>
        <w:jc w:val="both"/>
        <w:rPr>
          <w:sz w:val="28"/>
          <w:szCs w:val="28"/>
        </w:rPr>
      </w:pPr>
      <w:r>
        <w:rPr>
          <w:sz w:val="28"/>
          <w:szCs w:val="28"/>
        </w:rPr>
        <w:t>В день, установленный Правилами внутреннего трудового распорядка, производит выплату первой части заработной платы (аванс).</w:t>
      </w:r>
    </w:p>
    <w:p w:rsidR="00287FFA" w:rsidRDefault="004D0A59">
      <w:pPr>
        <w:tabs>
          <w:tab w:val="left" w:pos="1560"/>
        </w:tabs>
        <w:spacing w:line="360" w:lineRule="auto"/>
        <w:jc w:val="both"/>
        <w:rPr>
          <w:sz w:val="28"/>
          <w:szCs w:val="28"/>
        </w:rPr>
      </w:pPr>
      <w:r>
        <w:rPr>
          <w:sz w:val="28"/>
          <w:szCs w:val="28"/>
        </w:rPr>
        <w:t>Результатом данной административной процедуры является оформление документов, необходимых для предоставления муниципальной услуги в соответствии с действующим законодательством.</w:t>
      </w:r>
    </w:p>
    <w:p w:rsidR="00287FFA" w:rsidRDefault="004D0A59">
      <w:pPr>
        <w:tabs>
          <w:tab w:val="left" w:pos="1560"/>
        </w:tabs>
        <w:spacing w:line="360" w:lineRule="auto"/>
        <w:jc w:val="both"/>
        <w:rPr>
          <w:sz w:val="28"/>
          <w:szCs w:val="28"/>
        </w:rPr>
      </w:pPr>
      <w:r>
        <w:rPr>
          <w:sz w:val="28"/>
          <w:szCs w:val="28"/>
        </w:rPr>
        <w:t xml:space="preserve">Критерием принятия решения является наличие заключенного срочного трудового договора с получателем муниципальной услуги. </w:t>
      </w:r>
    </w:p>
    <w:p w:rsidR="00287FFA" w:rsidRDefault="004D0A59">
      <w:pPr>
        <w:tabs>
          <w:tab w:val="left" w:pos="1560"/>
        </w:tabs>
        <w:spacing w:line="360" w:lineRule="auto"/>
        <w:jc w:val="both"/>
        <w:rPr>
          <w:sz w:val="28"/>
          <w:szCs w:val="28"/>
        </w:rPr>
      </w:pPr>
      <w:r>
        <w:rPr>
          <w:sz w:val="28"/>
          <w:szCs w:val="28"/>
        </w:rPr>
        <w:lastRenderedPageBreak/>
        <w:t>Способом фиксации результата выполнения административной процедуры является внесение соответствующих сведений в Журнал регистрации либо в программно-технический комплекс.</w:t>
      </w:r>
    </w:p>
    <w:p w:rsidR="00287FFA" w:rsidRDefault="004D0A59">
      <w:pPr>
        <w:tabs>
          <w:tab w:val="left" w:pos="1560"/>
        </w:tabs>
        <w:spacing w:line="360" w:lineRule="auto"/>
        <w:jc w:val="both"/>
        <w:rPr>
          <w:sz w:val="28"/>
          <w:szCs w:val="28"/>
        </w:rPr>
      </w:pPr>
      <w:r>
        <w:rPr>
          <w:sz w:val="28"/>
          <w:szCs w:val="28"/>
        </w:rPr>
        <w:t>Срок исполнения Административной процедуры – в течение периода временной работы получателя муниципальной услуги.</w:t>
      </w:r>
    </w:p>
    <w:p w:rsidR="00287FFA" w:rsidRDefault="004D0A59">
      <w:pPr>
        <w:tabs>
          <w:tab w:val="left" w:pos="1560"/>
        </w:tabs>
        <w:spacing w:line="360" w:lineRule="auto"/>
        <w:jc w:val="both"/>
        <w:rPr>
          <w:sz w:val="28"/>
          <w:szCs w:val="28"/>
        </w:rPr>
      </w:pPr>
      <w:r>
        <w:rPr>
          <w:sz w:val="28"/>
          <w:szCs w:val="28"/>
        </w:rPr>
        <w:t>Прекращение срочного трудового договора с получателем муниципальной услуги, выплата заработной платы и всех сумм, причитающихся при увольнении.</w:t>
      </w:r>
    </w:p>
    <w:p w:rsidR="00287FFA" w:rsidRDefault="004D0A59">
      <w:pPr>
        <w:tabs>
          <w:tab w:val="left" w:pos="1418"/>
          <w:tab w:val="left" w:pos="1701"/>
        </w:tabs>
        <w:spacing w:line="360" w:lineRule="auto"/>
        <w:jc w:val="both"/>
        <w:rPr>
          <w:sz w:val="28"/>
          <w:szCs w:val="28"/>
        </w:rPr>
      </w:pPr>
      <w:r>
        <w:rPr>
          <w:sz w:val="28"/>
          <w:szCs w:val="28"/>
        </w:rPr>
        <w:t>Основанием для начала административной процедуры служит окончание срочного трудового договора.</w:t>
      </w:r>
    </w:p>
    <w:p w:rsidR="00287FFA" w:rsidRDefault="004D0A59">
      <w:pPr>
        <w:tabs>
          <w:tab w:val="left" w:pos="1418"/>
          <w:tab w:val="left" w:pos="1701"/>
        </w:tabs>
        <w:spacing w:line="360" w:lineRule="auto"/>
        <w:jc w:val="both"/>
        <w:rPr>
          <w:sz w:val="28"/>
          <w:szCs w:val="28"/>
        </w:rPr>
      </w:pPr>
      <w:r>
        <w:rPr>
          <w:sz w:val="28"/>
          <w:szCs w:val="28"/>
        </w:rPr>
        <w:t>Должностным лицом, ответственным за выполнение административных процедур при предоставлении муниципальной услуги, является Специалист.</w:t>
      </w:r>
    </w:p>
    <w:p w:rsidR="00287FFA" w:rsidRDefault="004D0A59">
      <w:pPr>
        <w:tabs>
          <w:tab w:val="left" w:pos="1418"/>
          <w:tab w:val="left" w:pos="1701"/>
        </w:tabs>
        <w:spacing w:line="360" w:lineRule="auto"/>
        <w:jc w:val="both"/>
        <w:rPr>
          <w:sz w:val="28"/>
          <w:szCs w:val="28"/>
        </w:rPr>
      </w:pPr>
      <w:r>
        <w:rPr>
          <w:sz w:val="28"/>
          <w:szCs w:val="28"/>
        </w:rPr>
        <w:t>В последний день работы (день увольнения) получателя муниципальной услуги Специалист:</w:t>
      </w:r>
    </w:p>
    <w:p w:rsidR="00287FFA" w:rsidRDefault="004D0A59">
      <w:pPr>
        <w:tabs>
          <w:tab w:val="left" w:pos="142"/>
          <w:tab w:val="left" w:pos="1418"/>
        </w:tabs>
        <w:spacing w:line="360" w:lineRule="auto"/>
        <w:jc w:val="both"/>
        <w:rPr>
          <w:sz w:val="28"/>
          <w:szCs w:val="28"/>
        </w:rPr>
      </w:pPr>
      <w:r>
        <w:rPr>
          <w:sz w:val="28"/>
          <w:szCs w:val="28"/>
        </w:rPr>
        <w:t xml:space="preserve"> - производит выплату второй части заработной платы и всех сумм, причитающихся при увольнении;</w:t>
      </w:r>
    </w:p>
    <w:p w:rsidR="00287FFA" w:rsidRDefault="004D0A59">
      <w:pPr>
        <w:tabs>
          <w:tab w:val="left" w:pos="142"/>
          <w:tab w:val="left" w:pos="1418"/>
        </w:tabs>
        <w:spacing w:line="360" w:lineRule="auto"/>
        <w:jc w:val="both"/>
        <w:rPr>
          <w:sz w:val="28"/>
          <w:szCs w:val="28"/>
        </w:rPr>
      </w:pPr>
      <w:r>
        <w:rPr>
          <w:sz w:val="28"/>
          <w:szCs w:val="28"/>
        </w:rPr>
        <w:t xml:space="preserve">- оформляет приказ о прекращении (расторжении) трудового договора с работником (увольнении), </w:t>
      </w:r>
      <w:proofErr w:type="spellStart"/>
      <w:r>
        <w:rPr>
          <w:sz w:val="28"/>
          <w:szCs w:val="28"/>
        </w:rPr>
        <w:t>ознакамливает</w:t>
      </w:r>
      <w:proofErr w:type="spellEnd"/>
      <w:r>
        <w:rPr>
          <w:sz w:val="28"/>
          <w:szCs w:val="28"/>
        </w:rPr>
        <w:t xml:space="preserve"> с ним получателя муниципальной услуги под личную роспись;</w:t>
      </w:r>
    </w:p>
    <w:p w:rsidR="00287FFA" w:rsidRDefault="004D0A59">
      <w:pPr>
        <w:tabs>
          <w:tab w:val="left" w:pos="142"/>
          <w:tab w:val="left" w:pos="1418"/>
        </w:tabs>
        <w:spacing w:line="360" w:lineRule="auto"/>
        <w:jc w:val="both"/>
        <w:rPr>
          <w:sz w:val="28"/>
          <w:szCs w:val="28"/>
        </w:rPr>
      </w:pPr>
      <w:r>
        <w:rPr>
          <w:sz w:val="28"/>
          <w:szCs w:val="28"/>
        </w:rPr>
        <w:t>- выдает получателю муниципальной услуги трудовую книжку с записью об увольнении.</w:t>
      </w:r>
    </w:p>
    <w:p w:rsidR="00287FFA" w:rsidRDefault="004D0A59">
      <w:pPr>
        <w:tabs>
          <w:tab w:val="left" w:pos="1418"/>
          <w:tab w:val="left" w:pos="1701"/>
        </w:tabs>
        <w:spacing w:line="360" w:lineRule="auto"/>
        <w:jc w:val="both"/>
        <w:rPr>
          <w:sz w:val="28"/>
          <w:szCs w:val="28"/>
        </w:rPr>
      </w:pPr>
      <w:r>
        <w:rPr>
          <w:sz w:val="28"/>
          <w:szCs w:val="28"/>
        </w:rPr>
        <w:t>Результатом данной административной процедуры является оформление документов, необходимых для предоставления муниципальной услуги, в соответствии с действующим законодательством.</w:t>
      </w:r>
    </w:p>
    <w:p w:rsidR="00287FFA" w:rsidRDefault="004D0A59">
      <w:pPr>
        <w:tabs>
          <w:tab w:val="left" w:pos="1418"/>
          <w:tab w:val="left" w:pos="1701"/>
        </w:tabs>
        <w:spacing w:line="360" w:lineRule="auto"/>
        <w:jc w:val="both"/>
        <w:rPr>
          <w:sz w:val="28"/>
          <w:szCs w:val="28"/>
        </w:rPr>
      </w:pPr>
      <w:r>
        <w:rPr>
          <w:sz w:val="28"/>
          <w:szCs w:val="28"/>
        </w:rPr>
        <w:t xml:space="preserve">Критерием принятия решения о прекращении срочного трудового договора с получателем муниципальной услуги является истечение срока действия </w:t>
      </w:r>
      <w:r>
        <w:rPr>
          <w:sz w:val="28"/>
          <w:szCs w:val="28"/>
        </w:rPr>
        <w:lastRenderedPageBreak/>
        <w:t xml:space="preserve">срочного трудового договора либо наличие документов, являющихся  в соответствии с трудовым законодательством основанием для расторжения срочного трудового договора.   </w:t>
      </w:r>
    </w:p>
    <w:p w:rsidR="00287FFA" w:rsidRDefault="004D0A59">
      <w:pPr>
        <w:tabs>
          <w:tab w:val="left" w:pos="1418"/>
          <w:tab w:val="left" w:pos="1701"/>
        </w:tabs>
        <w:spacing w:line="360" w:lineRule="auto"/>
        <w:jc w:val="both"/>
        <w:rPr>
          <w:sz w:val="28"/>
          <w:szCs w:val="28"/>
        </w:rPr>
      </w:pPr>
      <w:r>
        <w:rPr>
          <w:sz w:val="28"/>
          <w:szCs w:val="28"/>
        </w:rPr>
        <w:t>Способом фиксации результата выполнения административной процедуры является внесение соответствующих сведений в Журнал регистрации либо в программно-технический комплекс.</w:t>
      </w:r>
    </w:p>
    <w:p w:rsidR="00287FFA" w:rsidRDefault="004D0A59">
      <w:pPr>
        <w:tabs>
          <w:tab w:val="left" w:pos="1418"/>
          <w:tab w:val="left" w:pos="1701"/>
        </w:tabs>
        <w:spacing w:line="360" w:lineRule="auto"/>
        <w:jc w:val="both"/>
        <w:rPr>
          <w:sz w:val="28"/>
          <w:szCs w:val="28"/>
        </w:rPr>
      </w:pPr>
      <w:r>
        <w:rPr>
          <w:sz w:val="28"/>
          <w:szCs w:val="28"/>
        </w:rPr>
        <w:t xml:space="preserve">Срок исполнения Административной процедуры – в течение периода временной работы получателя муниципальной услуги. </w:t>
      </w:r>
    </w:p>
    <w:p w:rsidR="00287FFA" w:rsidRPr="0078553B" w:rsidRDefault="004D0A59">
      <w:pPr>
        <w:pStyle w:val="af"/>
        <w:numPr>
          <w:ilvl w:val="0"/>
          <w:numId w:val="3"/>
        </w:numPr>
        <w:jc w:val="center"/>
        <w:rPr>
          <w:rFonts w:ascii="Times New Roman" w:hAnsi="Times New Roman"/>
          <w:b/>
          <w:sz w:val="28"/>
          <w:szCs w:val="28"/>
        </w:rPr>
      </w:pPr>
      <w:r w:rsidRPr="0078553B">
        <w:rPr>
          <w:rFonts w:ascii="Times New Roman" w:hAnsi="Times New Roman"/>
          <w:b/>
          <w:sz w:val="28"/>
          <w:szCs w:val="28"/>
        </w:rPr>
        <w:t xml:space="preserve">Формы </w:t>
      </w:r>
      <w:proofErr w:type="gramStart"/>
      <w:r w:rsidRPr="0078553B">
        <w:rPr>
          <w:rFonts w:ascii="Times New Roman" w:hAnsi="Times New Roman"/>
          <w:b/>
          <w:sz w:val="28"/>
          <w:szCs w:val="28"/>
        </w:rPr>
        <w:t>контроля за</w:t>
      </w:r>
      <w:proofErr w:type="gramEnd"/>
      <w:r w:rsidRPr="0078553B">
        <w:rPr>
          <w:rFonts w:ascii="Times New Roman" w:hAnsi="Times New Roman"/>
          <w:b/>
          <w:sz w:val="28"/>
          <w:szCs w:val="28"/>
        </w:rPr>
        <w:t xml:space="preserve"> исполнением административного регламента.</w:t>
      </w:r>
    </w:p>
    <w:p w:rsidR="00287FFA" w:rsidRDefault="00287FFA">
      <w:pPr>
        <w:pStyle w:val="af"/>
        <w:ind w:left="450"/>
        <w:rPr>
          <w:b/>
          <w:sz w:val="28"/>
          <w:szCs w:val="28"/>
        </w:rPr>
      </w:pPr>
    </w:p>
    <w:p w:rsidR="00287FFA" w:rsidRDefault="004D0A59">
      <w:pPr>
        <w:spacing w:line="360" w:lineRule="auto"/>
        <w:jc w:val="both"/>
        <w:rPr>
          <w:sz w:val="28"/>
          <w:szCs w:val="28"/>
        </w:rPr>
      </w:pPr>
      <w:r>
        <w:rPr>
          <w:sz w:val="28"/>
          <w:szCs w:val="28"/>
        </w:rPr>
        <w:t xml:space="preserve">4.1.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w:t>
      </w:r>
    </w:p>
    <w:p w:rsidR="00287FFA" w:rsidRDefault="004D0A59">
      <w:pPr>
        <w:widowControl w:val="0"/>
        <w:tabs>
          <w:tab w:val="left" w:pos="1418"/>
          <w:tab w:val="left" w:pos="1701"/>
        </w:tabs>
        <w:spacing w:line="360" w:lineRule="auto"/>
        <w:jc w:val="both"/>
        <w:rPr>
          <w:b/>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определённых административными процедурами по предоставлению муниципальной услуги, и исполнением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 руководитель.</w:t>
      </w:r>
      <w:r>
        <w:rPr>
          <w:b/>
          <w:sz w:val="28"/>
          <w:szCs w:val="28"/>
        </w:rPr>
        <w:t xml:space="preserve"> </w:t>
      </w:r>
    </w:p>
    <w:p w:rsidR="00287FFA" w:rsidRDefault="004D0A59">
      <w:pPr>
        <w:widowControl w:val="0"/>
        <w:tabs>
          <w:tab w:val="left" w:pos="1418"/>
          <w:tab w:val="left" w:pos="1701"/>
        </w:tabs>
        <w:spacing w:line="360" w:lineRule="auto"/>
        <w:jc w:val="both"/>
        <w:rPr>
          <w:sz w:val="28"/>
          <w:szCs w:val="28"/>
        </w:rPr>
      </w:pPr>
      <w:r>
        <w:rPr>
          <w:sz w:val="28"/>
          <w:szCs w:val="28"/>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Административного регламента, иных нормативных правовых актов.</w:t>
      </w:r>
    </w:p>
    <w:p w:rsidR="00287FFA" w:rsidRDefault="004D0A59">
      <w:pPr>
        <w:spacing w:line="360" w:lineRule="auto"/>
        <w:jc w:val="both"/>
        <w:rPr>
          <w:sz w:val="28"/>
          <w:szCs w:val="28"/>
        </w:rPr>
      </w:pPr>
      <w:r>
        <w:rPr>
          <w:sz w:val="28"/>
          <w:szCs w:val="28"/>
        </w:rPr>
        <w:t>Периодичность осуществления текущего контроля устанавливается руководителем;</w:t>
      </w:r>
    </w:p>
    <w:p w:rsidR="00287FFA" w:rsidRDefault="004D0A59">
      <w:pPr>
        <w:spacing w:line="360" w:lineRule="auto"/>
        <w:jc w:val="both"/>
        <w:rPr>
          <w:sz w:val="28"/>
          <w:szCs w:val="28"/>
        </w:rPr>
      </w:pPr>
      <w:r>
        <w:rPr>
          <w:sz w:val="28"/>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287FFA" w:rsidRDefault="004D0A59">
      <w:pPr>
        <w:widowControl w:val="0"/>
        <w:tabs>
          <w:tab w:val="left" w:pos="1701"/>
        </w:tabs>
        <w:spacing w:line="360" w:lineRule="auto"/>
        <w:jc w:val="both"/>
        <w:rPr>
          <w:sz w:val="28"/>
          <w:szCs w:val="28"/>
        </w:rPr>
      </w:pPr>
      <w:r>
        <w:rPr>
          <w:sz w:val="28"/>
          <w:szCs w:val="28"/>
        </w:rPr>
        <w:t>Проверка полноты и качества предоставления муниципальной услуги включает в себя проведение профильным подразделением Администрации муниципального района Кинельский (далее – подразделение Администрации) проверок, выявление и установление нарушений прав заявителей, принятие решений об устранении соответствующих нарушений.</w:t>
      </w:r>
    </w:p>
    <w:p w:rsidR="00287FFA" w:rsidRDefault="004D0A59">
      <w:pPr>
        <w:widowControl w:val="0"/>
        <w:tabs>
          <w:tab w:val="left" w:pos="1701"/>
        </w:tabs>
        <w:spacing w:line="360" w:lineRule="auto"/>
        <w:jc w:val="both"/>
        <w:rPr>
          <w:sz w:val="28"/>
          <w:szCs w:val="28"/>
        </w:rPr>
      </w:pPr>
      <w:r>
        <w:rPr>
          <w:sz w:val="28"/>
          <w:szCs w:val="28"/>
        </w:rPr>
        <w:t>Проверку полноты и качества предоставления муниципальной услуги осуществляют должностные лица подразделения Администрации, уполномоченные на осуществление контроля, на основании приказа руководителя подразделения Администрации.</w:t>
      </w:r>
    </w:p>
    <w:p w:rsidR="00287FFA" w:rsidRDefault="004D0A59">
      <w:pPr>
        <w:widowControl w:val="0"/>
        <w:tabs>
          <w:tab w:val="left" w:pos="1701"/>
        </w:tabs>
        <w:spacing w:line="360" w:lineRule="auto"/>
        <w:jc w:val="both"/>
        <w:rPr>
          <w:sz w:val="28"/>
          <w:szCs w:val="28"/>
        </w:rPr>
      </w:pPr>
      <w:r>
        <w:rPr>
          <w:sz w:val="28"/>
          <w:szCs w:val="28"/>
        </w:rPr>
        <w:t>Контроль полноты и качества предоставления муниципальной услуги осуществляется в формах плановых и внеплановых проверок.</w:t>
      </w:r>
    </w:p>
    <w:p w:rsidR="00287FFA" w:rsidRDefault="004D0A59">
      <w:pPr>
        <w:widowControl w:val="0"/>
        <w:tabs>
          <w:tab w:val="left" w:pos="1701"/>
        </w:tabs>
        <w:spacing w:line="360" w:lineRule="auto"/>
        <w:jc w:val="both"/>
        <w:rPr>
          <w:sz w:val="28"/>
          <w:szCs w:val="28"/>
        </w:rPr>
      </w:pPr>
      <w:r>
        <w:rPr>
          <w:sz w:val="28"/>
          <w:szCs w:val="28"/>
        </w:rPr>
        <w:t>Периодичность плановых проверок устанавливается на основании планов работы. При проверке рассматриваются все вопросы, связанные с предоставлением муниципальной услуги (комплексная проверка), или отдельные вопросы, связанные с предоставлением муниципальной услуги (тематическая поверка).</w:t>
      </w:r>
    </w:p>
    <w:p w:rsidR="00287FFA" w:rsidRDefault="004D0A59">
      <w:pPr>
        <w:widowControl w:val="0"/>
        <w:tabs>
          <w:tab w:val="left" w:pos="1701"/>
        </w:tabs>
        <w:spacing w:line="360" w:lineRule="auto"/>
        <w:jc w:val="both"/>
        <w:rPr>
          <w:rFonts w:cs="Tahoma"/>
          <w:color w:val="000000"/>
          <w:sz w:val="28"/>
          <w:szCs w:val="28"/>
          <w:lang w:eastAsia="ar-SA"/>
        </w:rPr>
      </w:pPr>
      <w:r>
        <w:rPr>
          <w:sz w:val="28"/>
          <w:szCs w:val="28"/>
        </w:rPr>
        <w:t>Внеплановые проверки проводятся по жалобам заявителей в установленном законодательством порядке.</w:t>
      </w:r>
      <w:r>
        <w:rPr>
          <w:rFonts w:cs="Tahoma"/>
          <w:color w:val="000000"/>
          <w:sz w:val="28"/>
          <w:szCs w:val="28"/>
          <w:lang w:eastAsia="ar-SA"/>
        </w:rPr>
        <w:t xml:space="preserve"> </w:t>
      </w:r>
    </w:p>
    <w:p w:rsidR="00287FFA" w:rsidRDefault="004D0A59">
      <w:pPr>
        <w:spacing w:line="360" w:lineRule="auto"/>
        <w:jc w:val="both"/>
        <w:rPr>
          <w:color w:val="000000"/>
          <w:sz w:val="28"/>
          <w:szCs w:val="28"/>
          <w:lang w:eastAsia="ar-SA"/>
        </w:rPr>
      </w:pPr>
      <w:r>
        <w:rPr>
          <w:rFonts w:cs="Tahoma"/>
          <w:color w:val="000000"/>
          <w:sz w:val="28"/>
          <w:szCs w:val="28"/>
          <w:lang w:eastAsia="ar-SA"/>
        </w:rPr>
        <w:t>Заявитель</w:t>
      </w:r>
      <w:r>
        <w:rPr>
          <w:color w:val="000000"/>
          <w:sz w:val="28"/>
          <w:szCs w:val="28"/>
          <w:lang w:eastAsia="ar-SA"/>
        </w:rPr>
        <w:t xml:space="preserve"> информируется о результатах проверки поданной им жалобы, а также о решениях, принятых по результатам проведенной проверки, в соответствии с законодательством Российской Федерации;</w:t>
      </w:r>
    </w:p>
    <w:p w:rsidR="00287FFA" w:rsidRDefault="004D0A59">
      <w:pPr>
        <w:spacing w:line="360" w:lineRule="auto"/>
        <w:jc w:val="both"/>
        <w:rPr>
          <w:sz w:val="28"/>
          <w:szCs w:val="28"/>
        </w:rPr>
      </w:pPr>
      <w:r>
        <w:rPr>
          <w:sz w:val="28"/>
          <w:szCs w:val="28"/>
        </w:rPr>
        <w:t xml:space="preserve">4.3. Ответственность муниципальных служащих администрации и иных должностных лиц структур, предоставляющих муниципальные услуги, за </w:t>
      </w:r>
      <w:r>
        <w:rPr>
          <w:sz w:val="28"/>
          <w:szCs w:val="28"/>
        </w:rPr>
        <w:lastRenderedPageBreak/>
        <w:t>решения и действия (бездействие), принимаемые (осуществляемые) в ходе исполнения муниципальной функции:</w:t>
      </w:r>
    </w:p>
    <w:p w:rsidR="00287FFA" w:rsidRDefault="004D0A59">
      <w:pPr>
        <w:widowControl w:val="0"/>
        <w:tabs>
          <w:tab w:val="left" w:pos="1701"/>
        </w:tabs>
        <w:spacing w:line="360" w:lineRule="auto"/>
        <w:jc w:val="both"/>
        <w:rPr>
          <w:sz w:val="28"/>
          <w:szCs w:val="28"/>
        </w:rPr>
      </w:pPr>
      <w:r>
        <w:rPr>
          <w:sz w:val="28"/>
          <w:szCs w:val="28"/>
        </w:rPr>
        <w:t xml:space="preserve">По результатам проведения проверок, в случае </w:t>
      </w:r>
      <w:proofErr w:type="gramStart"/>
      <w:r>
        <w:rPr>
          <w:sz w:val="28"/>
          <w:szCs w:val="28"/>
        </w:rPr>
        <w:t>выявления нарушений соблюдения положений настоящего Административного регламента</w:t>
      </w:r>
      <w:proofErr w:type="gramEnd"/>
      <w:r>
        <w:rPr>
          <w:sz w:val="28"/>
          <w:szCs w:val="28"/>
        </w:rPr>
        <w:t xml:space="preserve"> и иных нормативных правовых актов, устанавливающих требования к предоставлению муниципальной услуги, виновные лица несут персональную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287FFA" w:rsidRDefault="004D0A59">
      <w:pPr>
        <w:spacing w:line="360" w:lineRule="auto"/>
        <w:jc w:val="both"/>
        <w:rPr>
          <w:sz w:val="28"/>
          <w:szCs w:val="28"/>
        </w:rPr>
      </w:pPr>
      <w:r>
        <w:rPr>
          <w:sz w:val="28"/>
          <w:szCs w:val="28"/>
        </w:rPr>
        <w:t>Персональная ответственность должностных лиц закрепляется в их должностных инструкциях в соответствии с требованиями законодательства;</w:t>
      </w:r>
    </w:p>
    <w:p w:rsidR="00287FFA" w:rsidRDefault="004D0A59">
      <w:pPr>
        <w:spacing w:line="360" w:lineRule="auto"/>
        <w:jc w:val="both"/>
        <w:rPr>
          <w:sz w:val="28"/>
          <w:szCs w:val="28"/>
        </w:rPr>
      </w:pPr>
      <w:r>
        <w:rPr>
          <w:sz w:val="28"/>
          <w:szCs w:val="28"/>
        </w:rPr>
        <w:t xml:space="preserve">4.4. Положения, устанавливающие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объединений граждан и организаций:</w:t>
      </w:r>
    </w:p>
    <w:p w:rsidR="00287FFA" w:rsidRDefault="004D0A59">
      <w:pPr>
        <w:widowControl w:val="0"/>
        <w:tabs>
          <w:tab w:val="left" w:pos="1701"/>
        </w:tabs>
        <w:spacing w:line="360" w:lineRule="auto"/>
        <w:jc w:val="both"/>
        <w:rPr>
          <w:sz w:val="28"/>
          <w:szCs w:val="28"/>
        </w:rPr>
      </w:pPr>
      <w:proofErr w:type="gramStart"/>
      <w:r>
        <w:rPr>
          <w:sz w:val="28"/>
          <w:szCs w:val="28"/>
        </w:rPr>
        <w:t>Контроль за</w:t>
      </w:r>
      <w:proofErr w:type="gramEnd"/>
      <w:r>
        <w:rPr>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опросах, форумах и анкетировании по вопросам удовлетворённости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287FFA" w:rsidRDefault="004D0A59">
      <w:pPr>
        <w:widowControl w:val="0"/>
        <w:tabs>
          <w:tab w:val="left" w:pos="1701"/>
        </w:tabs>
        <w:spacing w:line="360" w:lineRule="auto"/>
        <w:jc w:val="both"/>
        <w:rPr>
          <w:sz w:val="28"/>
          <w:szCs w:val="28"/>
        </w:rPr>
      </w:pPr>
      <w:proofErr w:type="gramStart"/>
      <w:r>
        <w:rPr>
          <w:sz w:val="28"/>
          <w:szCs w:val="28"/>
        </w:rPr>
        <w:t>Контроль за</w:t>
      </w:r>
      <w:proofErr w:type="gramEnd"/>
      <w:r>
        <w:rPr>
          <w:sz w:val="28"/>
          <w:szCs w:val="28"/>
        </w:rPr>
        <w:t xml:space="preserve"> ходом предоставления муниципальной услуги может </w:t>
      </w:r>
      <w:r>
        <w:rPr>
          <w:sz w:val="28"/>
          <w:szCs w:val="28"/>
        </w:rPr>
        <w:lastRenderedPageBreak/>
        <w:t>осуществляться путём получения необходимой информации лично во время приёма,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 Портал государственных и муниципальных услуг Самарской области;</w:t>
      </w:r>
    </w:p>
    <w:p w:rsidR="00287FFA" w:rsidRDefault="004D0A59">
      <w:pPr>
        <w:ind w:left="360"/>
        <w:jc w:val="center"/>
        <w:rPr>
          <w:b/>
          <w:sz w:val="28"/>
          <w:szCs w:val="28"/>
        </w:rPr>
      </w:pPr>
      <w:r>
        <w:rPr>
          <w:b/>
          <w:sz w:val="28"/>
          <w:szCs w:val="28"/>
        </w:rPr>
        <w:t xml:space="preserve">5. </w:t>
      </w:r>
      <w:proofErr w:type="gramStart"/>
      <w:r>
        <w:rPr>
          <w:b/>
          <w:sz w:val="28"/>
          <w:szCs w:val="28"/>
        </w:rPr>
        <w:t>"Досудебный (внесудебный) порядок обжалования решений и действий (бездействия) структуры,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287FFA" w:rsidRDefault="00287FFA">
      <w:pPr>
        <w:jc w:val="center"/>
        <w:rPr>
          <w:sz w:val="28"/>
          <w:szCs w:val="28"/>
          <w:u w:val="single"/>
        </w:rPr>
      </w:pPr>
    </w:p>
    <w:p w:rsidR="00287FFA" w:rsidRDefault="004D0A59">
      <w:pPr>
        <w:spacing w:line="360" w:lineRule="auto"/>
        <w:jc w:val="both"/>
        <w:rPr>
          <w:sz w:val="28"/>
          <w:szCs w:val="28"/>
        </w:rPr>
      </w:pPr>
      <w:r>
        <w:rPr>
          <w:sz w:val="28"/>
          <w:szCs w:val="28"/>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87FFA" w:rsidRDefault="004D0A59">
      <w:pPr>
        <w:spacing w:line="360" w:lineRule="auto"/>
        <w:ind w:firstLine="706"/>
        <w:jc w:val="both"/>
        <w:rPr>
          <w:color w:val="000000"/>
          <w:sz w:val="28"/>
          <w:szCs w:val="28"/>
        </w:rPr>
      </w:pPr>
      <w:r>
        <w:rPr>
          <w:color w:val="000000"/>
          <w:sz w:val="28"/>
          <w:szCs w:val="28"/>
        </w:rPr>
        <w:t>Действия (бездействие) должностных лиц, решения принятые (осуществляемые) ими в ходе предоставления муниципальной услуги на основании настоящего регламента, могут быть обжалованы в досудебном (внесудебном) порядке.</w:t>
      </w:r>
    </w:p>
    <w:p w:rsidR="00287FFA" w:rsidRDefault="004D0A59">
      <w:pPr>
        <w:spacing w:line="360" w:lineRule="auto"/>
        <w:jc w:val="both"/>
        <w:rPr>
          <w:sz w:val="28"/>
          <w:szCs w:val="28"/>
        </w:rPr>
      </w:pPr>
      <w:r>
        <w:rPr>
          <w:sz w:val="28"/>
          <w:szCs w:val="28"/>
        </w:rPr>
        <w:t>5.2 Предмет досудебного (внесудебного) обжалования</w:t>
      </w:r>
    </w:p>
    <w:p w:rsidR="00287FFA" w:rsidRDefault="004D0A5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287FFA" w:rsidRDefault="004D0A5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 запроса о предоставлении нескольких муниципальных услуг;</w:t>
      </w:r>
    </w:p>
    <w:p w:rsidR="00287FFA" w:rsidRDefault="004D0A5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Pr>
          <w:rFonts w:ascii="Times New Roman" w:hAnsi="Times New Roman" w:cs="Times New Roman"/>
          <w:sz w:val="28"/>
          <w:szCs w:val="28"/>
        </w:rPr>
        <w:lastRenderedPageBreak/>
        <w:t>обжалуются, возложена функция по предоставлению соответствующих муниципальных услуг в полном объеме;</w:t>
      </w:r>
    </w:p>
    <w:p w:rsidR="00287FFA" w:rsidRDefault="004D0A59">
      <w:pPr>
        <w:spacing w:line="360" w:lineRule="auto"/>
        <w:jc w:val="both"/>
        <w:rPr>
          <w:sz w:val="28"/>
          <w:szCs w:val="28"/>
        </w:rPr>
      </w:pPr>
      <w:r>
        <w:rPr>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87FFA" w:rsidRDefault="004D0A5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87FFA" w:rsidRDefault="004D0A59">
      <w:pPr>
        <w:pStyle w:val="ConsPlusNormal"/>
        <w:spacing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настоящим административным регламентом.</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87FFA" w:rsidRDefault="004D0A5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rsidR="00287FFA" w:rsidRDefault="004D0A59">
      <w:pPr>
        <w:pStyle w:val="ConsPlusNormal"/>
        <w:spacing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87FFA" w:rsidRDefault="004D0A59">
      <w:pPr>
        <w:spacing w:line="360" w:lineRule="auto"/>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287FFA" w:rsidRDefault="004D0A59">
      <w:pPr>
        <w:spacing w:line="360" w:lineRule="auto"/>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87FFA" w:rsidRDefault="004D0A59">
      <w:pPr>
        <w:spacing w:line="360" w:lineRule="auto"/>
        <w:ind w:firstLine="540"/>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Pr>
          <w:sz w:val="28"/>
          <w:szCs w:val="28"/>
        </w:rPr>
        <w:lastRenderedPageBreak/>
        <w:t>для предоставления муниципальной услуги, либо в предоставлении  муниципальной услуги, за исключением случаев:</w:t>
      </w:r>
    </w:p>
    <w:p w:rsidR="00287FFA" w:rsidRDefault="004D0A59">
      <w:pPr>
        <w:spacing w:line="360" w:lineRule="auto"/>
        <w:ind w:firstLine="540"/>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287FFA" w:rsidRDefault="004D0A59">
      <w:pPr>
        <w:spacing w:line="360" w:lineRule="auto"/>
        <w:ind w:firstLine="540"/>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87FFA" w:rsidRDefault="004D0A59">
      <w:pPr>
        <w:spacing w:line="360" w:lineRule="auto"/>
        <w:ind w:firstLine="540"/>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7FFA" w:rsidRDefault="004D0A59">
      <w:pPr>
        <w:spacing w:line="360" w:lineRule="auto"/>
        <w:ind w:firstLine="540"/>
        <w:jc w:val="both"/>
        <w:rPr>
          <w:sz w:val="28"/>
          <w:szCs w:val="28"/>
        </w:rPr>
      </w:pPr>
      <w:proofErr w:type="gramStart"/>
      <w:r>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proofErr w:type="gramEnd"/>
      <w:r>
        <w:rPr>
          <w:sz w:val="28"/>
          <w:szCs w:val="28"/>
        </w:rPr>
        <w:t xml:space="preserve">, </w:t>
      </w:r>
      <w:proofErr w:type="gramStart"/>
      <w:r>
        <w:rPr>
          <w:sz w:val="28"/>
          <w:szCs w:val="28"/>
        </w:rPr>
        <w:t>необходимых</w:t>
      </w:r>
      <w:proofErr w:type="gramEnd"/>
      <w:r>
        <w:rPr>
          <w:sz w:val="28"/>
          <w:szCs w:val="28"/>
        </w:rPr>
        <w:t xml:space="preserve"> для предоставления муниципальной услуги, уведомляется заявитель, а также приносятся извинения за доставленные неудобства.</w:t>
      </w:r>
    </w:p>
    <w:p w:rsidR="00287FFA" w:rsidRDefault="004D0A59">
      <w:pPr>
        <w:spacing w:line="360" w:lineRule="auto"/>
        <w:ind w:firstLine="540"/>
        <w:jc w:val="both"/>
        <w:rPr>
          <w:sz w:val="28"/>
          <w:szCs w:val="28"/>
        </w:rPr>
      </w:pPr>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Pr>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87FFA" w:rsidRDefault="004D0A59">
      <w:pPr>
        <w:spacing w:line="360" w:lineRule="auto"/>
        <w:jc w:val="both"/>
        <w:rPr>
          <w:color w:val="000000"/>
          <w:sz w:val="28"/>
          <w:szCs w:val="28"/>
        </w:rPr>
      </w:pPr>
      <w:r>
        <w:rPr>
          <w:sz w:val="28"/>
          <w:szCs w:val="28"/>
        </w:rPr>
        <w:t>5.3 Основанием для начала процедуры досудебного (внесудебного) обжалования</w:t>
      </w:r>
      <w:r>
        <w:rPr>
          <w:sz w:val="28"/>
          <w:szCs w:val="28"/>
          <w:u w:val="single"/>
        </w:rPr>
        <w:t xml:space="preserve">  </w:t>
      </w:r>
      <w:r>
        <w:rPr>
          <w:sz w:val="28"/>
          <w:szCs w:val="28"/>
        </w:rPr>
        <w:t xml:space="preserve">является </w:t>
      </w:r>
      <w:r>
        <w:rPr>
          <w:color w:val="000000"/>
          <w:sz w:val="28"/>
          <w:szCs w:val="28"/>
        </w:rPr>
        <w:t>поступление от заявителя жалобы с указанием причин, перечисленных в пункте 5.2.</w:t>
      </w:r>
    </w:p>
    <w:p w:rsidR="00287FFA" w:rsidRDefault="004D0A59">
      <w:pPr>
        <w:spacing w:line="360" w:lineRule="auto"/>
        <w:ind w:firstLine="540"/>
        <w:jc w:val="both"/>
        <w:rPr>
          <w:sz w:val="28"/>
          <w:szCs w:val="28"/>
        </w:rPr>
      </w:pPr>
      <w:proofErr w:type="gramStart"/>
      <w:r>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87FFA" w:rsidRDefault="004D0A59">
      <w:pPr>
        <w:spacing w:line="360" w:lineRule="auto"/>
        <w:ind w:firstLine="539"/>
        <w:jc w:val="both"/>
        <w:rPr>
          <w:sz w:val="28"/>
          <w:szCs w:val="28"/>
        </w:rPr>
      </w:pPr>
      <w:r>
        <w:rPr>
          <w:sz w:val="28"/>
          <w:szCs w:val="28"/>
        </w:rPr>
        <w:t>Жалоба должна содержать:</w:t>
      </w:r>
    </w:p>
    <w:p w:rsidR="00287FFA" w:rsidRDefault="004D0A59">
      <w:pPr>
        <w:spacing w:after="0" w:line="360" w:lineRule="auto"/>
        <w:ind w:firstLine="539"/>
        <w:contextualSpacing/>
        <w:jc w:val="both"/>
        <w:rPr>
          <w:sz w:val="28"/>
          <w:szCs w:val="28"/>
        </w:rPr>
      </w:pPr>
      <w:r>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Pr>
          <w:sz w:val="28"/>
          <w:szCs w:val="28"/>
        </w:rPr>
        <w:lastRenderedPageBreak/>
        <w:t>муниципального служащего, многофункционального центра, его руководителя, решения и действия (бездействие) которых обжалуются;</w:t>
      </w:r>
    </w:p>
    <w:p w:rsidR="00287FFA" w:rsidRDefault="004D0A59">
      <w:pPr>
        <w:spacing w:after="0" w:line="360" w:lineRule="auto"/>
        <w:ind w:firstLine="539"/>
        <w:contextualSpacing/>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7FFA" w:rsidRDefault="004D0A59">
      <w:pPr>
        <w:spacing w:after="0" w:line="360" w:lineRule="auto"/>
        <w:ind w:firstLine="539"/>
        <w:contextualSpacing/>
        <w:jc w:val="both"/>
        <w:rPr>
          <w:sz w:val="28"/>
          <w:szCs w:val="28"/>
        </w:rPr>
      </w:pPr>
      <w:r>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w:t>
      </w:r>
    </w:p>
    <w:p w:rsidR="00287FFA" w:rsidRDefault="004D0A59">
      <w:pPr>
        <w:spacing w:after="0" w:line="360" w:lineRule="auto"/>
        <w:ind w:firstLine="540"/>
        <w:contextualSpacing/>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87FFA" w:rsidRDefault="004D0A59">
      <w:pPr>
        <w:spacing w:line="360" w:lineRule="auto"/>
        <w:jc w:val="both"/>
        <w:rPr>
          <w:sz w:val="28"/>
          <w:szCs w:val="28"/>
        </w:rPr>
      </w:pPr>
      <w:r>
        <w:rPr>
          <w:sz w:val="28"/>
          <w:szCs w:val="28"/>
        </w:rPr>
        <w:t>5.4  Права заявителя на получение информации и документов, необходимых для обоснования и рассмотрения жалобы</w:t>
      </w:r>
    </w:p>
    <w:p w:rsidR="00287FFA" w:rsidRDefault="004D0A59">
      <w:pPr>
        <w:spacing w:line="360" w:lineRule="auto"/>
        <w:ind w:firstLine="706"/>
        <w:jc w:val="both"/>
        <w:rPr>
          <w:sz w:val="28"/>
          <w:szCs w:val="28"/>
        </w:rPr>
      </w:pPr>
      <w:r>
        <w:rPr>
          <w:sz w:val="28"/>
          <w:szCs w:val="28"/>
        </w:rPr>
        <w:t>Заявитель имеет право на получение:                                                             - письменного уведомления об отказе в предоставлении муниципальной услуге, где должны быть указаны причины, послужившие для отказа;</w:t>
      </w:r>
    </w:p>
    <w:p w:rsidR="00287FFA" w:rsidRDefault="004D0A59">
      <w:pPr>
        <w:widowControl w:val="0"/>
        <w:tabs>
          <w:tab w:val="left" w:pos="1186"/>
        </w:tabs>
        <w:spacing w:line="360" w:lineRule="auto"/>
        <w:jc w:val="both"/>
        <w:rPr>
          <w:sz w:val="28"/>
          <w:szCs w:val="28"/>
        </w:rPr>
      </w:pPr>
      <w:r>
        <w:rPr>
          <w:sz w:val="28"/>
          <w:szCs w:val="28"/>
        </w:rPr>
        <w:t>- документов, необходимых для обоснования жалобы, при подаче письменного заявления в администрацию с указанием, какие документы и для чего ему необходимы.</w:t>
      </w:r>
    </w:p>
    <w:p w:rsidR="00287FFA" w:rsidRDefault="004D0A59">
      <w:pPr>
        <w:widowControl w:val="0"/>
        <w:tabs>
          <w:tab w:val="left" w:pos="1186"/>
        </w:tabs>
        <w:spacing w:line="360" w:lineRule="auto"/>
        <w:jc w:val="both"/>
        <w:rPr>
          <w:sz w:val="28"/>
          <w:szCs w:val="28"/>
        </w:rPr>
      </w:pPr>
      <w:r>
        <w:rPr>
          <w:sz w:val="28"/>
          <w:szCs w:val="28"/>
        </w:rPr>
        <w:t xml:space="preserve">5.5. Орган местного самоуправления и должностные лица,  а также - органы государственной власти и должностные лица, которым может быть </w:t>
      </w:r>
      <w:r>
        <w:rPr>
          <w:sz w:val="28"/>
          <w:szCs w:val="28"/>
        </w:rPr>
        <w:lastRenderedPageBreak/>
        <w:t>адресована жалоба заявителя в досудебном (внесудебном) порядке</w:t>
      </w:r>
    </w:p>
    <w:p w:rsidR="00287FFA" w:rsidRDefault="004D0A59">
      <w:pPr>
        <w:pStyle w:val="a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287FFA" w:rsidRDefault="004D0A5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87FFA" w:rsidRDefault="004D0A5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5.6 Сроки рассмотрения жалобы</w:t>
      </w:r>
    </w:p>
    <w:p w:rsidR="00287FFA" w:rsidRDefault="004D0A59">
      <w:pPr>
        <w:spacing w:line="360" w:lineRule="auto"/>
        <w:ind w:firstLine="540"/>
        <w:jc w:val="both"/>
        <w:rPr>
          <w:sz w:val="28"/>
          <w:szCs w:val="28"/>
        </w:rPr>
      </w:pPr>
      <w:proofErr w:type="gramStart"/>
      <w:r>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szCs w:val="28"/>
        </w:rPr>
        <w:t xml:space="preserve"> исправлений - в течение пяти рабочих дней со дня ее регистрации. </w:t>
      </w:r>
    </w:p>
    <w:p w:rsidR="00287FFA" w:rsidRDefault="004D0A59">
      <w:pPr>
        <w:pStyle w:val="af"/>
        <w:spacing w:after="0" w:line="360" w:lineRule="auto"/>
        <w:ind w:left="0"/>
        <w:jc w:val="both"/>
        <w:rPr>
          <w:rFonts w:ascii="Times New Roman" w:hAnsi="Times New Roman"/>
          <w:sz w:val="28"/>
          <w:szCs w:val="28"/>
        </w:rPr>
      </w:pPr>
      <w:r>
        <w:rPr>
          <w:rFonts w:ascii="Times New Roman" w:hAnsi="Times New Roman"/>
          <w:sz w:val="28"/>
          <w:szCs w:val="28"/>
        </w:rPr>
        <w:lastRenderedPageBreak/>
        <w:t>5.7.Результат досудебного (внесудебного) обжалования применительно к каждой процедуре либо инстанции обжалования.</w:t>
      </w:r>
    </w:p>
    <w:p w:rsidR="00287FFA" w:rsidRDefault="004D0A59">
      <w:pPr>
        <w:pStyle w:val="af"/>
        <w:spacing w:after="0" w:line="360" w:lineRule="auto"/>
        <w:ind w:left="0"/>
        <w:jc w:val="both"/>
        <w:rPr>
          <w:rFonts w:ascii="Times New Roman" w:hAnsi="Times New Roman"/>
          <w:sz w:val="28"/>
          <w:szCs w:val="28"/>
        </w:rPr>
      </w:pPr>
      <w:r>
        <w:rPr>
          <w:rFonts w:ascii="Times New Roman" w:hAnsi="Times New Roman"/>
          <w:sz w:val="28"/>
          <w:szCs w:val="28"/>
        </w:rPr>
        <w:t xml:space="preserve"> По результатам рассмотрения жалобы орган, предоставляющий муниципальную услугу, принимает одно из следующих решений:</w:t>
      </w:r>
    </w:p>
    <w:p w:rsidR="00287FFA" w:rsidRDefault="004D0A59">
      <w:pPr>
        <w:pStyle w:val="af"/>
        <w:spacing w:after="0" w:line="360" w:lineRule="auto"/>
        <w:ind w:left="0"/>
        <w:jc w:val="both"/>
        <w:rPr>
          <w:rFonts w:ascii="Times New Roman" w:hAnsi="Times New Roman"/>
          <w:sz w:val="28"/>
          <w:szCs w:val="28"/>
        </w:rPr>
      </w:pPr>
      <w:proofErr w:type="gramStart"/>
      <w:r>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 а также в иных формах;</w:t>
      </w:r>
      <w:proofErr w:type="gramEnd"/>
    </w:p>
    <w:p w:rsidR="00287FFA" w:rsidRDefault="004D0A59">
      <w:pPr>
        <w:pStyle w:val="af"/>
        <w:spacing w:after="0" w:line="360" w:lineRule="auto"/>
        <w:ind w:left="0"/>
        <w:jc w:val="both"/>
        <w:rPr>
          <w:rFonts w:ascii="Times New Roman" w:hAnsi="Times New Roman"/>
          <w:sz w:val="28"/>
          <w:szCs w:val="28"/>
        </w:rPr>
      </w:pPr>
      <w:r>
        <w:rPr>
          <w:rFonts w:ascii="Times New Roman" w:hAnsi="Times New Roman"/>
          <w:sz w:val="28"/>
          <w:szCs w:val="28"/>
        </w:rPr>
        <w:t xml:space="preserve">2) отказывает в удовлетворении жалобы. </w:t>
      </w:r>
    </w:p>
    <w:p w:rsidR="00287FFA" w:rsidRDefault="004D0A59">
      <w:pPr>
        <w:pStyle w:val="af"/>
        <w:spacing w:after="0" w:line="360" w:lineRule="auto"/>
        <w:ind w:left="0"/>
        <w:jc w:val="both"/>
        <w:rPr>
          <w:rFonts w:ascii="Times New Roman" w:hAnsi="Times New Roman"/>
          <w:sz w:val="28"/>
          <w:szCs w:val="28"/>
        </w:rPr>
      </w:pPr>
      <w:r>
        <w:rPr>
          <w:rFonts w:ascii="Times New Roman" w:hAnsi="Times New Roman"/>
          <w:sz w:val="28"/>
          <w:szCs w:val="28"/>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87FFA" w:rsidRDefault="004D0A59">
      <w:pPr>
        <w:pStyle w:val="af"/>
        <w:spacing w:after="0" w:line="360" w:lineRule="auto"/>
        <w:ind w:left="0"/>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87FFA" w:rsidRDefault="004D0A59">
      <w:pPr>
        <w:pStyle w:val="af"/>
        <w:spacing w:after="0" w:line="360" w:lineRule="auto"/>
        <w:ind w:left="0"/>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7FFA" w:rsidRDefault="00287FFA">
      <w:pPr>
        <w:spacing w:line="360" w:lineRule="auto"/>
        <w:jc w:val="both"/>
        <w:rPr>
          <w:sz w:val="28"/>
          <w:szCs w:val="28"/>
        </w:rPr>
      </w:pPr>
    </w:p>
    <w:sectPr w:rsidR="00287FFA" w:rsidSect="00CF61A9">
      <w:headerReference w:type="default" r:id="rId11"/>
      <w:pgSz w:w="11906" w:h="16838"/>
      <w:pgMar w:top="1134" w:right="850" w:bottom="1134" w:left="1701" w:header="709" w:footer="0" w:gutter="0"/>
      <w:cols w:space="720"/>
      <w:formProt w:val="0"/>
      <w:docGrid w:linePitch="36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73F" w:rsidRDefault="00CB673F">
      <w:pPr>
        <w:spacing w:after="0" w:line="240" w:lineRule="auto"/>
      </w:pPr>
      <w:r>
        <w:separator/>
      </w:r>
    </w:p>
  </w:endnote>
  <w:endnote w:type="continuationSeparator" w:id="0">
    <w:p w:rsidR="00CB673F" w:rsidRDefault="00CB6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73F" w:rsidRDefault="00CB673F">
      <w:pPr>
        <w:spacing w:after="0" w:line="240" w:lineRule="auto"/>
      </w:pPr>
      <w:r>
        <w:separator/>
      </w:r>
    </w:p>
  </w:footnote>
  <w:footnote w:type="continuationSeparator" w:id="0">
    <w:p w:rsidR="00CB673F" w:rsidRDefault="00CB6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79E" w:rsidRDefault="0041279E">
    <w:pPr>
      <w:pStyle w:val="af3"/>
    </w:pPr>
  </w:p>
  <w:p w:rsidR="0041279E" w:rsidRDefault="0041279E">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7C95"/>
    <w:multiLevelType w:val="multilevel"/>
    <w:tmpl w:val="4D32FB7E"/>
    <w:lvl w:ilvl="0">
      <w:start w:val="2"/>
      <w:numFmt w:val="decimal"/>
      <w:lvlText w:val="%1."/>
      <w:lvlJc w:val="left"/>
      <w:pPr>
        <w:ind w:left="450" w:hanging="450"/>
      </w:pPr>
    </w:lvl>
    <w:lvl w:ilvl="1">
      <w:start w:val="5"/>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nsid w:val="133E71AB"/>
    <w:multiLevelType w:val="multilevel"/>
    <w:tmpl w:val="DBC83998"/>
    <w:lvl w:ilvl="0">
      <w:start w:val="2"/>
      <w:numFmt w:val="decimal"/>
      <w:lvlText w:val="%1."/>
      <w:lvlJc w:val="left"/>
      <w:pPr>
        <w:ind w:left="450" w:hanging="450"/>
      </w:pPr>
    </w:lvl>
    <w:lvl w:ilvl="1">
      <w:start w:val="7"/>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2">
    <w:nsid w:val="73AB4488"/>
    <w:multiLevelType w:val="multilevel"/>
    <w:tmpl w:val="A8A8B1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7B401B48"/>
    <w:multiLevelType w:val="multilevel"/>
    <w:tmpl w:val="A8287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rawingGridHorizontalSpacing w:val="160"/>
  <w:displayHorizontalDrawingGridEvery w:val="2"/>
  <w:characterSpacingControl w:val="doNotCompress"/>
  <w:footnotePr>
    <w:footnote w:id="-1"/>
    <w:footnote w:id="0"/>
  </w:footnotePr>
  <w:endnotePr>
    <w:endnote w:id="-1"/>
    <w:endnote w:id="0"/>
  </w:endnotePr>
  <w:compat>
    <w:useFELayout/>
  </w:compat>
  <w:rsids>
    <w:rsidRoot w:val="00287FFA"/>
    <w:rsid w:val="000443A1"/>
    <w:rsid w:val="000656FD"/>
    <w:rsid w:val="000F4CBE"/>
    <w:rsid w:val="00100223"/>
    <w:rsid w:val="00150463"/>
    <w:rsid w:val="001810FC"/>
    <w:rsid w:val="0018790C"/>
    <w:rsid w:val="001C04E6"/>
    <w:rsid w:val="00207297"/>
    <w:rsid w:val="002151DE"/>
    <w:rsid w:val="00246B51"/>
    <w:rsid w:val="002741E8"/>
    <w:rsid w:val="00287FFA"/>
    <w:rsid w:val="00293A2F"/>
    <w:rsid w:val="002D600A"/>
    <w:rsid w:val="003123D8"/>
    <w:rsid w:val="0036149C"/>
    <w:rsid w:val="003A0438"/>
    <w:rsid w:val="003A5A70"/>
    <w:rsid w:val="003D0268"/>
    <w:rsid w:val="0041279E"/>
    <w:rsid w:val="00423371"/>
    <w:rsid w:val="004615F3"/>
    <w:rsid w:val="004C7C21"/>
    <w:rsid w:val="004D0A59"/>
    <w:rsid w:val="005137DE"/>
    <w:rsid w:val="005843D4"/>
    <w:rsid w:val="005A408B"/>
    <w:rsid w:val="00674F94"/>
    <w:rsid w:val="00676E0C"/>
    <w:rsid w:val="006B0477"/>
    <w:rsid w:val="006C7F8F"/>
    <w:rsid w:val="006D0918"/>
    <w:rsid w:val="006D0C40"/>
    <w:rsid w:val="0075611C"/>
    <w:rsid w:val="00783107"/>
    <w:rsid w:val="0078553B"/>
    <w:rsid w:val="007F0FBE"/>
    <w:rsid w:val="0080740B"/>
    <w:rsid w:val="00894A9A"/>
    <w:rsid w:val="008E6908"/>
    <w:rsid w:val="00906949"/>
    <w:rsid w:val="00923C7B"/>
    <w:rsid w:val="00946CE2"/>
    <w:rsid w:val="00977681"/>
    <w:rsid w:val="009D358A"/>
    <w:rsid w:val="009E105E"/>
    <w:rsid w:val="009F376C"/>
    <w:rsid w:val="00A374A7"/>
    <w:rsid w:val="00A406F8"/>
    <w:rsid w:val="00A514AA"/>
    <w:rsid w:val="00A62F06"/>
    <w:rsid w:val="00AB21D3"/>
    <w:rsid w:val="00B57FCB"/>
    <w:rsid w:val="00B6103E"/>
    <w:rsid w:val="00B925CA"/>
    <w:rsid w:val="00BA1017"/>
    <w:rsid w:val="00BA76E1"/>
    <w:rsid w:val="00C05FA4"/>
    <w:rsid w:val="00C32898"/>
    <w:rsid w:val="00CA1943"/>
    <w:rsid w:val="00CB673F"/>
    <w:rsid w:val="00CE6694"/>
    <w:rsid w:val="00CF61A9"/>
    <w:rsid w:val="00DC7C7A"/>
    <w:rsid w:val="00E01690"/>
    <w:rsid w:val="00E840A3"/>
    <w:rsid w:val="00EB4763"/>
    <w:rsid w:val="00F03E80"/>
    <w:rsid w:val="00FA7357"/>
    <w:rsid w:val="00FD6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268"/>
    <w:pPr>
      <w:suppressAutoHyphens/>
    </w:pPr>
    <w:rPr>
      <w:rFonts w:ascii="Times New Roman" w:eastAsia="Times New Roman" w:hAnsi="Times New Roman" w:cs="Times New Roman"/>
      <w:color w:val="00000A"/>
      <w:sz w:val="20"/>
      <w:szCs w:val="20"/>
    </w:rPr>
  </w:style>
  <w:style w:type="paragraph" w:styleId="4">
    <w:name w:val="heading 4"/>
    <w:basedOn w:val="a"/>
    <w:uiPriority w:val="9"/>
    <w:unhideWhenUsed/>
    <w:qFormat/>
    <w:rsid w:val="003D0268"/>
    <w:pPr>
      <w:keepNext/>
      <w:spacing w:line="360" w:lineRule="auto"/>
      <w:jc w:val="right"/>
      <w:outlineLvl w:val="3"/>
    </w:pPr>
    <w:rPr>
      <w:rFonts w:ascii="Arial"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rsid w:val="003D0268"/>
  </w:style>
  <w:style w:type="character" w:customStyle="1" w:styleId="a4">
    <w:name w:val="Текст выноски Знак"/>
    <w:rsid w:val="003D0268"/>
    <w:rPr>
      <w:rFonts w:ascii="Segoe UI" w:hAnsi="Segoe UI" w:cs="Segoe UI"/>
      <w:sz w:val="18"/>
      <w:szCs w:val="18"/>
    </w:rPr>
  </w:style>
  <w:style w:type="character" w:customStyle="1" w:styleId="40">
    <w:name w:val="Заголовок 4 Знак"/>
    <w:rsid w:val="003D0268"/>
    <w:rPr>
      <w:rFonts w:ascii="Arial" w:hAnsi="Arial"/>
      <w:b/>
      <w:bCs/>
      <w:sz w:val="24"/>
      <w:szCs w:val="24"/>
    </w:rPr>
  </w:style>
  <w:style w:type="character" w:customStyle="1" w:styleId="-">
    <w:name w:val="Интернет-ссылка"/>
    <w:rsid w:val="003D0268"/>
    <w:rPr>
      <w:color w:val="0000FF"/>
      <w:u w:val="single"/>
    </w:rPr>
  </w:style>
  <w:style w:type="character" w:customStyle="1" w:styleId="a5">
    <w:name w:val="Текст сноски Знак"/>
    <w:rsid w:val="003D0268"/>
  </w:style>
  <w:style w:type="character" w:customStyle="1" w:styleId="a6">
    <w:name w:val="Основной текст с отступом Знак"/>
    <w:rsid w:val="003D0268"/>
    <w:rPr>
      <w:sz w:val="24"/>
      <w:szCs w:val="24"/>
    </w:rPr>
  </w:style>
  <w:style w:type="character" w:customStyle="1" w:styleId="a7">
    <w:name w:val="Верхний колонтитул Знак"/>
    <w:rsid w:val="003D0268"/>
    <w:rPr>
      <w:sz w:val="24"/>
      <w:szCs w:val="24"/>
    </w:rPr>
  </w:style>
  <w:style w:type="character" w:customStyle="1" w:styleId="FontStyle36">
    <w:name w:val="Font Style36"/>
    <w:rsid w:val="003D0268"/>
    <w:rPr>
      <w:rFonts w:ascii="Times New Roman" w:hAnsi="Times New Roman" w:cs="Times New Roman"/>
      <w:sz w:val="22"/>
      <w:szCs w:val="22"/>
    </w:rPr>
  </w:style>
  <w:style w:type="character" w:customStyle="1" w:styleId="FontStyle37">
    <w:name w:val="Font Style37"/>
    <w:rsid w:val="003D0268"/>
    <w:rPr>
      <w:rFonts w:ascii="Times New Roman" w:hAnsi="Times New Roman" w:cs="Times New Roman"/>
      <w:b/>
      <w:bCs/>
      <w:sz w:val="22"/>
      <w:szCs w:val="22"/>
    </w:rPr>
  </w:style>
  <w:style w:type="character" w:customStyle="1" w:styleId="FontStyle39">
    <w:name w:val="Font Style39"/>
    <w:rsid w:val="003D0268"/>
    <w:rPr>
      <w:rFonts w:ascii="Times New Roman" w:hAnsi="Times New Roman" w:cs="Times New Roman"/>
      <w:sz w:val="20"/>
      <w:szCs w:val="20"/>
    </w:rPr>
  </w:style>
  <w:style w:type="character" w:customStyle="1" w:styleId="FontStyle38">
    <w:name w:val="Font Style38"/>
    <w:rsid w:val="003D0268"/>
    <w:rPr>
      <w:rFonts w:ascii="Times New Roman" w:hAnsi="Times New Roman" w:cs="Times New Roman"/>
      <w:sz w:val="18"/>
      <w:szCs w:val="18"/>
    </w:rPr>
  </w:style>
  <w:style w:type="character" w:customStyle="1" w:styleId="a8">
    <w:name w:val="Без интервала Знак"/>
    <w:rsid w:val="003D0268"/>
    <w:rPr>
      <w:rFonts w:ascii="Calibri" w:hAnsi="Calibri"/>
      <w:sz w:val="22"/>
      <w:szCs w:val="22"/>
    </w:rPr>
  </w:style>
  <w:style w:type="character" w:customStyle="1" w:styleId="ListLabel1">
    <w:name w:val="ListLabel 1"/>
    <w:rsid w:val="003D0268"/>
    <w:rPr>
      <w:rFonts w:cs="Times New Roman"/>
      <w:sz w:val="28"/>
    </w:rPr>
  </w:style>
  <w:style w:type="character" w:customStyle="1" w:styleId="ListLabel2">
    <w:name w:val="ListLabel 2"/>
    <w:rsid w:val="003D0268"/>
    <w:rPr>
      <w:rFonts w:cs="Times New Roman"/>
    </w:rPr>
  </w:style>
  <w:style w:type="character" w:customStyle="1" w:styleId="ListLabel3">
    <w:name w:val="ListLabel 3"/>
    <w:rsid w:val="003D0268"/>
    <w:rPr>
      <w:color w:val="00000A"/>
    </w:rPr>
  </w:style>
  <w:style w:type="paragraph" w:styleId="a9">
    <w:name w:val="Title"/>
    <w:basedOn w:val="a"/>
    <w:next w:val="aa"/>
    <w:uiPriority w:val="10"/>
    <w:qFormat/>
    <w:rsid w:val="003D0268"/>
    <w:pPr>
      <w:keepNext/>
      <w:spacing w:before="240" w:after="120"/>
    </w:pPr>
    <w:rPr>
      <w:rFonts w:ascii="Arial" w:eastAsia="Microsoft YaHei" w:hAnsi="Arial" w:cs="Mangal"/>
      <w:sz w:val="28"/>
      <w:szCs w:val="28"/>
    </w:rPr>
  </w:style>
  <w:style w:type="paragraph" w:styleId="aa">
    <w:name w:val="Body Text"/>
    <w:basedOn w:val="a"/>
    <w:rsid w:val="003D0268"/>
    <w:pPr>
      <w:spacing w:after="120"/>
    </w:pPr>
  </w:style>
  <w:style w:type="paragraph" w:styleId="ab">
    <w:name w:val="List"/>
    <w:basedOn w:val="aa"/>
    <w:rsid w:val="003D0268"/>
    <w:rPr>
      <w:rFonts w:cs="Mangal"/>
    </w:rPr>
  </w:style>
  <w:style w:type="paragraph" w:customStyle="1" w:styleId="1">
    <w:name w:val="Название1"/>
    <w:basedOn w:val="a"/>
    <w:rsid w:val="003D0268"/>
    <w:pPr>
      <w:suppressLineNumbers/>
      <w:spacing w:before="120" w:after="120"/>
    </w:pPr>
    <w:rPr>
      <w:rFonts w:cs="Mangal"/>
      <w:i/>
      <w:iCs/>
      <w:sz w:val="24"/>
      <w:szCs w:val="24"/>
    </w:rPr>
  </w:style>
  <w:style w:type="paragraph" w:styleId="ac">
    <w:name w:val="index heading"/>
    <w:basedOn w:val="a"/>
    <w:rsid w:val="003D0268"/>
    <w:pPr>
      <w:suppressLineNumbers/>
    </w:pPr>
    <w:rPr>
      <w:rFonts w:cs="Mangal"/>
    </w:rPr>
  </w:style>
  <w:style w:type="paragraph" w:styleId="ad">
    <w:name w:val="footer"/>
    <w:basedOn w:val="a"/>
    <w:rsid w:val="003D0268"/>
    <w:pPr>
      <w:tabs>
        <w:tab w:val="center" w:pos="4153"/>
        <w:tab w:val="right" w:pos="8306"/>
      </w:tabs>
    </w:pPr>
  </w:style>
  <w:style w:type="paragraph" w:styleId="ae">
    <w:name w:val="Balloon Text"/>
    <w:basedOn w:val="a"/>
    <w:rsid w:val="003D0268"/>
    <w:rPr>
      <w:rFonts w:ascii="Segoe UI" w:hAnsi="Segoe UI"/>
      <w:sz w:val="18"/>
      <w:szCs w:val="18"/>
    </w:rPr>
  </w:style>
  <w:style w:type="paragraph" w:styleId="af">
    <w:name w:val="List Paragraph"/>
    <w:basedOn w:val="a"/>
    <w:rsid w:val="003D0268"/>
    <w:pPr>
      <w:spacing w:after="200" w:line="276" w:lineRule="auto"/>
      <w:ind w:left="720"/>
      <w:contextualSpacing/>
    </w:pPr>
    <w:rPr>
      <w:rFonts w:ascii="Calibri" w:hAnsi="Calibri"/>
      <w:sz w:val="22"/>
      <w:szCs w:val="22"/>
    </w:rPr>
  </w:style>
  <w:style w:type="paragraph" w:styleId="af0">
    <w:name w:val="No Spacing"/>
    <w:rsid w:val="003D0268"/>
    <w:pPr>
      <w:suppressAutoHyphens/>
    </w:pPr>
    <w:rPr>
      <w:rFonts w:ascii="Calibri" w:eastAsia="Times New Roman" w:hAnsi="Calibri" w:cs="Times New Roman"/>
      <w:color w:val="00000A"/>
    </w:rPr>
  </w:style>
  <w:style w:type="paragraph" w:customStyle="1" w:styleId="ConsPlusTitle">
    <w:name w:val="ConsPlusTitle"/>
    <w:rsid w:val="003D0268"/>
    <w:pPr>
      <w:widowControl w:val="0"/>
      <w:suppressAutoHyphens/>
    </w:pPr>
    <w:rPr>
      <w:rFonts w:ascii="Calibri" w:eastAsia="Times New Roman" w:hAnsi="Calibri" w:cs="Calibri"/>
      <w:b/>
      <w:bCs/>
      <w:color w:val="00000A"/>
    </w:rPr>
  </w:style>
  <w:style w:type="paragraph" w:customStyle="1" w:styleId="ConsPlusNormal">
    <w:name w:val="ConsPlusNormal"/>
    <w:rsid w:val="003D0268"/>
    <w:pPr>
      <w:widowControl w:val="0"/>
      <w:suppressAutoHyphens/>
    </w:pPr>
    <w:rPr>
      <w:rFonts w:ascii="Arial" w:eastAsia="Times New Roman" w:hAnsi="Arial" w:cs="Arial"/>
      <w:color w:val="00000A"/>
      <w:sz w:val="20"/>
      <w:szCs w:val="20"/>
    </w:rPr>
  </w:style>
  <w:style w:type="paragraph" w:customStyle="1" w:styleId="ConsPlusDocList">
    <w:name w:val="ConsPlusDocList"/>
    <w:basedOn w:val="a"/>
    <w:rsid w:val="003D0268"/>
    <w:pPr>
      <w:widowControl w:val="0"/>
    </w:pPr>
    <w:rPr>
      <w:rFonts w:ascii="Courier New" w:hAnsi="Courier New"/>
      <w:lang w:eastAsia="ar-SA"/>
    </w:rPr>
  </w:style>
  <w:style w:type="paragraph" w:styleId="af1">
    <w:name w:val="footnote text"/>
    <w:basedOn w:val="a"/>
    <w:rsid w:val="003D0268"/>
  </w:style>
  <w:style w:type="paragraph" w:styleId="af2">
    <w:name w:val="Body Text Indent"/>
    <w:basedOn w:val="a"/>
    <w:rsid w:val="003D0268"/>
    <w:pPr>
      <w:spacing w:after="120"/>
      <w:ind w:left="283"/>
    </w:pPr>
    <w:rPr>
      <w:sz w:val="24"/>
      <w:szCs w:val="24"/>
    </w:rPr>
  </w:style>
  <w:style w:type="paragraph" w:styleId="af3">
    <w:name w:val="header"/>
    <w:basedOn w:val="a"/>
    <w:rsid w:val="003D0268"/>
    <w:pPr>
      <w:tabs>
        <w:tab w:val="center" w:pos="4677"/>
        <w:tab w:val="right" w:pos="9355"/>
      </w:tabs>
    </w:pPr>
    <w:rPr>
      <w:sz w:val="24"/>
      <w:szCs w:val="24"/>
    </w:rPr>
  </w:style>
  <w:style w:type="paragraph" w:customStyle="1" w:styleId="Style2">
    <w:name w:val="Style2"/>
    <w:basedOn w:val="a"/>
    <w:rsid w:val="003D0268"/>
    <w:pPr>
      <w:widowControl w:val="0"/>
      <w:spacing w:line="276" w:lineRule="exact"/>
    </w:pPr>
    <w:rPr>
      <w:rFonts w:eastAsia="Calibri"/>
      <w:sz w:val="24"/>
      <w:szCs w:val="24"/>
    </w:rPr>
  </w:style>
  <w:style w:type="paragraph" w:customStyle="1" w:styleId="Style11">
    <w:name w:val="Style11"/>
    <w:basedOn w:val="a"/>
    <w:rsid w:val="003D0268"/>
    <w:pPr>
      <w:widowControl w:val="0"/>
    </w:pPr>
    <w:rPr>
      <w:rFonts w:eastAsia="Calibri"/>
      <w:sz w:val="24"/>
      <w:szCs w:val="24"/>
    </w:rPr>
  </w:style>
  <w:style w:type="paragraph" w:customStyle="1" w:styleId="Style19">
    <w:name w:val="Style19"/>
    <w:basedOn w:val="a"/>
    <w:rsid w:val="003D0268"/>
    <w:pPr>
      <w:widowControl w:val="0"/>
      <w:spacing w:line="276" w:lineRule="exact"/>
      <w:ind w:firstLine="566"/>
      <w:jc w:val="both"/>
    </w:pPr>
    <w:rPr>
      <w:rFonts w:eastAsia="Calibri"/>
      <w:sz w:val="24"/>
      <w:szCs w:val="24"/>
    </w:rPr>
  </w:style>
  <w:style w:type="paragraph" w:customStyle="1" w:styleId="Style9">
    <w:name w:val="Style9"/>
    <w:basedOn w:val="a"/>
    <w:rsid w:val="003D0268"/>
    <w:pPr>
      <w:widowControl w:val="0"/>
      <w:spacing w:line="254" w:lineRule="exact"/>
    </w:pPr>
    <w:rPr>
      <w:rFonts w:eastAsia="Calibri"/>
      <w:sz w:val="24"/>
      <w:szCs w:val="24"/>
    </w:rPr>
  </w:style>
  <w:style w:type="paragraph" w:customStyle="1" w:styleId="Style24">
    <w:name w:val="Style24"/>
    <w:basedOn w:val="a"/>
    <w:rsid w:val="003D0268"/>
    <w:pPr>
      <w:widowControl w:val="0"/>
      <w:spacing w:line="211" w:lineRule="exact"/>
      <w:jc w:val="right"/>
    </w:pPr>
    <w:rPr>
      <w:rFonts w:eastAsia="Calibri"/>
      <w:sz w:val="24"/>
      <w:szCs w:val="24"/>
    </w:rPr>
  </w:style>
  <w:style w:type="paragraph" w:customStyle="1" w:styleId="af4">
    <w:name w:val="Содержимое врезки"/>
    <w:basedOn w:val="a"/>
    <w:rsid w:val="003D0268"/>
  </w:style>
  <w:style w:type="table" w:styleId="af5">
    <w:name w:val="Table Grid"/>
    <w:basedOn w:val="a1"/>
    <w:uiPriority w:val="39"/>
    <w:rsid w:val="004127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4212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6A4B0220B7D00000B43B5C555342FC2684AC2E2E7144538F568BCB25A0F0A9B8D7E5CC4D81F53Co6D5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86A4B0220B7D00000B43B5C555342FC2684AC2E2E7144538F568BCB25A0F0A9B8D7E5CC4D81F53Co6D5J" TargetMode="External"/><Relationship Id="rId4" Type="http://schemas.openxmlformats.org/officeDocument/2006/relationships/settings" Target="settings.xml"/><Relationship Id="rId9" Type="http://schemas.openxmlformats.org/officeDocument/2006/relationships/hyperlink" Target="mailto:DMOkulturarajo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C731D-7C27-4388-8313-8F13D710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44</Pages>
  <Words>10244</Words>
  <Characters>58394</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Эдик Мурашкин</cp:lastModifiedBy>
  <cp:revision>40</cp:revision>
  <cp:lastPrinted>2022-06-03T04:34:00Z</cp:lastPrinted>
  <dcterms:created xsi:type="dcterms:W3CDTF">2022-06-02T10:30:00Z</dcterms:created>
  <dcterms:modified xsi:type="dcterms:W3CDTF">2022-07-18T05:13:00Z</dcterms:modified>
</cp:coreProperties>
</file>