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AD0FD0" w:rsidRPr="00AD0FD0" w:rsidRDefault="00752490" w:rsidP="00AD0FD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DFDFD"/>
        </w:rPr>
      </w:pPr>
      <w:r w:rsidRPr="00752490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DFDFD"/>
        </w:rPr>
        <w:tab/>
      </w:r>
      <w:r w:rsidR="00AD0FD0" w:rsidRPr="00AD0FD0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DFDFD"/>
        </w:rPr>
        <w:t xml:space="preserve">«Ехал за рулем на своем автомобиле со своим знакомым, на стационарном посту ДПС нас остановили, в багажнике находилась сумка знакомого, в которой сотрудники полиции обнаружили пакетик марихуаны. Машину забрали на </w:t>
      </w:r>
      <w:proofErr w:type="gramStart"/>
      <w:r w:rsidR="00AD0FD0" w:rsidRPr="00AD0FD0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DFDFD"/>
        </w:rPr>
        <w:t>штраф-стоянку</w:t>
      </w:r>
      <w:proofErr w:type="gramEnd"/>
      <w:r w:rsidR="00AD0FD0" w:rsidRPr="00AD0FD0">
        <w:rPr>
          <w:rFonts w:ascii="Times New Roman" w:hAnsi="Times New Roman" w:cs="Times New Roman"/>
          <w:b/>
          <w:bCs/>
          <w:iCs/>
          <w:color w:val="000000"/>
          <w:sz w:val="26"/>
          <w:szCs w:val="26"/>
          <w:shd w:val="clear" w:color="auto" w:fill="FDFDFD"/>
        </w:rPr>
        <w:t>. Правильны ли действия сотрудников полиции, которые изъяли мой автомобиль?»</w:t>
      </w:r>
    </w:p>
    <w:p w:rsidR="00AD0FD0" w:rsidRPr="00AD0FD0" w:rsidRDefault="00AD0FD0" w:rsidP="00AD0FD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</w:pPr>
      <w:r w:rsidRPr="00AD0FD0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ab/>
        <w:t xml:space="preserve"> «По факту обнаружения наркотического средства – марихуаны в Вашем автомобиле сотрудниками полиции, в порядке ст. ст. 144, 145 УПК РФ, будет проводиться </w:t>
      </w:r>
      <w:proofErr w:type="spellStart"/>
      <w:r w:rsidRPr="00AD0FD0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доследственная</w:t>
      </w:r>
      <w:proofErr w:type="spellEnd"/>
      <w:r w:rsidRPr="00AD0FD0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 проверка с целью установления всех обстоятель</w:t>
      </w:r>
      <w:proofErr w:type="gramStart"/>
      <w:r w:rsidRPr="00AD0FD0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ств пр</w:t>
      </w:r>
      <w:proofErr w:type="gramEnd"/>
      <w:r w:rsidRPr="00AD0FD0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оизошедшего. В рамках такой проверки, в соответствии со ст. 176 УПК РФ, был проведен осмотр места происшествия, а в данном случае Вашего автомобиля. </w:t>
      </w:r>
      <w:proofErr w:type="gramStart"/>
      <w:r w:rsidRPr="00AD0FD0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На основании ст. 177 УПК РФ Ваш автомобиль был изъят с места происшествия с целью дальнейшего осмотра и фиксации следов возможного преступления и для принятия по данному факту одного из решений, указанных в ч. 1 ст. 145 УПК РФ, а именно: 1) о возбуждении уголовного дела 2) об отказе в возбуждении уголовного дела 3) о передаче сообщения по </w:t>
      </w:r>
      <w:proofErr w:type="spellStart"/>
      <w:r w:rsidRPr="00AD0FD0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подследственности</w:t>
      </w:r>
      <w:proofErr w:type="spellEnd"/>
      <w:r w:rsidRPr="00AD0FD0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>.</w:t>
      </w:r>
      <w:proofErr w:type="gramEnd"/>
      <w:r w:rsidRPr="00AD0FD0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DFDFD"/>
        </w:rPr>
        <w:t xml:space="preserve"> Таким образом, действия сотрудников полиции по изъятию Вашего автомобиля с места происшествия произведены в пределах компетенции сотрудников полиции и в соответствии с нормами УПК РФ».</w:t>
      </w:r>
    </w:p>
    <w:p w:rsidR="00752490" w:rsidRPr="00CB2207" w:rsidRDefault="00752490" w:rsidP="00AD0F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752490" w:rsidRDefault="00752490" w:rsidP="00752490">
      <w:pPr>
        <w:spacing w:after="0" w:line="24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p w:rsidR="006438A7" w:rsidRPr="00FC6496" w:rsidRDefault="006438A7">
      <w:pPr>
        <w:rPr>
          <w:rFonts w:ascii="Times New Roman" w:hAnsi="Times New Roman" w:cs="Times New Roman"/>
          <w:sz w:val="28"/>
          <w:szCs w:val="28"/>
        </w:rPr>
      </w:pP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72901"/>
    <w:rsid w:val="00176E0A"/>
    <w:rsid w:val="002D3226"/>
    <w:rsid w:val="0033095D"/>
    <w:rsid w:val="004C3BB2"/>
    <w:rsid w:val="00547C80"/>
    <w:rsid w:val="005543B9"/>
    <w:rsid w:val="005E16A2"/>
    <w:rsid w:val="006438A7"/>
    <w:rsid w:val="006C591E"/>
    <w:rsid w:val="00752490"/>
    <w:rsid w:val="007E783E"/>
    <w:rsid w:val="007F3DFB"/>
    <w:rsid w:val="00821D8E"/>
    <w:rsid w:val="008B650F"/>
    <w:rsid w:val="00AD0FD0"/>
    <w:rsid w:val="00C22AB3"/>
    <w:rsid w:val="00C34CFE"/>
    <w:rsid w:val="00C67B40"/>
    <w:rsid w:val="00C82CBB"/>
    <w:rsid w:val="00CB2207"/>
    <w:rsid w:val="00D41F3F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7</cp:revision>
  <cp:lastPrinted>2019-02-07T12:55:00Z</cp:lastPrinted>
  <dcterms:created xsi:type="dcterms:W3CDTF">2019-06-02T13:16:00Z</dcterms:created>
  <dcterms:modified xsi:type="dcterms:W3CDTF">2019-12-23T22:06:00Z</dcterms:modified>
</cp:coreProperties>
</file>