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32" w:rsidRPr="008A1F32" w:rsidRDefault="008A1F32" w:rsidP="008A1F32">
      <w:pPr>
        <w:pStyle w:val="a3"/>
        <w:spacing w:before="125" w:beforeAutospacing="0" w:after="150" w:afterAutospacing="0"/>
        <w:jc w:val="center"/>
        <w:rPr>
          <w:color w:val="111111"/>
          <w:sz w:val="28"/>
          <w:szCs w:val="28"/>
        </w:rPr>
      </w:pPr>
      <w:r w:rsidRPr="008A1F32">
        <w:rPr>
          <w:rStyle w:val="a5"/>
          <w:color w:val="111111"/>
          <w:sz w:val="28"/>
          <w:szCs w:val="28"/>
        </w:rPr>
        <w:t>Опасные группы в социальных сетях (деструктивные группировки)</w:t>
      </w:r>
    </w:p>
    <w:p w:rsidR="008A1F32" w:rsidRDefault="008A1F32" w:rsidP="008A1F32">
      <w:pPr>
        <w:pStyle w:val="a3"/>
        <w:spacing w:before="125" w:beforeAutospacing="0" w:after="150" w:afterAutospacing="0"/>
        <w:ind w:firstLine="709"/>
        <w:contextualSpacing/>
        <w:rPr>
          <w:rStyle w:val="a5"/>
          <w:b w:val="0"/>
          <w:color w:val="111111"/>
          <w:sz w:val="28"/>
          <w:szCs w:val="28"/>
        </w:rPr>
      </w:pPr>
    </w:p>
    <w:p w:rsidR="00B1199F" w:rsidRDefault="00B1199F" w:rsidP="00B1199F">
      <w:pPr>
        <w:pStyle w:val="a3"/>
        <w:spacing w:before="125" w:beforeAutospacing="0" w:after="150" w:afterAutospacing="0"/>
        <w:ind w:firstLine="709"/>
        <w:contextualSpacing/>
        <w:jc w:val="both"/>
        <w:rPr>
          <w:rStyle w:val="a5"/>
          <w:b w:val="0"/>
          <w:color w:val="111111"/>
          <w:sz w:val="28"/>
          <w:szCs w:val="28"/>
        </w:rPr>
      </w:pPr>
      <w:r w:rsidRPr="00B1199F">
        <w:rPr>
          <w:rStyle w:val="a5"/>
          <w:b w:val="0"/>
          <w:sz w:val="28"/>
          <w:szCs w:val="28"/>
          <w:shd w:val="clear" w:color="auto" w:fill="FFFFFF"/>
        </w:rPr>
        <w:t>Уважаемые родители, обратите внимание на то, в каких группах социальных сетей состоят ваши дети, с кем они общаются и дружат. С целью обеспечения безопасного времяпровождения детей в сети Интернет</w:t>
      </w:r>
      <w:r>
        <w:rPr>
          <w:rStyle w:val="a5"/>
          <w:b w:val="0"/>
          <w:color w:val="111111"/>
          <w:sz w:val="28"/>
          <w:szCs w:val="28"/>
        </w:rPr>
        <w:t>.</w:t>
      </w:r>
    </w:p>
    <w:p w:rsidR="008A1F32" w:rsidRPr="00B1199F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1199F">
        <w:rPr>
          <w:rStyle w:val="a5"/>
          <w:b w:val="0"/>
          <w:color w:val="111111"/>
          <w:sz w:val="28"/>
          <w:szCs w:val="28"/>
        </w:rPr>
        <w:t>Таких групп в социальных сетях на данный момент сотни, количество подписчиков в них варьируется от нескольких человек до десятков тысяч пользователей! Содержимое «групп смерти» разнообразно по форме, но одинаково по содержанию – от фотографий до видеороликов.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A1F32">
        <w:rPr>
          <w:rStyle w:val="a5"/>
          <w:b w:val="0"/>
          <w:color w:val="111111"/>
          <w:sz w:val="28"/>
          <w:szCs w:val="28"/>
        </w:rPr>
        <w:t>Как правило, подобные группы изобилуют огромным количеством цифровых и буквенных шифров</w:t>
      </w:r>
      <w:r w:rsidR="0059366F">
        <w:rPr>
          <w:rStyle w:val="a5"/>
          <w:b w:val="0"/>
          <w:color w:val="111111"/>
          <w:sz w:val="28"/>
          <w:szCs w:val="28"/>
        </w:rPr>
        <w:t xml:space="preserve">. </w:t>
      </w:r>
      <w:r w:rsidRPr="008A1F32">
        <w:rPr>
          <w:rStyle w:val="a5"/>
          <w:b w:val="0"/>
          <w:color w:val="111111"/>
          <w:sz w:val="28"/>
          <w:szCs w:val="28"/>
        </w:rPr>
        <w:t xml:space="preserve">К примеру, ко многим записям прикрепляют надписи на иврите с текстом вроде «Я покажу тебе, как темно на другой стороне луны». Другие шифры – </w:t>
      </w:r>
      <w:proofErr w:type="gramStart"/>
      <w:r w:rsidRPr="008A1F32">
        <w:rPr>
          <w:rStyle w:val="a5"/>
          <w:b w:val="0"/>
          <w:color w:val="111111"/>
          <w:sz w:val="28"/>
          <w:szCs w:val="28"/>
        </w:rPr>
        <w:t>посложнее</w:t>
      </w:r>
      <w:proofErr w:type="gramEnd"/>
      <w:r w:rsidRPr="008A1F32">
        <w:rPr>
          <w:rStyle w:val="a5"/>
          <w:b w:val="0"/>
          <w:color w:val="111111"/>
          <w:sz w:val="28"/>
          <w:szCs w:val="28"/>
        </w:rPr>
        <w:t>, они представляют собой цифровые значения, за которыми скрываются слова. Нередко использование готических начертаний или арабской вязи.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A1F32">
        <w:rPr>
          <w:rStyle w:val="a5"/>
          <w:b w:val="0"/>
          <w:color w:val="111111"/>
          <w:sz w:val="28"/>
          <w:szCs w:val="28"/>
        </w:rPr>
        <w:t>Всё начинается с того, что подросток подписался на новости в сообществе, а потом его мозг подвергается ежедневной обработке. Предлагается принять участие в игре, где необходимо пройти различные тесты и задания, по мере выполнения которых возрастает рейтинг, открывающий доступ к новым «возможностям»: информации и заданиям, связанным с тематикой смерти, причинением себе физических увечий и инсценировке этих событий.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A1F32">
        <w:rPr>
          <w:rStyle w:val="a5"/>
          <w:b w:val="0"/>
          <w:color w:val="111111"/>
          <w:sz w:val="28"/>
          <w:szCs w:val="28"/>
        </w:rPr>
        <w:t>Выполнение заданий, чаще всего, происходит глубокой ночью, что приводит к систематическому недосыпанию и, как следствие, к ухудшению самочувствия, снижению волевых и аналитических способностей, невозможности взвешенно и адекватно воспринимать происходящее. В результате подросток, вступивший в группу для участия в "увлекательной" игре, попадает в страшную психологическую ловушку. Смерть пропагандируется как единственный правильный и красивый способ выхода из сложных жизненных ситуаций. Культивируются депрессивные психологические состояния, применение насилия к себе и окружающим, а человеческие ценности - семья, друзья, образование – критикуются, высмеиваются и, в конечном итоге, для ребёнка обесцениваются. Балансируя на грани между виртуальным миром и реальной действительностью, дети проецируют происходящее на экране и на свою жизнь, воспринимая его как нечто естественное и нормальное. Администрация групп фактически вынуждает детей выполнять всё более изощрённые задания, а каждый из участников настолько дорожит своим рейтингом, что боится перечить виртуальным авторитетам, и вынужден выполнять опасные задания, вплоть до самоубийства.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A1F32">
        <w:rPr>
          <w:rStyle w:val="a5"/>
          <w:b w:val="0"/>
          <w:color w:val="111111"/>
          <w:sz w:val="28"/>
          <w:szCs w:val="28"/>
        </w:rPr>
        <w:t>Современные дети живут в Сети. Формат виртуального общения многим привычнее, чем беседа с глазу на глаз.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rStyle w:val="a5"/>
          <w:b w:val="0"/>
          <w:color w:val="111111"/>
          <w:sz w:val="28"/>
          <w:szCs w:val="28"/>
        </w:rPr>
      </w:pPr>
      <w:r w:rsidRPr="008A1F32">
        <w:rPr>
          <w:rStyle w:val="a5"/>
          <w:b w:val="0"/>
          <w:color w:val="111111"/>
          <w:sz w:val="28"/>
          <w:szCs w:val="28"/>
        </w:rPr>
        <w:lastRenderedPageBreak/>
        <w:t xml:space="preserve">С детьми работают взрослые люди – планомерно и чётко, шаг за шагом подталкивая их к последней черте. Они знакомы с пристрастиями и увлечениями детей, используют любимую ими лексику и культуру. 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A1F32">
        <w:rPr>
          <w:rStyle w:val="a5"/>
          <w:b w:val="0"/>
          <w:color w:val="111111"/>
          <w:sz w:val="28"/>
          <w:szCs w:val="28"/>
        </w:rPr>
        <w:t xml:space="preserve">Психологи, проанализировав и изучив деятельность «групп смерти», пришли к выводу, что в своей работе организаторы подобных сообществ используют специальные </w:t>
      </w:r>
      <w:proofErr w:type="spellStart"/>
      <w:r w:rsidRPr="008A1F32">
        <w:rPr>
          <w:rStyle w:val="a5"/>
          <w:b w:val="0"/>
          <w:color w:val="111111"/>
          <w:sz w:val="28"/>
          <w:szCs w:val="28"/>
        </w:rPr>
        <w:t>манипулятивные</w:t>
      </w:r>
      <w:proofErr w:type="spellEnd"/>
      <w:r w:rsidRPr="008A1F32">
        <w:rPr>
          <w:rStyle w:val="a5"/>
          <w:b w:val="0"/>
          <w:color w:val="111111"/>
          <w:sz w:val="28"/>
          <w:szCs w:val="28"/>
        </w:rPr>
        <w:t xml:space="preserve"> технологии, чтобы в дальнейшем продвигать определённого рода продукт или идеологию, а также - определённую политическую позицию. Учитывая тот факт, что именно подростки - наиболее податливый в таком плане материал, деструктивные организации явно пытаются интенсифицировать свою деятельность в сети в поисках новых "целей". Оставить такую активность без внимания - поставить под удар не только молодое поколение, но и основы безопасности страны и общества.</w:t>
      </w:r>
    </w:p>
    <w:p w:rsidR="008A1F32" w:rsidRPr="008A1F32" w:rsidRDefault="008A1F32" w:rsidP="008A1F32">
      <w:pPr>
        <w:pStyle w:val="a3"/>
        <w:spacing w:before="125" w:beforeAutospacing="0" w:after="150" w:afterAutospacing="0"/>
        <w:ind w:firstLine="709"/>
        <w:contextualSpacing/>
        <w:jc w:val="both"/>
        <w:rPr>
          <w:i/>
          <w:color w:val="111111"/>
          <w:sz w:val="28"/>
          <w:szCs w:val="28"/>
        </w:rPr>
      </w:pPr>
      <w:r w:rsidRPr="008A1F32">
        <w:rPr>
          <w:rStyle w:val="a5"/>
          <w:b w:val="0"/>
          <w:i/>
          <w:color w:val="111111"/>
          <w:sz w:val="28"/>
          <w:szCs w:val="28"/>
        </w:rPr>
        <w:t>Родителям, дети которых увлечены компьютером, рекомендуется вовлечь ребёнка в кружки и секции. А главное, больше общаться с ними, чтобы они не чувствовали себя одинокими. Напомните ребенку, что есть настоящие друзья и родные, помогите найти ему общий язык со сверстниками. А главное, объясните разницу между виртуальным миром и реальностью.</w:t>
      </w:r>
    </w:p>
    <w:p w:rsidR="005E050E" w:rsidRPr="008A1F32" w:rsidRDefault="005E050E" w:rsidP="008A1F3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comments"/>
      <w:bookmarkEnd w:id="0"/>
    </w:p>
    <w:sectPr w:rsidR="005E050E" w:rsidRPr="008A1F32" w:rsidSect="00D0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696B"/>
    <w:multiLevelType w:val="multilevel"/>
    <w:tmpl w:val="EE0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41AFD"/>
    <w:multiLevelType w:val="multilevel"/>
    <w:tmpl w:val="84C2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608E"/>
    <w:rsid w:val="00184EB6"/>
    <w:rsid w:val="0023159F"/>
    <w:rsid w:val="00275CB5"/>
    <w:rsid w:val="002935D8"/>
    <w:rsid w:val="002B0065"/>
    <w:rsid w:val="00320840"/>
    <w:rsid w:val="004124D4"/>
    <w:rsid w:val="004131FD"/>
    <w:rsid w:val="00435D53"/>
    <w:rsid w:val="00565A85"/>
    <w:rsid w:val="0059366F"/>
    <w:rsid w:val="005E050E"/>
    <w:rsid w:val="00715155"/>
    <w:rsid w:val="008A1F32"/>
    <w:rsid w:val="00920C56"/>
    <w:rsid w:val="009A1F79"/>
    <w:rsid w:val="009B410F"/>
    <w:rsid w:val="00A42156"/>
    <w:rsid w:val="00B1199F"/>
    <w:rsid w:val="00B34D1B"/>
    <w:rsid w:val="00BB5720"/>
    <w:rsid w:val="00CB75E4"/>
    <w:rsid w:val="00D026B2"/>
    <w:rsid w:val="00D06EBF"/>
    <w:rsid w:val="00D074E4"/>
    <w:rsid w:val="00D34985"/>
    <w:rsid w:val="00DD62FC"/>
    <w:rsid w:val="00E46B43"/>
    <w:rsid w:val="00EB608E"/>
    <w:rsid w:val="00FA6A58"/>
    <w:rsid w:val="00FD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E4"/>
  </w:style>
  <w:style w:type="paragraph" w:styleId="2">
    <w:name w:val="heading 2"/>
    <w:basedOn w:val="a"/>
    <w:link w:val="20"/>
    <w:uiPriority w:val="9"/>
    <w:qFormat/>
    <w:rsid w:val="00EB6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B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608E"/>
    <w:rPr>
      <w:color w:val="0000FF"/>
      <w:u w:val="single"/>
    </w:rPr>
  </w:style>
  <w:style w:type="paragraph" w:customStyle="1" w:styleId="c13">
    <w:name w:val="c13"/>
    <w:basedOn w:val="a"/>
    <w:rsid w:val="0041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31FD"/>
  </w:style>
  <w:style w:type="character" w:styleId="a5">
    <w:name w:val="Strong"/>
    <w:basedOn w:val="a0"/>
    <w:uiPriority w:val="22"/>
    <w:qFormat/>
    <w:rsid w:val="005E050E"/>
    <w:rPr>
      <w:b/>
      <w:bCs/>
    </w:rPr>
  </w:style>
  <w:style w:type="paragraph" w:customStyle="1" w:styleId="tel">
    <w:name w:val="tel"/>
    <w:basedOn w:val="a"/>
    <w:rsid w:val="008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784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8445">
                          <w:marLeft w:val="0"/>
                          <w:marRight w:val="23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EEEEE"/>
                                <w:right w:val="none" w:sz="0" w:space="0" w:color="auto"/>
                              </w:divBdr>
                              <w:divsChild>
                                <w:div w:id="10417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521015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0915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72093">
                                  <w:marLeft w:val="0"/>
                                  <w:marRight w:val="0"/>
                                  <w:marTop w:val="18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5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017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1638">
                      <w:marLeft w:val="0"/>
                      <w:marRight w:val="8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3669">
                      <w:marLeft w:val="0"/>
                      <w:marRight w:val="8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571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3662">
                      <w:marLeft w:val="4621"/>
                      <w:marRight w:val="46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6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6</cp:revision>
  <cp:lastPrinted>2021-03-17T05:22:00Z</cp:lastPrinted>
  <dcterms:created xsi:type="dcterms:W3CDTF">2021-03-15T06:20:00Z</dcterms:created>
  <dcterms:modified xsi:type="dcterms:W3CDTF">2021-04-15T07:07:00Z</dcterms:modified>
</cp:coreProperties>
</file>