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FA" w:rsidRPr="00DB7344" w:rsidRDefault="00DB7344" w:rsidP="00DB7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44">
        <w:rPr>
          <w:rFonts w:ascii="Times New Roman" w:hAnsi="Times New Roman" w:cs="Times New Roman"/>
          <w:b/>
          <w:sz w:val="28"/>
          <w:szCs w:val="28"/>
        </w:rPr>
        <w:t>Игаева</w:t>
      </w:r>
      <w:r w:rsidRPr="00DB7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EFA" w:rsidRPr="00DB7344">
        <w:rPr>
          <w:rFonts w:ascii="Times New Roman" w:hAnsi="Times New Roman" w:cs="Times New Roman"/>
          <w:b/>
          <w:sz w:val="28"/>
          <w:szCs w:val="28"/>
        </w:rPr>
        <w:t>Людмила</w:t>
      </w:r>
      <w:r w:rsidRPr="00DB7344">
        <w:rPr>
          <w:rFonts w:ascii="Times New Roman" w:hAnsi="Times New Roman" w:cs="Times New Roman"/>
          <w:b/>
          <w:sz w:val="28"/>
          <w:szCs w:val="28"/>
        </w:rPr>
        <w:t xml:space="preserve"> Алексеевна</w:t>
      </w:r>
    </w:p>
    <w:p w:rsidR="00DB7344" w:rsidRDefault="00DB7344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DB7344" w:rsidRDefault="00DB7344" w:rsidP="00DB7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«Почетный гражданин Кинельского района» присвоено Решением Собрания представителей муниципального района Кинельский Самарской области № </w:t>
      </w:r>
      <w:r>
        <w:rPr>
          <w:rFonts w:ascii="Times New Roman" w:hAnsi="Times New Roman" w:cs="Times New Roman"/>
          <w:sz w:val="28"/>
          <w:szCs w:val="28"/>
        </w:rPr>
        <w:t>552</w:t>
      </w:r>
      <w:r>
        <w:rPr>
          <w:rFonts w:ascii="Times New Roman" w:hAnsi="Times New Roman" w:cs="Times New Roman"/>
          <w:sz w:val="28"/>
          <w:szCs w:val="28"/>
        </w:rPr>
        <w:t xml:space="preserve"> от 19.06.2025 г.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 xml:space="preserve">Людмила </w:t>
      </w:r>
      <w:r w:rsidR="00DB7344" w:rsidRPr="00DB7344">
        <w:rPr>
          <w:rFonts w:cs="Times New Roman"/>
          <w:sz w:val="28"/>
          <w:szCs w:val="28"/>
          <w:lang w:val="ru-RU"/>
        </w:rPr>
        <w:t xml:space="preserve">Алексеевна </w:t>
      </w:r>
      <w:r w:rsidRPr="00DB7344">
        <w:rPr>
          <w:rFonts w:cs="Times New Roman"/>
          <w:sz w:val="28"/>
          <w:szCs w:val="28"/>
          <w:lang w:val="ru-RU"/>
        </w:rPr>
        <w:t xml:space="preserve">Игаева </w:t>
      </w:r>
      <w:r w:rsidR="00DB7344" w:rsidRPr="00DB7344">
        <w:rPr>
          <w:rFonts w:cs="Times New Roman"/>
          <w:sz w:val="28"/>
          <w:szCs w:val="28"/>
          <w:lang w:val="ru-RU"/>
        </w:rPr>
        <w:t xml:space="preserve">родилась 22.11.1951 года </w:t>
      </w:r>
      <w:r w:rsidR="00DB7344">
        <w:rPr>
          <w:rFonts w:cs="Times New Roman"/>
          <w:sz w:val="28"/>
          <w:szCs w:val="28"/>
          <w:lang w:val="ru-RU"/>
        </w:rPr>
        <w:t xml:space="preserve">в </w:t>
      </w:r>
      <w:r w:rsidR="00DB7344" w:rsidRPr="006F58E9">
        <w:rPr>
          <w:rFonts w:cs="Times New Roman"/>
          <w:sz w:val="28"/>
          <w:szCs w:val="28"/>
          <w:lang w:val="ru-RU"/>
        </w:rPr>
        <w:t>п. Первомайский Кинель-Черкасского район</w:t>
      </w:r>
      <w:r w:rsidR="00DB7344">
        <w:rPr>
          <w:rFonts w:cs="Times New Roman"/>
          <w:sz w:val="28"/>
          <w:szCs w:val="28"/>
          <w:lang w:val="ru-RU"/>
        </w:rPr>
        <w:t>а Куйбышевской области.</w:t>
      </w:r>
    </w:p>
    <w:p w:rsidR="00DB7344" w:rsidRDefault="00DB7344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>После окончания</w:t>
      </w:r>
      <w:r w:rsidR="00034EFA" w:rsidRPr="00DB7344">
        <w:rPr>
          <w:rFonts w:cs="Times New Roman"/>
          <w:sz w:val="28"/>
          <w:szCs w:val="28"/>
          <w:lang w:val="ru-RU"/>
        </w:rPr>
        <w:t xml:space="preserve"> 8 классов Георгиевской школы </w:t>
      </w:r>
      <w:r w:rsidRPr="00DB7344">
        <w:rPr>
          <w:rFonts w:cs="Times New Roman"/>
          <w:sz w:val="28"/>
          <w:szCs w:val="28"/>
          <w:lang w:val="ru-RU"/>
        </w:rPr>
        <w:t>Людмила Алексеевна</w:t>
      </w:r>
      <w:r w:rsidR="00034EFA" w:rsidRPr="00DB7344">
        <w:rPr>
          <w:rFonts w:cs="Times New Roman"/>
          <w:sz w:val="28"/>
          <w:szCs w:val="28"/>
          <w:lang w:val="ru-RU"/>
        </w:rPr>
        <w:t xml:space="preserve"> поступила в Подбельское педагогическое училище. </w:t>
      </w:r>
      <w:r w:rsidR="00034EFA" w:rsidRPr="00034EFA">
        <w:rPr>
          <w:rFonts w:cs="Times New Roman"/>
          <w:sz w:val="28"/>
          <w:szCs w:val="28"/>
        </w:rPr>
        <w:t xml:space="preserve">По окончанию учёбы по распределению попала на работу в село Богдановка, работала воспитателем в детском доме. Переехав в село Чубовка, Людмила Алексеевна работала учителем начальных классов, училась заочно в педагогическом институте на историческом факультете. В 1989 году коллектив выбрал её директором школы. В этой должности она успешно проработала до 2011 года, вплоть до выхода на заслуженный отдых. Общий стаж работы в Чубовской школы составил 34 года. 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 xml:space="preserve">Людмила Игаева имеет звание «Отличник народного просвещения», в 2010 году депутаты Собрания представителей муниципального района Кинельский представили её кандидатуру для внесения в энциклопедию </w:t>
      </w:r>
      <w:r w:rsidRPr="00034EFA">
        <w:rPr>
          <w:rFonts w:cs="Times New Roman"/>
          <w:sz w:val="28"/>
          <w:szCs w:val="28"/>
        </w:rPr>
        <w:t xml:space="preserve">«Лучшие люди России». 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 xml:space="preserve">После выхода на пенсию Людмила Алексеевна не отошла от дел. </w:t>
      </w:r>
      <w:r w:rsidRPr="00034EFA">
        <w:rPr>
          <w:rFonts w:cs="Times New Roman"/>
          <w:sz w:val="28"/>
          <w:szCs w:val="28"/>
        </w:rPr>
        <w:t xml:space="preserve">В 2012 году она стала председателем ТСЖ «Нефтяник». </w:t>
      </w:r>
      <w:r w:rsidRPr="00DB7344">
        <w:rPr>
          <w:rFonts w:cs="Times New Roman"/>
          <w:sz w:val="28"/>
          <w:szCs w:val="28"/>
          <w:lang w:val="ru-RU"/>
        </w:rPr>
        <w:t xml:space="preserve">Возглавила первичную организацию районного общества ветеранов и инвалидов села Чубовка, проработала на этом общественном посту до 2020 года. 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>«На любом месте человек должен рабо</w:t>
      </w:r>
      <w:r w:rsidR="00DB7344">
        <w:rPr>
          <w:rFonts w:cs="Times New Roman"/>
          <w:sz w:val="28"/>
          <w:szCs w:val="28"/>
          <w:lang w:val="ru-RU"/>
        </w:rPr>
        <w:t>тать успешно, с душой и честно»</w:t>
      </w:r>
      <w:r w:rsidRPr="00DB7344">
        <w:rPr>
          <w:rFonts w:cs="Times New Roman"/>
          <w:sz w:val="28"/>
          <w:szCs w:val="28"/>
          <w:lang w:val="ru-RU"/>
        </w:rPr>
        <w:t>— это девиз Людмилы Игаевой. У Людмилы Алексеевны трое детей, шесть внуков и два правнука.</w:t>
      </w:r>
    </w:p>
    <w:p w:rsidR="00DB7344" w:rsidRDefault="00DB7344" w:rsidP="00DB734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DB7344" w:rsidRPr="00DB7344" w:rsidRDefault="00DB7344" w:rsidP="00DB734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Награды: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 xml:space="preserve">Почетная грамота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7344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DB7344">
        <w:rPr>
          <w:rFonts w:ascii="Times New Roman" w:hAnsi="Times New Roman" w:cs="Times New Roman"/>
          <w:sz w:val="28"/>
          <w:szCs w:val="28"/>
        </w:rPr>
        <w:t>Самарской области, 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>Почетная грамота Администрации Кинельского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DB7344">
        <w:rPr>
          <w:rFonts w:ascii="Times New Roman" w:hAnsi="Times New Roman" w:cs="Times New Roman"/>
          <w:sz w:val="28"/>
          <w:szCs w:val="28"/>
        </w:rPr>
        <w:t>,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>Почетная грамота Кинельского управления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DB7344">
        <w:rPr>
          <w:rFonts w:ascii="Times New Roman" w:hAnsi="Times New Roman" w:cs="Times New Roman"/>
          <w:sz w:val="28"/>
          <w:szCs w:val="28"/>
        </w:rPr>
        <w:t xml:space="preserve"> Самарской области,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г., 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>Благодарность Губернатора Самарской области,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г., </w:t>
      </w:r>
    </w:p>
    <w:p w:rsidR="00DB7344" w:rsidRP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Почетный знак</w:t>
      </w:r>
      <w:r w:rsidRPr="00DB7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Кинельский Самарской области </w:t>
      </w:r>
      <w:r w:rsidRPr="00DB7344">
        <w:rPr>
          <w:rFonts w:ascii="Times New Roman" w:hAnsi="Times New Roman" w:cs="Times New Roman"/>
          <w:sz w:val="28"/>
          <w:szCs w:val="28"/>
        </w:rPr>
        <w:t>«За труд во благо»,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>г.</w:t>
      </w:r>
    </w:p>
    <w:sectPr w:rsidR="00DB7344" w:rsidRPr="00DB7344" w:rsidSect="00DB7344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566D"/>
    <w:multiLevelType w:val="hybridMultilevel"/>
    <w:tmpl w:val="A75E4934"/>
    <w:lvl w:ilvl="0" w:tplc="ED26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E9"/>
    <w:rsid w:val="00034EFA"/>
    <w:rsid w:val="00B40543"/>
    <w:rsid w:val="00C839E9"/>
    <w:rsid w:val="00D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7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DB7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7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DB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Толкунова Елена Николаевна</dc:creator>
  <cp:keywords/>
  <dc:description/>
  <cp:lastModifiedBy>Толкунова Елена Николаевна</cp:lastModifiedBy>
  <cp:revision>3</cp:revision>
  <dcterms:created xsi:type="dcterms:W3CDTF">2025-12-03T09:16:00Z</dcterms:created>
  <dcterms:modified xsi:type="dcterms:W3CDTF">2025-12-03T09:36:00Z</dcterms:modified>
</cp:coreProperties>
</file>