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1D" w:rsidRDefault="00707A5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86E5A4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3120" w:rsidRPr="00E32114" w:rsidRDefault="00D11EDA" w:rsidP="00E3211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32114" w:rsidRPr="00E32114">
        <w:rPr>
          <w:rFonts w:ascii="Times New Roman" w:hAnsi="Times New Roman" w:cs="Times New Roman"/>
          <w:b/>
          <w:sz w:val="28"/>
          <w:szCs w:val="28"/>
        </w:rPr>
        <w:t>0.10.2024</w:t>
      </w:r>
    </w:p>
    <w:p w:rsidR="00E32114" w:rsidRPr="00E32114" w:rsidRDefault="00E32114" w:rsidP="00E32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114">
        <w:rPr>
          <w:rFonts w:ascii="Times New Roman" w:hAnsi="Times New Roman" w:cs="Times New Roman"/>
          <w:b/>
          <w:sz w:val="28"/>
          <w:szCs w:val="28"/>
        </w:rPr>
        <w:t>В самарском регионе активно продолжаются комплексные кадастровые работы</w:t>
      </w:r>
    </w:p>
    <w:p w:rsidR="00CE3120" w:rsidRDefault="00CE3120" w:rsidP="003E17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20">
        <w:rPr>
          <w:rFonts w:ascii="Times New Roman" w:hAnsi="Times New Roman" w:cs="Times New Roman"/>
          <w:sz w:val="28"/>
          <w:szCs w:val="28"/>
        </w:rPr>
        <w:t>В муниципальном районе Шигонский Самарской области завершены комплексные кадастровые работы (ККР) в отношении 10 кадастровых кварталов, расположенных на территории с.</w:t>
      </w:r>
      <w:r>
        <w:rPr>
          <w:rFonts w:ascii="Times New Roman" w:hAnsi="Times New Roman" w:cs="Times New Roman"/>
          <w:sz w:val="28"/>
          <w:szCs w:val="28"/>
        </w:rPr>
        <w:t xml:space="preserve"> Шигоны.</w:t>
      </w:r>
      <w:r w:rsidRPr="00CE3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14" w:rsidRDefault="003E17A6" w:rsidP="003E17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мероприятия в</w:t>
      </w:r>
      <w:r w:rsidR="00CE3120" w:rsidRPr="00CE3120">
        <w:rPr>
          <w:rFonts w:ascii="Times New Roman" w:hAnsi="Times New Roman" w:cs="Times New Roman"/>
          <w:sz w:val="28"/>
          <w:szCs w:val="28"/>
        </w:rPr>
        <w:t xml:space="preserve"> ЕГРН внесены сведения о местоположении границ и площади, исправлены реестровые ошибки в сведениях ЕГРН в отношении 637 земельных участков и 365 объек</w:t>
      </w:r>
      <w:r w:rsidR="00E32114">
        <w:rPr>
          <w:rFonts w:ascii="Times New Roman" w:hAnsi="Times New Roman" w:cs="Times New Roman"/>
          <w:sz w:val="28"/>
          <w:szCs w:val="28"/>
        </w:rPr>
        <w:t>тов капитального строительства.</w:t>
      </w:r>
    </w:p>
    <w:p w:rsidR="00CE3120" w:rsidRDefault="00E32114" w:rsidP="003E17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гражданам эта услуга предоставляется бесплатно, финансирование подобных мероприятий осуществляется</w:t>
      </w:r>
      <w:r w:rsidR="00CE3120" w:rsidRPr="00CE3120">
        <w:rPr>
          <w:rFonts w:ascii="Times New Roman" w:hAnsi="Times New Roman" w:cs="Times New Roman"/>
          <w:sz w:val="28"/>
          <w:szCs w:val="28"/>
        </w:rPr>
        <w:t xml:space="preserve"> за счет средств облас</w:t>
      </w:r>
      <w:r>
        <w:rPr>
          <w:rFonts w:ascii="Times New Roman" w:hAnsi="Times New Roman" w:cs="Times New Roman"/>
          <w:sz w:val="28"/>
          <w:szCs w:val="28"/>
        </w:rPr>
        <w:t>тного и муниципального бюджетов.</w:t>
      </w:r>
    </w:p>
    <w:p w:rsidR="00CE3120" w:rsidRDefault="003E17A6" w:rsidP="003E17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7A6">
        <w:rPr>
          <w:rFonts w:ascii="Times New Roman" w:hAnsi="Times New Roman" w:cs="Times New Roman"/>
          <w:i/>
          <w:sz w:val="28"/>
          <w:szCs w:val="28"/>
        </w:rPr>
        <w:t>«Проведение ККР становится ключевым этапом в повышении качества данных ЕГРН. Эффективность этих работ заключается в необходимости тщательной подготовки, которая включает в себя не только выявление правообладателей объектов недвижимости, но и корректировку их характеристик.</w:t>
      </w:r>
      <w:r w:rsidR="00BF0612">
        <w:rPr>
          <w:rFonts w:ascii="Times New Roman" w:hAnsi="Times New Roman" w:cs="Times New Roman"/>
          <w:i/>
          <w:sz w:val="28"/>
          <w:szCs w:val="28"/>
        </w:rPr>
        <w:t xml:space="preserve"> Отмечу, что в</w:t>
      </w:r>
      <w:r w:rsidRPr="003E17A6">
        <w:rPr>
          <w:rFonts w:ascii="Times New Roman" w:hAnsi="Times New Roman" w:cs="Times New Roman"/>
          <w:i/>
          <w:sz w:val="28"/>
          <w:szCs w:val="28"/>
        </w:rPr>
        <w:t>ажно также обеспечить соответствие адресов объектов с данными государственного адресного реестра. Уточнение кадастровых номеров, связанных с кварталами, в которых расположены объекты, является неотъемлемой частью этого процесса</w:t>
      </w:r>
      <w:r w:rsidR="00F50047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комментирует </w:t>
      </w:r>
      <w:r w:rsidRPr="003E17A6">
        <w:rPr>
          <w:rFonts w:ascii="Times New Roman" w:hAnsi="Times New Roman" w:cs="Times New Roman"/>
          <w:sz w:val="28"/>
          <w:szCs w:val="28"/>
        </w:rPr>
        <w:t>начальник МО по г.</w:t>
      </w:r>
      <w:r w:rsidR="00BF0612">
        <w:rPr>
          <w:rFonts w:ascii="Times New Roman" w:hAnsi="Times New Roman" w:cs="Times New Roman"/>
          <w:sz w:val="28"/>
          <w:szCs w:val="28"/>
        </w:rPr>
        <w:t xml:space="preserve"> </w:t>
      </w:r>
      <w:r w:rsidRPr="003E17A6">
        <w:rPr>
          <w:rFonts w:ascii="Times New Roman" w:hAnsi="Times New Roman" w:cs="Times New Roman"/>
          <w:sz w:val="28"/>
          <w:szCs w:val="28"/>
        </w:rPr>
        <w:t xml:space="preserve">Октябрьск, </w:t>
      </w:r>
      <w:r>
        <w:rPr>
          <w:rFonts w:ascii="Times New Roman" w:hAnsi="Times New Roman" w:cs="Times New Roman"/>
          <w:sz w:val="28"/>
          <w:szCs w:val="28"/>
        </w:rPr>
        <w:t xml:space="preserve">Шигонскому району </w:t>
      </w:r>
      <w:r w:rsidRPr="003E17A6">
        <w:rPr>
          <w:rFonts w:ascii="Times New Roman" w:hAnsi="Times New Roman" w:cs="Times New Roman"/>
          <w:b/>
          <w:sz w:val="28"/>
          <w:szCs w:val="28"/>
        </w:rPr>
        <w:t>Оксана Ахмадулина</w:t>
      </w:r>
      <w:r w:rsidRPr="003E17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F0612">
        <w:rPr>
          <w:rFonts w:ascii="Times New Roman" w:hAnsi="Times New Roman" w:cs="Times New Roman"/>
          <w:i/>
          <w:sz w:val="28"/>
          <w:szCs w:val="28"/>
        </w:rPr>
        <w:t xml:space="preserve"> В 2023 году администрации сельских поселений провели такую подготовительную работу, что позволило достичь 100% выполнения показателей</w:t>
      </w:r>
      <w:r w:rsidR="00F50047">
        <w:rPr>
          <w:rFonts w:ascii="Times New Roman" w:hAnsi="Times New Roman" w:cs="Times New Roman"/>
          <w:i/>
          <w:sz w:val="28"/>
          <w:szCs w:val="28"/>
        </w:rPr>
        <w:t>»</w:t>
      </w:r>
      <w:r w:rsidRPr="003E17A6">
        <w:rPr>
          <w:rFonts w:ascii="Times New Roman" w:hAnsi="Times New Roman" w:cs="Times New Roman"/>
          <w:sz w:val="28"/>
          <w:szCs w:val="28"/>
        </w:rPr>
        <w:t>.</w:t>
      </w:r>
    </w:p>
    <w:p w:rsidR="00E32114" w:rsidRPr="001117EF" w:rsidRDefault="00E32114" w:rsidP="00E3211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157">
        <w:rPr>
          <w:rFonts w:ascii="Times New Roman" w:eastAsia="Calibri" w:hAnsi="Times New Roman" w:cs="Times New Roman"/>
          <w:noProof/>
          <w:color w:val="0F0F0F"/>
          <w:sz w:val="28"/>
          <w:szCs w:val="28"/>
          <w:lang w:eastAsia="ru-RU"/>
        </w:rPr>
        <w:lastRenderedPageBreak/>
        <w:drawing>
          <wp:inline distT="0" distB="0" distL="0" distR="0" wp14:anchorId="53C5BDA4" wp14:editId="640917B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114" w:rsidRPr="00FC0A48" w:rsidRDefault="00E32114" w:rsidP="00E32114">
      <w:pPr>
        <w:rPr>
          <w:rFonts w:ascii="Times New Roman" w:eastAsia="Calibri" w:hAnsi="Times New Roman" w:cs="Times New Roman"/>
          <w:color w:val="0F0F0F"/>
        </w:rPr>
      </w:pPr>
      <w:r w:rsidRPr="00FC0A48">
        <w:rPr>
          <w:rFonts w:ascii="Times New Roman" w:eastAsia="Calibri" w:hAnsi="Times New Roman" w:cs="Times New Roman"/>
          <w:color w:val="0F0F0F"/>
        </w:rPr>
        <w:t xml:space="preserve">Материал подготовлен </w:t>
      </w:r>
    </w:p>
    <w:p w:rsidR="00E32114" w:rsidRPr="00FC0A48" w:rsidRDefault="00E32114" w:rsidP="00E32114">
      <w:pPr>
        <w:rPr>
          <w:rFonts w:ascii="Times New Roman" w:hAnsi="Times New Roman" w:cs="Times New Roman"/>
        </w:rPr>
      </w:pPr>
      <w:r w:rsidRPr="00FC0A48">
        <w:rPr>
          <w:rFonts w:ascii="Times New Roman" w:eastAsia="Calibri" w:hAnsi="Times New Roman" w:cs="Times New Roman"/>
          <w:color w:val="0F0F0F"/>
        </w:rPr>
        <w:t>Управлением Росреестра по Самарской области</w:t>
      </w:r>
    </w:p>
    <w:p w:rsidR="00E32114" w:rsidRPr="00707A57" w:rsidRDefault="00E32114" w:rsidP="003E17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32114" w:rsidRPr="0070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B9"/>
    <w:rsid w:val="003E17A6"/>
    <w:rsid w:val="00707A57"/>
    <w:rsid w:val="00765C1D"/>
    <w:rsid w:val="008345B9"/>
    <w:rsid w:val="00BF0612"/>
    <w:rsid w:val="00C0337C"/>
    <w:rsid w:val="00CE3120"/>
    <w:rsid w:val="00D11EDA"/>
    <w:rsid w:val="00E32114"/>
    <w:rsid w:val="00F5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Лилия Ринатовна</dc:creator>
  <cp:lastModifiedBy>adminsite</cp:lastModifiedBy>
  <cp:revision>2</cp:revision>
  <dcterms:created xsi:type="dcterms:W3CDTF">2024-10-30T10:52:00Z</dcterms:created>
  <dcterms:modified xsi:type="dcterms:W3CDTF">2024-10-30T10:52:00Z</dcterms:modified>
</cp:coreProperties>
</file>