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276"/>
        <w:gridCol w:w="2409"/>
        <w:gridCol w:w="993"/>
        <w:gridCol w:w="1418"/>
        <w:gridCol w:w="1237"/>
        <w:gridCol w:w="1237"/>
        <w:gridCol w:w="3905"/>
      </w:tblGrid>
      <w:tr w:rsidR="00781042" w:rsidRPr="00646634" w14:paraId="3F9725EC" w14:textId="77777777" w:rsidTr="002554E0">
        <w:trPr>
          <w:cantSplit/>
          <w:trHeight w:val="19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3F6E" w14:textId="77777777" w:rsidR="00781042" w:rsidRPr="00FD0F81" w:rsidRDefault="00781042" w:rsidP="002554E0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D0F81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14:paraId="1D24550D" w14:textId="77777777" w:rsidR="00781042" w:rsidRPr="00FD0F81" w:rsidRDefault="00781042" w:rsidP="002554E0">
            <w:pPr>
              <w:widowControl/>
              <w:suppressAutoHyphens w:val="0"/>
              <w:ind w:left="-250" w:firstLine="109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0F81">
              <w:rPr>
                <w:rFonts w:eastAsia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A865" w14:textId="77777777" w:rsidR="00781042" w:rsidRPr="00FD0F81" w:rsidRDefault="00781042" w:rsidP="002554E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D0F81">
              <w:rPr>
                <w:rFonts w:eastAsia="Times New Roman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E7E8" w14:textId="77777777" w:rsidR="00781042" w:rsidRPr="00FD0F81" w:rsidRDefault="00781042" w:rsidP="002554E0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0F81">
              <w:rPr>
                <w:rFonts w:eastAsia="Times New Roman"/>
                <w:b/>
                <w:color w:val="000000"/>
                <w:sz w:val="20"/>
                <w:szCs w:val="20"/>
              </w:rPr>
              <w:t>Способ приватизации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987B" w14:textId="77777777" w:rsidR="00781042" w:rsidRPr="00FD0F81" w:rsidRDefault="00781042" w:rsidP="002554E0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0F81">
              <w:rPr>
                <w:rFonts w:eastAsia="Times New Roman"/>
                <w:b/>
                <w:sz w:val="20"/>
                <w:szCs w:val="20"/>
              </w:rPr>
              <w:t xml:space="preserve">Месторасположение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816B" w14:textId="77777777" w:rsidR="00781042" w:rsidRPr="00FD0F81" w:rsidRDefault="00781042" w:rsidP="002554E0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0F81">
              <w:rPr>
                <w:rFonts w:eastAsia="Times New Roman"/>
                <w:b/>
                <w:sz w:val="20"/>
                <w:szCs w:val="20"/>
              </w:rPr>
              <w:t>Общая площадь, кв.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FD0F81">
              <w:rPr>
                <w:rFonts w:eastAsia="Times New Roman"/>
                <w:b/>
                <w:sz w:val="20"/>
                <w:szCs w:val="20"/>
              </w:rPr>
              <w:t>м, кол-во,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E4CD" w14:textId="77777777" w:rsidR="00781042" w:rsidRPr="00FD0F81" w:rsidRDefault="00781042" w:rsidP="002554E0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0F81">
              <w:rPr>
                <w:rFonts w:eastAsia="Times New Roman"/>
                <w:b/>
                <w:sz w:val="20"/>
                <w:szCs w:val="20"/>
              </w:rPr>
              <w:t>Ориентировочная начальная цена, руб.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5AEC" w14:textId="77777777" w:rsidR="00781042" w:rsidRPr="00646634" w:rsidRDefault="00781042" w:rsidP="002554E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646634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Рыночная оценка, руб.</w:t>
            </w:r>
          </w:p>
          <w:p w14:paraId="4AEDF064" w14:textId="77777777" w:rsidR="00781042" w:rsidRPr="00646634" w:rsidRDefault="00781042" w:rsidP="002554E0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46634">
              <w:rPr>
                <w:rFonts w:eastAsia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124F" w14:textId="77777777" w:rsidR="00781042" w:rsidRPr="00646634" w:rsidRDefault="00781042" w:rsidP="002554E0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646634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Цена продажи имущества по итогам торгов, руб.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1C58" w14:textId="77777777" w:rsidR="00781042" w:rsidRPr="00646634" w:rsidRDefault="00781042" w:rsidP="002554E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Примечание</w:t>
            </w:r>
          </w:p>
        </w:tc>
      </w:tr>
      <w:tr w:rsidR="00781042" w14:paraId="7FAC2373" w14:textId="77777777" w:rsidTr="002554E0">
        <w:trPr>
          <w:cantSplit/>
          <w:trHeight w:val="10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B34A" w14:textId="77777777" w:rsidR="00781042" w:rsidRDefault="00781042" w:rsidP="002554E0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EE95" w14:textId="652781B1" w:rsidR="00781042" w:rsidRDefault="00781042" w:rsidP="002554E0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781042">
              <w:rPr>
                <w:rFonts w:eastAsia="Times New Roman"/>
                <w:sz w:val="20"/>
                <w:szCs w:val="20"/>
              </w:rPr>
              <w:t>Земельные участки (земельные доли) земли бывшего к-за Калягина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595A9" w14:textId="77777777" w:rsidR="00781042" w:rsidRDefault="00781042" w:rsidP="002554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Продажа муниципального имущества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B2B77" w14:textId="266F31AF" w:rsidR="00781042" w:rsidRPr="000F2E26" w:rsidRDefault="00781042" w:rsidP="002554E0">
            <w:pPr>
              <w:widowControl/>
              <w:suppressAutoHyphens w:val="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0F2E26">
              <w:rPr>
                <w:color w:val="333333"/>
                <w:sz w:val="20"/>
                <w:szCs w:val="20"/>
                <w:shd w:val="clear" w:color="auto" w:fill="FFFFFF"/>
              </w:rPr>
              <w:t xml:space="preserve">Самарская область, Кинельский р-н, с/п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Новый Сарбай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6179" w14:textId="4B6E5277" w:rsidR="00781042" w:rsidRDefault="00781042" w:rsidP="002554E0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58DE" w14:textId="66D7E75A" w:rsidR="00781042" w:rsidRDefault="00781042" w:rsidP="00781042">
            <w:pPr>
              <w:widowControl/>
              <w:suppressAutoHyphens w:val="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1900000,00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0482" w14:textId="5EB06676" w:rsidR="00781042" w:rsidRDefault="00781042" w:rsidP="002554E0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AA1E" w14:textId="2C03C681" w:rsidR="00781042" w:rsidRDefault="00781042" w:rsidP="002554E0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3843" w14:textId="3287920F" w:rsidR="00781042" w:rsidRDefault="00B44374" w:rsidP="002554E0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Участки не были проданы, в</w:t>
            </w:r>
            <w:r w:rsidR="00CF3B46">
              <w:rPr>
                <w:rFonts w:eastAsia="Times New Roman"/>
                <w:sz w:val="20"/>
                <w:szCs w:val="20"/>
              </w:rPr>
              <w:t xml:space="preserve">едутся </w:t>
            </w:r>
            <w:r>
              <w:rPr>
                <w:rFonts w:eastAsia="Times New Roman"/>
                <w:sz w:val="20"/>
                <w:szCs w:val="20"/>
              </w:rPr>
              <w:t>кадастровы</w:t>
            </w:r>
            <w:r w:rsidR="00CF3B46">
              <w:rPr>
                <w:rFonts w:eastAsia="Times New Roman"/>
                <w:sz w:val="20"/>
                <w:szCs w:val="20"/>
              </w:rPr>
              <w:t>е</w:t>
            </w:r>
            <w:r>
              <w:rPr>
                <w:rFonts w:eastAsia="Times New Roman"/>
                <w:sz w:val="20"/>
                <w:szCs w:val="20"/>
              </w:rPr>
              <w:t xml:space="preserve"> работ</w:t>
            </w:r>
            <w:r w:rsidR="00CF3B46">
              <w:rPr>
                <w:rFonts w:eastAsia="Times New Roman"/>
                <w:sz w:val="20"/>
                <w:szCs w:val="20"/>
              </w:rPr>
              <w:t>ы.</w:t>
            </w:r>
          </w:p>
        </w:tc>
      </w:tr>
    </w:tbl>
    <w:p w14:paraId="49E28BC4" w14:textId="50E54DA5" w:rsidR="0074389E" w:rsidRDefault="0074389E" w:rsidP="00781042"/>
    <w:sectPr w:rsidR="0074389E" w:rsidSect="007810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A3"/>
    <w:rsid w:val="001836A3"/>
    <w:rsid w:val="003D2910"/>
    <w:rsid w:val="006C0727"/>
    <w:rsid w:val="0074389E"/>
    <w:rsid w:val="00781042"/>
    <w:rsid w:val="00B44374"/>
    <w:rsid w:val="00C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6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4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4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Жидкова Татьяна Александровна</cp:lastModifiedBy>
  <cp:revision>2</cp:revision>
  <cp:lastPrinted>2024-10-10T09:58:00Z</cp:lastPrinted>
  <dcterms:created xsi:type="dcterms:W3CDTF">2024-10-10T09:58:00Z</dcterms:created>
  <dcterms:modified xsi:type="dcterms:W3CDTF">2024-10-10T09:58:00Z</dcterms:modified>
</cp:coreProperties>
</file>