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1F" w:rsidRDefault="00EA591F" w:rsidP="009C3CBC">
      <w:pPr>
        <w:tabs>
          <w:tab w:val="left" w:pos="567"/>
          <w:tab w:val="left" w:pos="709"/>
        </w:tabs>
      </w:pPr>
    </w:p>
    <w:tbl>
      <w:tblPr>
        <w:tblStyle w:val="a5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DB0AAA" w:rsidTr="00B5778D">
        <w:tc>
          <w:tcPr>
            <w:tcW w:w="4892" w:type="dxa"/>
          </w:tcPr>
          <w:p w:rsidR="00B5778D" w:rsidRDefault="00637E8F" w:rsidP="00794C3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И.о Главы</w:t>
            </w:r>
            <w:r w:rsidR="00B577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</w:p>
          <w:p w:rsidR="00B5778D" w:rsidRDefault="00B5778D" w:rsidP="00794C3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района Кинельский</w:t>
            </w:r>
          </w:p>
          <w:p w:rsidR="00B5778D" w:rsidRDefault="00B5778D" w:rsidP="00794C3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r w:rsidR="00637E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Д.В. Григошкин</w:t>
            </w:r>
          </w:p>
          <w:p w:rsidR="00DB0AAA" w:rsidRDefault="00F00535" w:rsidP="00794C3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«____»__________2024</w:t>
            </w:r>
            <w:r w:rsidR="007B51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0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7329E5" w:rsidRDefault="007329E5" w:rsidP="00FF4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2229" w:rsidRDefault="00942229" w:rsidP="00FF4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B0AAA" w:rsidRPr="00DB0AAA" w:rsidRDefault="00315D2D" w:rsidP="00794C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0C46C9" w:rsidRDefault="00DB0AAA" w:rsidP="000C46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0A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результатам оценки регулирующего воздействия</w:t>
      </w:r>
    </w:p>
    <w:p w:rsidR="00EA591F" w:rsidRPr="00B12C6A" w:rsidRDefault="00EA591F" w:rsidP="000C46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4E99" w:rsidRDefault="00F6200A" w:rsidP="00637E8F">
      <w:pPr>
        <w:pStyle w:val="1"/>
        <w:tabs>
          <w:tab w:val="left" w:pos="567"/>
          <w:tab w:val="left" w:pos="709"/>
        </w:tabs>
      </w:pPr>
      <w:r>
        <w:rPr>
          <w:rFonts w:eastAsiaTheme="minorEastAsia"/>
        </w:rPr>
        <w:t xml:space="preserve">   </w:t>
      </w:r>
      <w:r w:rsidR="00B12C6A">
        <w:rPr>
          <w:rFonts w:eastAsiaTheme="minorEastAsia"/>
        </w:rPr>
        <w:t>В соответствии с Постановлением администрации муниципального района Кинельский от 25.10.2023 №</w:t>
      </w:r>
      <w:r w:rsidR="005D1065">
        <w:rPr>
          <w:rFonts w:eastAsiaTheme="minorEastAsia"/>
        </w:rPr>
        <w:t xml:space="preserve"> </w:t>
      </w:r>
      <w:r w:rsidR="00B12C6A">
        <w:rPr>
          <w:rFonts w:eastAsiaTheme="minorEastAsia"/>
        </w:rPr>
        <w:t xml:space="preserve">1901 </w:t>
      </w:r>
      <w:r w:rsidR="00B12C6A" w:rsidRPr="00B12C6A">
        <w:t xml:space="preserve">«Об утверждении порядка проведения </w:t>
      </w:r>
      <w:r w:rsidR="00B12C6A">
        <w:t xml:space="preserve">оценки регулирующего воздействия </w:t>
      </w:r>
      <w:r w:rsidR="00B12C6A" w:rsidRPr="00B12C6A">
        <w:t>прое</w:t>
      </w:r>
      <w:r w:rsidR="00B12C6A">
        <w:t xml:space="preserve">ктов нормативных правовых актов </w:t>
      </w:r>
      <w:r w:rsidR="00B12C6A" w:rsidRPr="00B12C6A">
        <w:t>органов местного самоуправления муниципального района Кинельский</w:t>
      </w:r>
      <w:r w:rsidR="00B12C6A">
        <w:t xml:space="preserve"> </w:t>
      </w:r>
      <w:r w:rsidR="00B12C6A" w:rsidRPr="00B12C6A">
        <w:t>Самарской области, затрагивающих</w:t>
      </w:r>
      <w:r w:rsidR="00B12C6A">
        <w:t xml:space="preserve"> </w:t>
      </w:r>
      <w:r w:rsidR="00B12C6A" w:rsidRPr="00B12C6A">
        <w:t>вопросы осуществления предпринимательской</w:t>
      </w:r>
      <w:r w:rsidR="00B12C6A">
        <w:t xml:space="preserve"> </w:t>
      </w:r>
      <w:r w:rsidR="00B12C6A" w:rsidRPr="00B12C6A">
        <w:t>и иной экономической деятельности,</w:t>
      </w:r>
      <w:r w:rsidR="00B12C6A">
        <w:t xml:space="preserve"> </w:t>
      </w:r>
      <w:r w:rsidR="00B12C6A" w:rsidRPr="00B12C6A">
        <w:t>и экспертизы нормативных правовых актов</w:t>
      </w:r>
      <w:r w:rsidR="00B12C6A">
        <w:t xml:space="preserve"> </w:t>
      </w:r>
      <w:r w:rsidR="00B12C6A" w:rsidRPr="00B12C6A">
        <w:t>органов местного самоуправления</w:t>
      </w:r>
      <w:r w:rsidR="00B12C6A">
        <w:t xml:space="preserve"> муниципального района Кинельский </w:t>
      </w:r>
      <w:r w:rsidR="00B12C6A" w:rsidRPr="00B12C6A">
        <w:t>Самарской области, затрагивающих</w:t>
      </w:r>
      <w:r w:rsidR="00B12C6A">
        <w:t xml:space="preserve"> </w:t>
      </w:r>
      <w:r w:rsidR="00B12C6A" w:rsidRPr="00B12C6A">
        <w:t>вопросы осуществления предпринимательской</w:t>
      </w:r>
      <w:r w:rsidR="00B12C6A">
        <w:t xml:space="preserve"> </w:t>
      </w:r>
      <w:r w:rsidR="00B12C6A" w:rsidRPr="00B12C6A">
        <w:t>и иной экономической деятельности»</w:t>
      </w:r>
      <w:r w:rsidR="00B12C6A">
        <w:t>.</w:t>
      </w:r>
      <w:r w:rsidR="00B12C6A" w:rsidRPr="00B12C6A">
        <w:t xml:space="preserve">  </w:t>
      </w:r>
    </w:p>
    <w:p w:rsidR="00C21146" w:rsidRPr="00B12C6A" w:rsidRDefault="00C21146" w:rsidP="00F6200A">
      <w:pPr>
        <w:pStyle w:val="1"/>
        <w:tabs>
          <w:tab w:val="left" w:pos="567"/>
          <w:tab w:val="left" w:pos="709"/>
        </w:tabs>
        <w:rPr>
          <w:rFonts w:eastAsiaTheme="minorHAnsi"/>
          <w:lang w:eastAsia="en-US"/>
        </w:rPr>
      </w:pPr>
    </w:p>
    <w:p w:rsidR="00A77502" w:rsidRPr="006A014D" w:rsidRDefault="00A77502" w:rsidP="00794C3B">
      <w:pPr>
        <w:pStyle w:val="1"/>
        <w:numPr>
          <w:ilvl w:val="0"/>
          <w:numId w:val="4"/>
        </w:numPr>
        <w:rPr>
          <w:rFonts w:eastAsiaTheme="minorEastAsia"/>
          <w:i/>
        </w:rPr>
      </w:pPr>
      <w:r w:rsidRPr="006A014D">
        <w:rPr>
          <w:rFonts w:eastAsiaTheme="minorEastAsia"/>
          <w:i/>
        </w:rPr>
        <w:t>Общие сведения</w:t>
      </w:r>
      <w:r w:rsidR="00794C3B">
        <w:rPr>
          <w:rFonts w:eastAsiaTheme="minorEastAsia"/>
          <w:i/>
        </w:rPr>
        <w:t>.</w:t>
      </w:r>
    </w:p>
    <w:p w:rsidR="00F00535" w:rsidRDefault="00404427" w:rsidP="00484DFF">
      <w:pPr>
        <w:pStyle w:val="1"/>
        <w:tabs>
          <w:tab w:val="left" w:pos="709"/>
        </w:tabs>
        <w:ind w:firstLine="0"/>
        <w:rPr>
          <w:rFonts w:eastAsiaTheme="minorEastAsia"/>
          <w:i/>
        </w:rPr>
      </w:pPr>
      <w:r>
        <w:rPr>
          <w:rFonts w:eastAsiaTheme="minorEastAsia"/>
          <w:i/>
        </w:rPr>
        <w:t xml:space="preserve">          </w:t>
      </w:r>
      <w:r w:rsidR="00A77502" w:rsidRPr="006A014D">
        <w:rPr>
          <w:rFonts w:eastAsiaTheme="minorEastAsia"/>
          <w:i/>
        </w:rPr>
        <w:t>Разработчик проекта</w:t>
      </w:r>
      <w:r w:rsidR="006A014D">
        <w:rPr>
          <w:rFonts w:eastAsiaTheme="minorEastAsia"/>
          <w:i/>
        </w:rPr>
        <w:t xml:space="preserve"> муниципального </w:t>
      </w:r>
      <w:r w:rsidR="006A014D" w:rsidRPr="006A014D">
        <w:rPr>
          <w:rFonts w:eastAsiaTheme="minorEastAsia"/>
          <w:i/>
        </w:rPr>
        <w:t xml:space="preserve"> нормативного правового акта:</w:t>
      </w:r>
    </w:p>
    <w:p w:rsidR="00C21146" w:rsidRDefault="00F00535" w:rsidP="000A48D4">
      <w:pPr>
        <w:pStyle w:val="1"/>
        <w:tabs>
          <w:tab w:val="left" w:pos="709"/>
          <w:tab w:val="left" w:pos="851"/>
        </w:tabs>
        <w:ind w:firstLine="0"/>
        <w:rPr>
          <w:rFonts w:eastAsiaTheme="minorEastAsia"/>
        </w:rPr>
      </w:pPr>
      <w:r>
        <w:rPr>
          <w:rFonts w:eastAsiaTheme="minorEastAsia"/>
          <w:i/>
        </w:rPr>
        <w:t xml:space="preserve">           </w:t>
      </w:r>
      <w:r w:rsidR="002E5388">
        <w:rPr>
          <w:rFonts w:eastAsiaTheme="minorEastAsia"/>
        </w:rPr>
        <w:t>Муниципальное казенное учреждение «Управление сельского хозяйства и продовольствия муниципального района Кинельский Самарской области».</w:t>
      </w:r>
    </w:p>
    <w:p w:rsidR="00404427" w:rsidRDefault="00B12C6A" w:rsidP="00B12C6A">
      <w:pPr>
        <w:pStyle w:val="1"/>
        <w:tabs>
          <w:tab w:val="left" w:pos="709"/>
        </w:tabs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         </w:t>
      </w:r>
      <w:r w:rsidR="00404427">
        <w:rPr>
          <w:rFonts w:eastAsiaTheme="minorEastAsia"/>
        </w:rPr>
        <w:t xml:space="preserve"> </w:t>
      </w:r>
      <w:r w:rsidR="00404427">
        <w:rPr>
          <w:rFonts w:eastAsiaTheme="minorEastAsia"/>
          <w:i/>
        </w:rPr>
        <w:t>Вид, наименование проекта нормативного правового акта:</w:t>
      </w:r>
    </w:p>
    <w:p w:rsidR="00BB5D79" w:rsidRDefault="00F00535" w:rsidP="00F00535">
      <w:pPr>
        <w:pStyle w:val="1"/>
        <w:tabs>
          <w:tab w:val="left" w:pos="567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           </w:t>
      </w:r>
      <w:r w:rsidR="00F17465">
        <w:rPr>
          <w:rFonts w:eastAsiaTheme="minorEastAsia"/>
        </w:rPr>
        <w:t>Постановление</w:t>
      </w:r>
      <w:r w:rsidR="003B6F6F">
        <w:rPr>
          <w:rFonts w:eastAsiaTheme="minorEastAsia"/>
        </w:rPr>
        <w:t xml:space="preserve"> </w:t>
      </w:r>
      <w:r w:rsidR="00EC1A8B">
        <w:rPr>
          <w:rFonts w:eastAsiaTheme="minorEastAsia"/>
        </w:rPr>
        <w:t xml:space="preserve">администрации муниципального района Кинельский </w:t>
      </w:r>
      <w:r w:rsidR="002E5388" w:rsidRPr="002E5388">
        <w:rPr>
          <w:rFonts w:eastAsiaTheme="minorEastAsia"/>
        </w:rPr>
        <w:t>«О внесении</w:t>
      </w:r>
      <w:r w:rsidR="00BB5D79">
        <w:rPr>
          <w:rFonts w:eastAsiaTheme="minorEastAsia"/>
        </w:rPr>
        <w:t xml:space="preserve"> изменений</w:t>
      </w:r>
      <w:r w:rsidR="002E5388">
        <w:rPr>
          <w:rFonts w:eastAsiaTheme="minorEastAsia"/>
        </w:rPr>
        <w:t xml:space="preserve"> в постановление администрации муниципального район</w:t>
      </w:r>
      <w:r w:rsidR="00184E88">
        <w:rPr>
          <w:rFonts w:eastAsiaTheme="minorEastAsia"/>
        </w:rPr>
        <w:t xml:space="preserve">а Кинельский </w:t>
      </w:r>
      <w:r w:rsidR="0060231A">
        <w:rPr>
          <w:rFonts w:eastAsiaTheme="minorEastAsia"/>
        </w:rPr>
        <w:t xml:space="preserve">10.06.2022 </w:t>
      </w:r>
      <w:r w:rsidR="00A43CE6">
        <w:rPr>
          <w:rFonts w:eastAsiaTheme="minorEastAsia"/>
        </w:rPr>
        <w:t>года</w:t>
      </w:r>
      <w:r w:rsidR="0060231A">
        <w:rPr>
          <w:rFonts w:eastAsiaTheme="minorEastAsia"/>
        </w:rPr>
        <w:t xml:space="preserve"> № 727</w:t>
      </w:r>
      <w:r w:rsidR="002E5388">
        <w:rPr>
          <w:rFonts w:eastAsiaTheme="minorEastAsia"/>
        </w:rPr>
        <w:t xml:space="preserve"> «Об утверждении </w:t>
      </w:r>
      <w:r w:rsidR="00BB5D79">
        <w:rPr>
          <w:rFonts w:eastAsiaTheme="minorEastAsia"/>
        </w:rPr>
        <w:t>п</w:t>
      </w:r>
      <w:r>
        <w:rPr>
          <w:rFonts w:eastAsiaTheme="minorEastAsia"/>
        </w:rPr>
        <w:t xml:space="preserve">орядка </w:t>
      </w:r>
      <w:r w:rsidR="00BB5D79">
        <w:rPr>
          <w:rFonts w:eastAsiaTheme="minorEastAsia"/>
        </w:rPr>
        <w:t xml:space="preserve">взаимодействия между администрацией муниципального района Кинельский и муниципальным казенным учреждением «Управление сельского хозяйства </w:t>
      </w:r>
      <w:r w:rsidR="00BB5D79">
        <w:rPr>
          <w:rFonts w:eastAsiaTheme="minorEastAsia"/>
        </w:rPr>
        <w:lastRenderedPageBreak/>
        <w:t>и продовольствия муниципального района Кинельский</w:t>
      </w:r>
      <w:r w:rsidR="00A43CE6">
        <w:rPr>
          <w:rFonts w:eastAsiaTheme="minorEastAsia"/>
        </w:rPr>
        <w:t>»</w:t>
      </w:r>
      <w:r w:rsidR="00BB5D79">
        <w:rPr>
          <w:rFonts w:eastAsiaTheme="minorEastAsia"/>
        </w:rPr>
        <w:t xml:space="preserve"> при приеме, </w:t>
      </w:r>
      <w:r w:rsidR="0060231A">
        <w:rPr>
          <w:rFonts w:eastAsiaTheme="minorEastAsia"/>
        </w:rPr>
        <w:t>заявки и пакета документов на получение субсидий за счет средств областного бюджета предоставляемых юридическим лицам (за исключением государственных (муниципальных) учреждений), реализующим инвестиционные проекты в сфере животноводства на территории Самарской области, в целях возмещения затрат на модернизацию и техническое оснащение и их передаче в форме электронных документов и (или) электронных образов документов посредством программного</w:t>
      </w:r>
      <w:r w:rsidR="00256E52">
        <w:rPr>
          <w:rFonts w:eastAsiaTheme="minorEastAsia"/>
        </w:rPr>
        <w:t xml:space="preserve"> продукта «Электронный агропромышленный комплекс Самарской области» по телекоммуникационным каналам связи в министерство сельского хозяйства и продовольствия Самарской области». </w:t>
      </w:r>
      <w:r w:rsidR="0060231A">
        <w:rPr>
          <w:rFonts w:eastAsiaTheme="minorEastAsia"/>
        </w:rPr>
        <w:t xml:space="preserve"> </w:t>
      </w:r>
    </w:p>
    <w:p w:rsidR="006B20C4" w:rsidRDefault="006B20C4" w:rsidP="00F00535">
      <w:pPr>
        <w:pStyle w:val="1"/>
        <w:tabs>
          <w:tab w:val="left" w:pos="567"/>
          <w:tab w:val="left" w:pos="709"/>
        </w:tabs>
        <w:ind w:firstLine="0"/>
        <w:rPr>
          <w:rFonts w:eastAsiaTheme="minorEastAsia"/>
        </w:rPr>
      </w:pPr>
    </w:p>
    <w:p w:rsidR="00EA591F" w:rsidRDefault="00C03160" w:rsidP="00637E8F">
      <w:pPr>
        <w:pStyle w:val="1"/>
        <w:tabs>
          <w:tab w:val="left" w:pos="709"/>
          <w:tab w:val="left" w:pos="851"/>
          <w:tab w:val="left" w:pos="1134"/>
        </w:tabs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           </w:t>
      </w:r>
      <w:r>
        <w:rPr>
          <w:rFonts w:eastAsiaTheme="minorEastAsia"/>
          <w:i/>
        </w:rPr>
        <w:t>Дата получения уполномоченным органом отчета о проведении оценки регулирующего воздействия:</w:t>
      </w:r>
    </w:p>
    <w:p w:rsidR="00C21146" w:rsidRDefault="00256E52" w:rsidP="00F6200A">
      <w:pPr>
        <w:pStyle w:val="1"/>
        <w:tabs>
          <w:tab w:val="left" w:pos="709"/>
          <w:tab w:val="left" w:pos="851"/>
          <w:tab w:val="left" w:pos="1134"/>
        </w:tabs>
        <w:ind w:firstLine="0"/>
        <w:rPr>
          <w:rFonts w:eastAsiaTheme="minorEastAsia"/>
        </w:rPr>
      </w:pPr>
      <w:r>
        <w:rPr>
          <w:rFonts w:eastAsiaTheme="minorEastAsia"/>
        </w:rPr>
        <w:t>21</w:t>
      </w:r>
      <w:r w:rsidR="00A43CE6">
        <w:rPr>
          <w:rFonts w:eastAsiaTheme="minorEastAsia"/>
        </w:rPr>
        <w:t>.03</w:t>
      </w:r>
      <w:r w:rsidR="0097403F">
        <w:rPr>
          <w:rFonts w:eastAsiaTheme="minorEastAsia"/>
        </w:rPr>
        <w:t>.2024</w:t>
      </w:r>
      <w:r w:rsidR="00794C3B">
        <w:rPr>
          <w:rFonts w:eastAsiaTheme="minorEastAsia"/>
        </w:rPr>
        <w:t xml:space="preserve"> года.</w:t>
      </w:r>
    </w:p>
    <w:p w:rsidR="00944469" w:rsidRDefault="00944469" w:rsidP="00F6200A">
      <w:pPr>
        <w:pStyle w:val="1"/>
        <w:tabs>
          <w:tab w:val="left" w:pos="709"/>
          <w:tab w:val="left" w:pos="851"/>
          <w:tab w:val="left" w:pos="1134"/>
        </w:tabs>
        <w:ind w:firstLine="0"/>
        <w:rPr>
          <w:rFonts w:eastAsiaTheme="minorEastAsia"/>
        </w:rPr>
      </w:pPr>
    </w:p>
    <w:p w:rsidR="00794C3B" w:rsidRPr="00794C3B" w:rsidRDefault="00D50B4F" w:rsidP="00794C3B">
      <w:pPr>
        <w:pStyle w:val="1"/>
        <w:numPr>
          <w:ilvl w:val="0"/>
          <w:numId w:val="4"/>
        </w:numPr>
        <w:tabs>
          <w:tab w:val="left" w:pos="709"/>
        </w:tabs>
        <w:rPr>
          <w:rFonts w:eastAsiaTheme="minorEastAsia"/>
        </w:rPr>
      </w:pPr>
      <w:r>
        <w:rPr>
          <w:rFonts w:eastAsiaTheme="minorEastAsia"/>
          <w:i/>
        </w:rPr>
        <w:t>Проблема, на решение которой направлено принятие</w:t>
      </w:r>
      <w:r w:rsidR="00794C3B">
        <w:rPr>
          <w:rFonts w:eastAsiaTheme="minorEastAsia"/>
          <w:i/>
        </w:rPr>
        <w:t xml:space="preserve"> нормативного</w:t>
      </w:r>
    </w:p>
    <w:p w:rsidR="00D50B4F" w:rsidRDefault="00D50B4F" w:rsidP="00794C3B">
      <w:pPr>
        <w:pStyle w:val="1"/>
        <w:tabs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  <w:i/>
        </w:rPr>
        <w:t>правового акта:</w:t>
      </w:r>
    </w:p>
    <w:p w:rsidR="00037B7A" w:rsidRDefault="0097403F" w:rsidP="00184E88">
      <w:pPr>
        <w:pStyle w:val="1"/>
        <w:tabs>
          <w:tab w:val="left" w:pos="709"/>
        </w:tabs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          </w:t>
      </w:r>
      <w:r w:rsidR="002E5388">
        <w:rPr>
          <w:rFonts w:eastAsiaTheme="minorEastAsia"/>
        </w:rPr>
        <w:t>Проект</w:t>
      </w:r>
      <w:r w:rsidR="00BB5D79">
        <w:rPr>
          <w:rFonts w:eastAsiaTheme="minorEastAsia"/>
        </w:rPr>
        <w:t>ом решается</w:t>
      </w:r>
      <w:r w:rsidR="00184E88">
        <w:rPr>
          <w:rFonts w:eastAsiaTheme="minorEastAsia"/>
        </w:rPr>
        <w:t xml:space="preserve"> </w:t>
      </w:r>
      <w:r w:rsidR="00EC1A8B">
        <w:rPr>
          <w:rFonts w:eastAsiaTheme="minorEastAsia"/>
        </w:rPr>
        <w:t>проблема</w:t>
      </w:r>
      <w:r w:rsidR="00A43CE6">
        <w:rPr>
          <w:rFonts w:eastAsiaTheme="minorEastAsia"/>
        </w:rPr>
        <w:t xml:space="preserve"> </w:t>
      </w:r>
      <w:r w:rsidR="00182037">
        <w:rPr>
          <w:rFonts w:eastAsiaTheme="minorEastAsia"/>
        </w:rPr>
        <w:t>порядка взаимодействия между администрацией муниципального района Кинельский и муниципальным казенным учреждением «Управление сельского хозяйства и продовольствия муниципального района Кинельский».</w:t>
      </w:r>
      <w:r w:rsidR="00F43436">
        <w:rPr>
          <w:rFonts w:eastAsiaTheme="minorEastAsia"/>
        </w:rPr>
        <w:t xml:space="preserve"> Принятие поправок в Постановление Правительства Самарской области № 21 от 01.02.2013 года.</w:t>
      </w:r>
    </w:p>
    <w:p w:rsidR="00942229" w:rsidRDefault="00037B7A" w:rsidP="00037B7A">
      <w:pPr>
        <w:pStyle w:val="1"/>
        <w:tabs>
          <w:tab w:val="left" w:pos="709"/>
        </w:tabs>
        <w:ind w:firstLine="0"/>
        <w:rPr>
          <w:rFonts w:eastAsiaTheme="minorEastAsia"/>
          <w:i/>
        </w:rPr>
      </w:pPr>
      <w:r>
        <w:rPr>
          <w:rFonts w:eastAsiaTheme="minorEastAsia"/>
          <w:i/>
        </w:rPr>
        <w:t xml:space="preserve">          </w:t>
      </w:r>
    </w:p>
    <w:p w:rsidR="00D50B4F" w:rsidRDefault="00942229" w:rsidP="00942229">
      <w:pPr>
        <w:pStyle w:val="1"/>
        <w:tabs>
          <w:tab w:val="left" w:pos="709"/>
        </w:tabs>
        <w:ind w:firstLine="0"/>
        <w:rPr>
          <w:rFonts w:eastAsiaTheme="minorEastAsia"/>
          <w:i/>
        </w:rPr>
      </w:pPr>
      <w:r>
        <w:rPr>
          <w:rFonts w:eastAsiaTheme="minorEastAsia"/>
          <w:i/>
        </w:rPr>
        <w:t xml:space="preserve">          </w:t>
      </w:r>
      <w:r w:rsidR="00D50B4F">
        <w:rPr>
          <w:rFonts w:eastAsiaTheme="minorEastAsia"/>
          <w:i/>
        </w:rPr>
        <w:t>Цели регулирования</w:t>
      </w:r>
      <w:r w:rsidR="00D120C8">
        <w:rPr>
          <w:rFonts w:eastAsiaTheme="minorEastAsia"/>
          <w:i/>
        </w:rPr>
        <w:t>.</w:t>
      </w:r>
    </w:p>
    <w:p w:rsidR="001F598F" w:rsidRDefault="00D50B4F" w:rsidP="00037B7A">
      <w:pPr>
        <w:pStyle w:val="1"/>
        <w:tabs>
          <w:tab w:val="left" w:pos="426"/>
          <w:tab w:val="left" w:pos="709"/>
          <w:tab w:val="left" w:pos="993"/>
        </w:tabs>
        <w:ind w:left="720" w:firstLine="0"/>
        <w:rPr>
          <w:rFonts w:eastAsiaTheme="minorEastAsia"/>
          <w:i/>
        </w:rPr>
      </w:pPr>
      <w:r>
        <w:rPr>
          <w:rFonts w:eastAsiaTheme="minorEastAsia"/>
          <w:i/>
        </w:rPr>
        <w:t xml:space="preserve">Основные цели проекта нормативного правового акта: </w:t>
      </w:r>
    </w:p>
    <w:p w:rsidR="00944469" w:rsidRDefault="00637E8F" w:rsidP="00637E8F">
      <w:pPr>
        <w:pStyle w:val="1"/>
        <w:tabs>
          <w:tab w:val="left" w:pos="426"/>
          <w:tab w:val="left" w:pos="709"/>
          <w:tab w:val="left" w:pos="993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          </w:t>
      </w:r>
      <w:r w:rsidR="00EA6E32">
        <w:rPr>
          <w:rFonts w:eastAsiaTheme="minorEastAsia"/>
        </w:rPr>
        <w:t>Установление порядка</w:t>
      </w:r>
      <w:r w:rsidR="00037B7A">
        <w:rPr>
          <w:rFonts w:eastAsiaTheme="minorEastAsia"/>
        </w:rPr>
        <w:t xml:space="preserve"> взаимодействия между администрацией муниципального района Кинельский и муниципальным казенным учреждением «Управление сельского хозяйства и продовольствия муниципального района Кинельский». </w:t>
      </w:r>
    </w:p>
    <w:p w:rsidR="00037B7A" w:rsidRPr="00C21146" w:rsidRDefault="00037B7A" w:rsidP="00484DFF">
      <w:pPr>
        <w:pStyle w:val="1"/>
        <w:tabs>
          <w:tab w:val="left" w:pos="426"/>
          <w:tab w:val="left" w:pos="709"/>
          <w:tab w:val="left" w:pos="993"/>
        </w:tabs>
        <w:ind w:firstLine="0"/>
        <w:rPr>
          <w:rFonts w:eastAsiaTheme="minorEastAsia"/>
        </w:rPr>
      </w:pPr>
    </w:p>
    <w:p w:rsidR="001F598F" w:rsidRDefault="001F598F" w:rsidP="00794C3B">
      <w:pPr>
        <w:pStyle w:val="1"/>
        <w:numPr>
          <w:ilvl w:val="0"/>
          <w:numId w:val="4"/>
        </w:numPr>
        <w:tabs>
          <w:tab w:val="left" w:pos="426"/>
          <w:tab w:val="left" w:pos="709"/>
        </w:tabs>
        <w:rPr>
          <w:rFonts w:eastAsiaTheme="minorEastAsia"/>
        </w:rPr>
      </w:pPr>
      <w:r>
        <w:rPr>
          <w:rFonts w:eastAsiaTheme="minorEastAsia"/>
          <w:i/>
        </w:rPr>
        <w:t>Выбранный вариант решения проблемы:</w:t>
      </w:r>
    </w:p>
    <w:p w:rsidR="00944469" w:rsidRDefault="00650C44" w:rsidP="00794C3B">
      <w:pPr>
        <w:pStyle w:val="1"/>
        <w:tabs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</w:t>
      </w:r>
      <w:r w:rsidR="001F598F">
        <w:rPr>
          <w:rFonts w:eastAsiaTheme="minorEastAsia"/>
        </w:rPr>
        <w:t xml:space="preserve">Выбран 1 вариант решения проблемы </w:t>
      </w:r>
      <w:r w:rsidR="00EC1A8B">
        <w:rPr>
          <w:rFonts w:eastAsiaTheme="minorEastAsia"/>
        </w:rPr>
        <w:t xml:space="preserve">– </w:t>
      </w:r>
      <w:r w:rsidR="0097403F">
        <w:rPr>
          <w:rFonts w:eastAsiaTheme="minorEastAsia"/>
        </w:rPr>
        <w:t xml:space="preserve">принять постановление администрации муниципального района </w:t>
      </w:r>
      <w:r w:rsidR="00037B7A">
        <w:rPr>
          <w:rFonts w:eastAsiaTheme="minorEastAsia"/>
        </w:rPr>
        <w:t>Кинельский «О внесении изменений</w:t>
      </w:r>
      <w:r w:rsidR="00D00695">
        <w:rPr>
          <w:rFonts w:eastAsiaTheme="minorEastAsia"/>
        </w:rPr>
        <w:t xml:space="preserve"> в постановление администрации муници</w:t>
      </w:r>
      <w:r w:rsidR="000A25BD">
        <w:rPr>
          <w:rFonts w:eastAsiaTheme="minorEastAsia"/>
        </w:rPr>
        <w:t>п</w:t>
      </w:r>
      <w:r w:rsidR="003F15D3">
        <w:rPr>
          <w:rFonts w:eastAsiaTheme="minorEastAsia"/>
        </w:rPr>
        <w:t xml:space="preserve">ального района Кинельский </w:t>
      </w:r>
      <w:r w:rsidR="00182037">
        <w:rPr>
          <w:rFonts w:eastAsiaTheme="minorEastAsia"/>
        </w:rPr>
        <w:t xml:space="preserve">10.06.2022 </w:t>
      </w:r>
      <w:r w:rsidR="00A43CE6">
        <w:rPr>
          <w:rFonts w:eastAsiaTheme="minorEastAsia"/>
        </w:rPr>
        <w:t>года</w:t>
      </w:r>
      <w:r w:rsidR="00182037">
        <w:rPr>
          <w:rFonts w:eastAsiaTheme="minorEastAsia"/>
        </w:rPr>
        <w:t xml:space="preserve"> № 727</w:t>
      </w:r>
      <w:r w:rsidR="00A43CE6">
        <w:rPr>
          <w:rFonts w:eastAsiaTheme="minorEastAsia"/>
        </w:rPr>
        <w:t xml:space="preserve"> </w:t>
      </w:r>
      <w:r w:rsidR="00037B7A">
        <w:rPr>
          <w:rFonts w:eastAsiaTheme="minorEastAsia"/>
        </w:rPr>
        <w:t>«Об утверждении п</w:t>
      </w:r>
      <w:r w:rsidR="00D00695">
        <w:rPr>
          <w:rFonts w:eastAsiaTheme="minorEastAsia"/>
        </w:rPr>
        <w:t xml:space="preserve">орядка </w:t>
      </w:r>
      <w:r w:rsidR="00037B7A">
        <w:rPr>
          <w:rFonts w:eastAsiaTheme="minorEastAsia"/>
        </w:rPr>
        <w:t>взаимодействия между администрацией муниципального района Кинельский и муниципальным казенным учреждением «Управление сельского хозяйства и продовольствия муниципального района Кинельский</w:t>
      </w:r>
      <w:r w:rsidR="00A43CE6">
        <w:rPr>
          <w:rFonts w:eastAsiaTheme="minorEastAsia"/>
        </w:rPr>
        <w:t>»</w:t>
      </w:r>
      <w:r w:rsidR="00037B7A">
        <w:rPr>
          <w:rFonts w:eastAsiaTheme="minorEastAsia"/>
        </w:rPr>
        <w:t xml:space="preserve"> при приеме</w:t>
      </w:r>
      <w:r w:rsidR="00182037">
        <w:rPr>
          <w:rFonts w:eastAsiaTheme="minorEastAsia"/>
        </w:rPr>
        <w:t xml:space="preserve"> заявки и пакета документов на получение субсидий за счет средств </w:t>
      </w:r>
      <w:r w:rsidR="001B2824">
        <w:rPr>
          <w:rFonts w:eastAsiaTheme="minorEastAsia"/>
        </w:rPr>
        <w:t xml:space="preserve">областного бюджета предоставляемых юридическим лицам (за исключением государственных (муниципальных) учреждений), реализующим инвестиционные проекты в сфере животноводства на территории Самарской области, в целях возмещения затрат на модернизацию и техническое оснащение и их передаче в форме электронных документов и (или) электронных образов документов посредством программного продукта «Электронный агропромышленный комплекс Самарской области» по телекоммуникационным каналам связи в министерство сельского хозяйства и продовольствия Самарской области». </w:t>
      </w:r>
    </w:p>
    <w:p w:rsidR="009F5853" w:rsidRDefault="009F5853" w:rsidP="00794C3B">
      <w:pPr>
        <w:pStyle w:val="1"/>
        <w:tabs>
          <w:tab w:val="left" w:pos="426"/>
          <w:tab w:val="left" w:pos="709"/>
        </w:tabs>
        <w:ind w:firstLine="0"/>
        <w:rPr>
          <w:rFonts w:eastAsiaTheme="minorEastAsia"/>
        </w:rPr>
      </w:pPr>
    </w:p>
    <w:p w:rsidR="00434BF1" w:rsidRDefault="00434BF1" w:rsidP="00794C3B">
      <w:pPr>
        <w:pStyle w:val="1"/>
        <w:numPr>
          <w:ilvl w:val="0"/>
          <w:numId w:val="4"/>
        </w:numPr>
        <w:tabs>
          <w:tab w:val="left" w:pos="426"/>
          <w:tab w:val="left" w:pos="709"/>
        </w:tabs>
        <w:rPr>
          <w:rFonts w:eastAsiaTheme="minorEastAsia"/>
          <w:i/>
        </w:rPr>
      </w:pPr>
      <w:r>
        <w:rPr>
          <w:rFonts w:eastAsiaTheme="minorEastAsia"/>
          <w:i/>
        </w:rPr>
        <w:t>Оценка эффективности выбранного варианта решения проблемы:</w:t>
      </w:r>
    </w:p>
    <w:p w:rsidR="00191F60" w:rsidRDefault="00484DFF" w:rsidP="00637E8F">
      <w:pPr>
        <w:pStyle w:val="1"/>
        <w:tabs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          </w:t>
      </w:r>
      <w:r w:rsidR="003B6F6F">
        <w:rPr>
          <w:rFonts w:eastAsiaTheme="minorEastAsia"/>
        </w:rPr>
        <w:t>Принятие нормативного правовог</w:t>
      </w:r>
      <w:r w:rsidR="00037B7A">
        <w:rPr>
          <w:rFonts w:eastAsiaTheme="minorEastAsia"/>
        </w:rPr>
        <w:t>о акта «О внесении изменений</w:t>
      </w:r>
      <w:r w:rsidR="003B4626">
        <w:rPr>
          <w:rFonts w:eastAsiaTheme="minorEastAsia"/>
        </w:rPr>
        <w:t xml:space="preserve"> в п</w:t>
      </w:r>
      <w:r w:rsidR="003B6F6F">
        <w:rPr>
          <w:rFonts w:eastAsiaTheme="minorEastAsia"/>
        </w:rPr>
        <w:t xml:space="preserve">остановление администрации муниципального района Кинельский </w:t>
      </w:r>
      <w:r w:rsidR="001B2824">
        <w:rPr>
          <w:rFonts w:eastAsiaTheme="minorEastAsia"/>
        </w:rPr>
        <w:t>от 10.06.2022</w:t>
      </w:r>
      <w:r w:rsidR="009F5853">
        <w:rPr>
          <w:rFonts w:eastAsiaTheme="minorEastAsia"/>
        </w:rPr>
        <w:t xml:space="preserve"> года</w:t>
      </w:r>
      <w:r w:rsidR="001B2824">
        <w:rPr>
          <w:rFonts w:eastAsiaTheme="minorEastAsia"/>
        </w:rPr>
        <w:t xml:space="preserve"> № 727</w:t>
      </w:r>
      <w:r w:rsidR="009F5853">
        <w:rPr>
          <w:rFonts w:eastAsiaTheme="minorEastAsia"/>
        </w:rPr>
        <w:t xml:space="preserve"> </w:t>
      </w:r>
      <w:r w:rsidR="003B6F6F">
        <w:rPr>
          <w:rFonts w:eastAsiaTheme="minorEastAsia"/>
        </w:rPr>
        <w:t xml:space="preserve">«Об утверждении </w:t>
      </w:r>
      <w:r w:rsidR="00191F60">
        <w:rPr>
          <w:rFonts w:eastAsiaTheme="minorEastAsia"/>
        </w:rPr>
        <w:t>п</w:t>
      </w:r>
      <w:r w:rsidR="00650C44">
        <w:rPr>
          <w:rFonts w:eastAsiaTheme="minorEastAsia"/>
        </w:rPr>
        <w:t>орядка</w:t>
      </w:r>
      <w:r w:rsidR="00191F60">
        <w:rPr>
          <w:rFonts w:eastAsiaTheme="minorEastAsia"/>
        </w:rPr>
        <w:t xml:space="preserve"> взаимодействия между администрацией муниципального района Кинельский и муниципальным казенным учреждением «Управление сельского хозяйства и продовольствия муниципального района Кинельский</w:t>
      </w:r>
      <w:r w:rsidR="009F5853">
        <w:rPr>
          <w:rFonts w:eastAsiaTheme="minorEastAsia"/>
        </w:rPr>
        <w:t>»</w:t>
      </w:r>
      <w:r w:rsidR="00191F60">
        <w:rPr>
          <w:rFonts w:eastAsiaTheme="minorEastAsia"/>
        </w:rPr>
        <w:t xml:space="preserve"> при приеме</w:t>
      </w:r>
      <w:r w:rsidR="001B2824">
        <w:rPr>
          <w:rFonts w:eastAsiaTheme="minorEastAsia"/>
        </w:rPr>
        <w:t xml:space="preserve"> заявки и пакета документов на получение субсидий за счет средств областного бюджета предоставляемых юридическим лицам (за исключением государственных (муниципальных) учреждений), реализующим инвестиционные проекты в сфере животноводства на территории Самарской области, в целях возмещения затрат на модернизацию и техническое оснащение и их передаче в форме электронных документов и (или) электронных образов документов посредством программного продукта</w:t>
      </w:r>
      <w:r w:rsidR="00D17813">
        <w:rPr>
          <w:rFonts w:eastAsiaTheme="minorEastAsia"/>
        </w:rPr>
        <w:t xml:space="preserve"> «Электронный агропромышленный </w:t>
      </w:r>
      <w:r w:rsidR="00D17813">
        <w:rPr>
          <w:rFonts w:eastAsiaTheme="minorEastAsia"/>
        </w:rPr>
        <w:lastRenderedPageBreak/>
        <w:t>комплекс Самарской области» по телекоммуникационным каналам связи в министерство сельского хозяйства и продовольствия Самарской области».</w:t>
      </w:r>
    </w:p>
    <w:p w:rsidR="00F64024" w:rsidRDefault="00F64024" w:rsidP="00794C3B">
      <w:pPr>
        <w:pStyle w:val="1"/>
        <w:tabs>
          <w:tab w:val="left" w:pos="426"/>
          <w:tab w:val="left" w:pos="709"/>
        </w:tabs>
        <w:ind w:firstLine="0"/>
        <w:rPr>
          <w:rFonts w:eastAsiaTheme="minorEastAsia"/>
        </w:rPr>
      </w:pPr>
    </w:p>
    <w:p w:rsidR="007329E5" w:rsidRDefault="00484DFF" w:rsidP="00637E8F">
      <w:pPr>
        <w:pStyle w:val="1"/>
        <w:tabs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          </w:t>
      </w:r>
      <w:r w:rsidR="00520928">
        <w:rPr>
          <w:rFonts w:eastAsiaTheme="minorEastAsia"/>
        </w:rPr>
        <w:t>В ходе проведения публ</w:t>
      </w:r>
      <w:r w:rsidR="00E009A8">
        <w:rPr>
          <w:rFonts w:eastAsiaTheme="minorEastAsia"/>
        </w:rPr>
        <w:t>ичных консультаций</w:t>
      </w:r>
      <w:r w:rsidR="00D17813">
        <w:rPr>
          <w:rFonts w:eastAsiaTheme="minorEastAsia"/>
        </w:rPr>
        <w:t xml:space="preserve"> в период с 13.03.2024 по 20</w:t>
      </w:r>
      <w:r w:rsidR="009F5853">
        <w:rPr>
          <w:rFonts w:eastAsiaTheme="minorEastAsia"/>
        </w:rPr>
        <w:t>.03</w:t>
      </w:r>
      <w:r>
        <w:rPr>
          <w:rFonts w:eastAsiaTheme="minorEastAsia"/>
        </w:rPr>
        <w:t>.2024 года</w:t>
      </w:r>
      <w:r w:rsidR="00520928">
        <w:rPr>
          <w:rFonts w:eastAsiaTheme="minorEastAsia"/>
        </w:rPr>
        <w:t xml:space="preserve"> предложений не поступило.</w:t>
      </w:r>
    </w:p>
    <w:p w:rsidR="00F64024" w:rsidRDefault="00F64024" w:rsidP="00794C3B">
      <w:pPr>
        <w:pStyle w:val="1"/>
        <w:tabs>
          <w:tab w:val="left" w:pos="426"/>
          <w:tab w:val="left" w:pos="709"/>
        </w:tabs>
        <w:ind w:firstLine="0"/>
        <w:rPr>
          <w:rFonts w:eastAsiaTheme="minorEastAsia"/>
        </w:rPr>
      </w:pPr>
    </w:p>
    <w:p w:rsidR="005944ED" w:rsidRPr="005944ED" w:rsidRDefault="00520928" w:rsidP="0099064D">
      <w:pPr>
        <w:pStyle w:val="1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rPr>
          <w:rFonts w:eastAsiaTheme="minorEastAsia"/>
        </w:rPr>
      </w:pPr>
      <w:r>
        <w:rPr>
          <w:rFonts w:eastAsiaTheme="minorEastAsia"/>
          <w:i/>
        </w:rPr>
        <w:t>Выводы:</w:t>
      </w:r>
    </w:p>
    <w:p w:rsidR="005944ED" w:rsidRDefault="005944ED" w:rsidP="00794C3B">
      <w:pPr>
        <w:pStyle w:val="1"/>
        <w:numPr>
          <w:ilvl w:val="1"/>
          <w:numId w:val="4"/>
        </w:numPr>
        <w:tabs>
          <w:tab w:val="left" w:pos="426"/>
          <w:tab w:val="left" w:pos="709"/>
        </w:tabs>
        <w:rPr>
          <w:rFonts w:eastAsiaTheme="minorEastAsia"/>
        </w:rPr>
      </w:pPr>
      <w:r>
        <w:rPr>
          <w:rFonts w:eastAsiaTheme="minorEastAsia"/>
        </w:rPr>
        <w:t>В проекте постановления отсутствуют положения, вводящие</w:t>
      </w:r>
    </w:p>
    <w:p w:rsidR="005944ED" w:rsidRDefault="005944ED" w:rsidP="00794C3B">
      <w:pPr>
        <w:pStyle w:val="1"/>
        <w:tabs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избыточные обязанности, запреты и ограничения для субъектов предпринимательской и иной экономической деятельности или способствующих их введению.</w:t>
      </w:r>
    </w:p>
    <w:p w:rsidR="005944ED" w:rsidRPr="005944ED" w:rsidRDefault="005944ED" w:rsidP="00794C3B">
      <w:pPr>
        <w:pStyle w:val="1"/>
        <w:numPr>
          <w:ilvl w:val="1"/>
          <w:numId w:val="4"/>
        </w:numPr>
        <w:tabs>
          <w:tab w:val="left" w:pos="284"/>
          <w:tab w:val="left" w:pos="426"/>
          <w:tab w:val="left" w:pos="709"/>
        </w:tabs>
        <w:rPr>
          <w:rFonts w:eastAsiaTheme="minorEastAsia"/>
          <w:i/>
        </w:rPr>
      </w:pPr>
      <w:r>
        <w:rPr>
          <w:rFonts w:eastAsiaTheme="minorEastAsia"/>
        </w:rPr>
        <w:t>В проекте постановления отсутствуют положения, способствующие</w:t>
      </w:r>
    </w:p>
    <w:p w:rsidR="007329E5" w:rsidRDefault="005944ED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возникновению необоснованных расходов субъектов предпринимательской и иной экономической деятельности и бюджета муниципального района Кинельский.</w:t>
      </w:r>
    </w:p>
    <w:p w:rsidR="00944469" w:rsidRDefault="00944469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</w:p>
    <w:p w:rsidR="005944ED" w:rsidRDefault="005944ED" w:rsidP="00794C3B">
      <w:pPr>
        <w:pStyle w:val="1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rPr>
          <w:rFonts w:eastAsiaTheme="minorEastAsia"/>
          <w:i/>
        </w:rPr>
      </w:pPr>
      <w:r>
        <w:rPr>
          <w:rFonts w:eastAsiaTheme="minorEastAsia"/>
          <w:i/>
        </w:rPr>
        <w:t>Иная информация, подлежащая отражению в заключении об оценке</w:t>
      </w:r>
    </w:p>
    <w:p w:rsidR="005944ED" w:rsidRDefault="005944ED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  <w:i/>
        </w:rPr>
      </w:pPr>
      <w:r>
        <w:rPr>
          <w:rFonts w:eastAsiaTheme="minorEastAsia"/>
          <w:i/>
        </w:rPr>
        <w:t>регулирующего воздействия, по усмотрению уполномоченного органа:</w:t>
      </w:r>
    </w:p>
    <w:p w:rsidR="007329E5" w:rsidRDefault="00484DFF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          </w:t>
      </w:r>
      <w:r w:rsidR="00AE2DE0">
        <w:rPr>
          <w:rFonts w:eastAsiaTheme="minorEastAsia"/>
        </w:rPr>
        <w:t xml:space="preserve">По результатам рассмотрения проекта нормативного правового акта, отчета о проведении оценки регулирующего воздействия установлено, что процедура оценки регулирующего воздействия соблюдена. </w:t>
      </w:r>
    </w:p>
    <w:p w:rsidR="00944469" w:rsidRDefault="00944469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</w:p>
    <w:p w:rsidR="00637E8F" w:rsidRDefault="00637E8F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</w:p>
    <w:p w:rsidR="00794C3B" w:rsidRPr="00242E80" w:rsidRDefault="00794C3B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  <w:i/>
          <w:u w:val="single"/>
        </w:rPr>
      </w:pPr>
      <w:r>
        <w:rPr>
          <w:rFonts w:eastAsiaTheme="minorEastAsia"/>
        </w:rPr>
        <w:t xml:space="preserve">________________________                  </w:t>
      </w:r>
      <w:r w:rsidR="00242E80">
        <w:rPr>
          <w:rFonts w:eastAsiaTheme="minorEastAsia"/>
        </w:rPr>
        <w:t xml:space="preserve">                           </w:t>
      </w:r>
      <w:r w:rsidR="00242E80">
        <w:rPr>
          <w:rFonts w:eastAsiaTheme="minorEastAsia"/>
          <w:u w:val="single"/>
        </w:rPr>
        <w:t>Е. И. Заличева</w:t>
      </w:r>
    </w:p>
    <w:p w:rsidR="004A691A" w:rsidRDefault="004A691A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(подпись начальника отдела по</w:t>
      </w:r>
      <w:r w:rsidR="00242E80">
        <w:rPr>
          <w:rFonts w:eastAsiaTheme="minorEastAsia"/>
        </w:rPr>
        <w:t xml:space="preserve">                                              (Ф.И.О)</w:t>
      </w:r>
    </w:p>
    <w:p w:rsidR="004A691A" w:rsidRDefault="004A691A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инвестициям, предпринимательству, </w:t>
      </w:r>
    </w:p>
    <w:p w:rsidR="004A691A" w:rsidRDefault="004A691A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потребительскому рынку и защите</w:t>
      </w:r>
    </w:p>
    <w:p w:rsidR="004A691A" w:rsidRDefault="004A691A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прав потребителей администрации</w:t>
      </w:r>
    </w:p>
    <w:p w:rsidR="00E43CD1" w:rsidRDefault="004A691A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муниципального района Кинельский)</w:t>
      </w:r>
      <w:r w:rsidR="00794C3B">
        <w:rPr>
          <w:rFonts w:eastAsiaTheme="minorEastAsia"/>
        </w:rPr>
        <w:t xml:space="preserve">                    </w:t>
      </w:r>
      <w:r w:rsidR="000A48D4">
        <w:rPr>
          <w:rFonts w:eastAsiaTheme="minorEastAsia"/>
        </w:rPr>
        <w:t xml:space="preserve">                       </w:t>
      </w:r>
    </w:p>
    <w:p w:rsidR="007329E5" w:rsidRDefault="007329E5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</w:p>
    <w:p w:rsidR="00637E8F" w:rsidRDefault="00637E8F" w:rsidP="00C769C8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</w:p>
    <w:p w:rsidR="00547DA8" w:rsidRPr="00C769C8" w:rsidRDefault="00794C3B" w:rsidP="00C769C8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Дата «</w:t>
      </w:r>
      <w:r w:rsidR="00D17813">
        <w:rPr>
          <w:rFonts w:eastAsiaTheme="minorEastAsia"/>
          <w:u w:val="single"/>
        </w:rPr>
        <w:t>26</w:t>
      </w:r>
      <w:r w:rsidR="00DA3EFA">
        <w:rPr>
          <w:rFonts w:eastAsiaTheme="minorEastAsia"/>
        </w:rPr>
        <w:t xml:space="preserve">» </w:t>
      </w:r>
      <w:r w:rsidR="009F5853">
        <w:rPr>
          <w:rFonts w:eastAsiaTheme="minorEastAsia"/>
          <w:u w:val="single"/>
        </w:rPr>
        <w:t>марта</w:t>
      </w:r>
      <w:r w:rsidR="00DA3EFA">
        <w:rPr>
          <w:rFonts w:eastAsiaTheme="minorEastAsia"/>
        </w:rPr>
        <w:t xml:space="preserve"> 20</w:t>
      </w:r>
      <w:r w:rsidR="00484DFF">
        <w:rPr>
          <w:rFonts w:eastAsiaTheme="minorEastAsia"/>
          <w:u w:val="single"/>
        </w:rPr>
        <w:t>24</w:t>
      </w:r>
      <w:r>
        <w:rPr>
          <w:rFonts w:eastAsiaTheme="minorEastAsia"/>
        </w:rPr>
        <w:t>г.</w:t>
      </w:r>
    </w:p>
    <w:sectPr w:rsidR="00547DA8" w:rsidRPr="00C769C8" w:rsidSect="00123ED2">
      <w:pgSz w:w="11906" w:h="16838"/>
      <w:pgMar w:top="709" w:right="127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1CDD"/>
    <w:multiLevelType w:val="hybridMultilevel"/>
    <w:tmpl w:val="278CB3CC"/>
    <w:lvl w:ilvl="0" w:tplc="7C7C4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E379F"/>
    <w:multiLevelType w:val="hybridMultilevel"/>
    <w:tmpl w:val="AAA63B9A"/>
    <w:lvl w:ilvl="0" w:tplc="7C7C4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1C79A1"/>
    <w:multiLevelType w:val="multilevel"/>
    <w:tmpl w:val="42DA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3">
    <w:nsid w:val="7AF31621"/>
    <w:multiLevelType w:val="hybridMultilevel"/>
    <w:tmpl w:val="36FE1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AA"/>
    <w:rsid w:val="000112F2"/>
    <w:rsid w:val="000126B3"/>
    <w:rsid w:val="00035DDC"/>
    <w:rsid w:val="00036987"/>
    <w:rsid w:val="00037B7A"/>
    <w:rsid w:val="0007740B"/>
    <w:rsid w:val="000838A0"/>
    <w:rsid w:val="000915FB"/>
    <w:rsid w:val="000A25BD"/>
    <w:rsid w:val="000A48D4"/>
    <w:rsid w:val="000C46C9"/>
    <w:rsid w:val="00123ED2"/>
    <w:rsid w:val="0012668A"/>
    <w:rsid w:val="00145F27"/>
    <w:rsid w:val="00164C5E"/>
    <w:rsid w:val="00182037"/>
    <w:rsid w:val="00182C4D"/>
    <w:rsid w:val="00184E88"/>
    <w:rsid w:val="00186E39"/>
    <w:rsid w:val="00191F60"/>
    <w:rsid w:val="00196113"/>
    <w:rsid w:val="00197676"/>
    <w:rsid w:val="001B2824"/>
    <w:rsid w:val="001E1275"/>
    <w:rsid w:val="001E5BA8"/>
    <w:rsid w:val="001E66FE"/>
    <w:rsid w:val="001F598F"/>
    <w:rsid w:val="00211ACF"/>
    <w:rsid w:val="00224A00"/>
    <w:rsid w:val="00242E80"/>
    <w:rsid w:val="002552EB"/>
    <w:rsid w:val="00256E52"/>
    <w:rsid w:val="002B23D7"/>
    <w:rsid w:val="002E5388"/>
    <w:rsid w:val="002F10AA"/>
    <w:rsid w:val="002F463E"/>
    <w:rsid w:val="003000D0"/>
    <w:rsid w:val="00307013"/>
    <w:rsid w:val="00315D2D"/>
    <w:rsid w:val="0032276A"/>
    <w:rsid w:val="00351042"/>
    <w:rsid w:val="00376F0A"/>
    <w:rsid w:val="00382103"/>
    <w:rsid w:val="003B4626"/>
    <w:rsid w:val="003B6F6F"/>
    <w:rsid w:val="003D7001"/>
    <w:rsid w:val="003E179B"/>
    <w:rsid w:val="003F15D3"/>
    <w:rsid w:val="00404427"/>
    <w:rsid w:val="00434BF1"/>
    <w:rsid w:val="004849AF"/>
    <w:rsid w:val="00484DFF"/>
    <w:rsid w:val="00494109"/>
    <w:rsid w:val="004A691A"/>
    <w:rsid w:val="004E00D6"/>
    <w:rsid w:val="004E4E99"/>
    <w:rsid w:val="00511201"/>
    <w:rsid w:val="00520928"/>
    <w:rsid w:val="00547DA8"/>
    <w:rsid w:val="00552F50"/>
    <w:rsid w:val="005944ED"/>
    <w:rsid w:val="00595FBB"/>
    <w:rsid w:val="005A640D"/>
    <w:rsid w:val="005B1F02"/>
    <w:rsid w:val="005C0583"/>
    <w:rsid w:val="005D1065"/>
    <w:rsid w:val="005E0C97"/>
    <w:rsid w:val="005E5D42"/>
    <w:rsid w:val="0060231A"/>
    <w:rsid w:val="00605824"/>
    <w:rsid w:val="00622F55"/>
    <w:rsid w:val="00637E8F"/>
    <w:rsid w:val="00650C44"/>
    <w:rsid w:val="00672FED"/>
    <w:rsid w:val="006A014D"/>
    <w:rsid w:val="006A7368"/>
    <w:rsid w:val="006B20C4"/>
    <w:rsid w:val="006F1240"/>
    <w:rsid w:val="006F3BFC"/>
    <w:rsid w:val="007004FA"/>
    <w:rsid w:val="00710F8E"/>
    <w:rsid w:val="007246F6"/>
    <w:rsid w:val="007329E5"/>
    <w:rsid w:val="00766795"/>
    <w:rsid w:val="007767B6"/>
    <w:rsid w:val="00794C3B"/>
    <w:rsid w:val="007B51B4"/>
    <w:rsid w:val="007D20A6"/>
    <w:rsid w:val="008266E0"/>
    <w:rsid w:val="00832233"/>
    <w:rsid w:val="008646A4"/>
    <w:rsid w:val="00871F3A"/>
    <w:rsid w:val="00896863"/>
    <w:rsid w:val="008A4B33"/>
    <w:rsid w:val="008B6131"/>
    <w:rsid w:val="008B739B"/>
    <w:rsid w:val="00904F71"/>
    <w:rsid w:val="009147B9"/>
    <w:rsid w:val="0092494B"/>
    <w:rsid w:val="00942229"/>
    <w:rsid w:val="00944469"/>
    <w:rsid w:val="009454EA"/>
    <w:rsid w:val="0097403F"/>
    <w:rsid w:val="0098681B"/>
    <w:rsid w:val="0099064D"/>
    <w:rsid w:val="00997C1F"/>
    <w:rsid w:val="009B117E"/>
    <w:rsid w:val="009B40C8"/>
    <w:rsid w:val="009B68EA"/>
    <w:rsid w:val="009B6B45"/>
    <w:rsid w:val="009C3CBC"/>
    <w:rsid w:val="009E7C77"/>
    <w:rsid w:val="009F5853"/>
    <w:rsid w:val="00A14181"/>
    <w:rsid w:val="00A17594"/>
    <w:rsid w:val="00A43CE6"/>
    <w:rsid w:val="00A44B2E"/>
    <w:rsid w:val="00A77502"/>
    <w:rsid w:val="00AA0EA4"/>
    <w:rsid w:val="00AE2DE0"/>
    <w:rsid w:val="00B12C6A"/>
    <w:rsid w:val="00B24961"/>
    <w:rsid w:val="00B3480D"/>
    <w:rsid w:val="00B36FA0"/>
    <w:rsid w:val="00B47110"/>
    <w:rsid w:val="00B5778D"/>
    <w:rsid w:val="00B95A04"/>
    <w:rsid w:val="00BB07B7"/>
    <w:rsid w:val="00BB5D79"/>
    <w:rsid w:val="00BB7529"/>
    <w:rsid w:val="00BC00B9"/>
    <w:rsid w:val="00BD5C3F"/>
    <w:rsid w:val="00BD6436"/>
    <w:rsid w:val="00C03160"/>
    <w:rsid w:val="00C21146"/>
    <w:rsid w:val="00C2746C"/>
    <w:rsid w:val="00C53C11"/>
    <w:rsid w:val="00C65068"/>
    <w:rsid w:val="00C769C8"/>
    <w:rsid w:val="00C90064"/>
    <w:rsid w:val="00D00695"/>
    <w:rsid w:val="00D0708F"/>
    <w:rsid w:val="00D120C8"/>
    <w:rsid w:val="00D17813"/>
    <w:rsid w:val="00D2456A"/>
    <w:rsid w:val="00D33904"/>
    <w:rsid w:val="00D33E0C"/>
    <w:rsid w:val="00D50B4F"/>
    <w:rsid w:val="00D61A1E"/>
    <w:rsid w:val="00D82AE5"/>
    <w:rsid w:val="00DA3EFA"/>
    <w:rsid w:val="00DB0AAA"/>
    <w:rsid w:val="00DE0181"/>
    <w:rsid w:val="00E009A8"/>
    <w:rsid w:val="00E3359E"/>
    <w:rsid w:val="00E43CD1"/>
    <w:rsid w:val="00E67307"/>
    <w:rsid w:val="00EA2708"/>
    <w:rsid w:val="00EA591F"/>
    <w:rsid w:val="00EA6E32"/>
    <w:rsid w:val="00EC1A8B"/>
    <w:rsid w:val="00EC37B8"/>
    <w:rsid w:val="00ED4DE4"/>
    <w:rsid w:val="00EE6C09"/>
    <w:rsid w:val="00EF24A0"/>
    <w:rsid w:val="00F00535"/>
    <w:rsid w:val="00F068AF"/>
    <w:rsid w:val="00F17465"/>
    <w:rsid w:val="00F17846"/>
    <w:rsid w:val="00F43436"/>
    <w:rsid w:val="00F6200A"/>
    <w:rsid w:val="00F64024"/>
    <w:rsid w:val="00F64465"/>
    <w:rsid w:val="00F704AB"/>
    <w:rsid w:val="00FB2ABF"/>
    <w:rsid w:val="00FB4FA0"/>
    <w:rsid w:val="00FC5CF7"/>
    <w:rsid w:val="00FD2E70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B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94109"/>
  </w:style>
  <w:style w:type="paragraph" w:styleId="a6">
    <w:name w:val="List Paragraph"/>
    <w:basedOn w:val="a"/>
    <w:uiPriority w:val="34"/>
    <w:qFormat/>
    <w:rsid w:val="006F12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594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9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868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81B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Стиль1"/>
    <w:basedOn w:val="a"/>
    <w:link w:val="10"/>
    <w:qFormat/>
    <w:rsid w:val="0098681B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98681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B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94109"/>
  </w:style>
  <w:style w:type="paragraph" w:styleId="a6">
    <w:name w:val="List Paragraph"/>
    <w:basedOn w:val="a"/>
    <w:uiPriority w:val="34"/>
    <w:qFormat/>
    <w:rsid w:val="006F12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594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9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868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81B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Стиль1"/>
    <w:basedOn w:val="a"/>
    <w:link w:val="10"/>
    <w:qFormat/>
    <w:rsid w:val="0098681B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98681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Зезина</dc:creator>
  <cp:lastModifiedBy>Фабричнова Дарья Игоревна</cp:lastModifiedBy>
  <cp:revision>28</cp:revision>
  <cp:lastPrinted>2024-02-27T04:29:00Z</cp:lastPrinted>
  <dcterms:created xsi:type="dcterms:W3CDTF">2024-02-16T04:06:00Z</dcterms:created>
  <dcterms:modified xsi:type="dcterms:W3CDTF">2024-03-26T07:45:00Z</dcterms:modified>
</cp:coreProperties>
</file>