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Отчет об обращениях граждан, поступивших </w:t>
      </w:r>
    </w:p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 администрацию сельского поселения </w:t>
      </w:r>
      <w:r w:rsidR="00731946">
        <w:rPr>
          <w:rFonts w:ascii="Times New Roman" w:hAnsi="Times New Roman"/>
          <w:b/>
          <w:bCs/>
          <w:sz w:val="24"/>
          <w:szCs w:val="24"/>
          <w:lang w:eastAsia="ru-RU"/>
        </w:rPr>
        <w:t>Новый Сарбай</w:t>
      </w:r>
    </w:p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района Кинельский Самарской области </w:t>
      </w:r>
    </w:p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</w:t>
      </w:r>
      <w:r w:rsidR="000108E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BD2772"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квартал 202</w:t>
      </w:r>
      <w:r w:rsidR="008B0FFB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="000108E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>год</w:t>
      </w:r>
      <w:r w:rsidR="000108E0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</w:p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6"/>
        <w:gridCol w:w="7797"/>
        <w:gridCol w:w="1558"/>
      </w:tblGrid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vAlign w:val="center"/>
          </w:tcPr>
          <w:p w:rsidR="005073A2" w:rsidRPr="00733415" w:rsidRDefault="00BD2772" w:rsidP="00731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5073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квартал 202</w:t>
            </w:r>
            <w:r w:rsidR="007319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73341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="007334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года</w:t>
            </w:r>
          </w:p>
        </w:tc>
      </w:tr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поступило обращений за отчетный период, </w:t>
            </w:r>
          </w:p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8" w:type="dxa"/>
            <w:vAlign w:val="center"/>
          </w:tcPr>
          <w:p w:rsidR="005073A2" w:rsidRPr="005E3BD5" w:rsidRDefault="00A123A1" w:rsidP="00127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BD27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устных</w:t>
            </w:r>
          </w:p>
        </w:tc>
        <w:tc>
          <w:tcPr>
            <w:tcW w:w="1558" w:type="dxa"/>
            <w:vAlign w:val="center"/>
          </w:tcPr>
          <w:p w:rsidR="005073A2" w:rsidRPr="005E3BD5" w:rsidRDefault="00A123A1" w:rsidP="00514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</w:tr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письменных</w:t>
            </w:r>
          </w:p>
        </w:tc>
        <w:tc>
          <w:tcPr>
            <w:tcW w:w="1558" w:type="dxa"/>
            <w:vAlign w:val="center"/>
          </w:tcPr>
          <w:p w:rsidR="005073A2" w:rsidRPr="00BD2772" w:rsidRDefault="00BD2772" w:rsidP="00731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из них: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коллективных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повторных</w:t>
            </w:r>
          </w:p>
        </w:tc>
        <w:tc>
          <w:tcPr>
            <w:tcW w:w="1558" w:type="dxa"/>
            <w:vAlign w:val="center"/>
          </w:tcPr>
          <w:p w:rsidR="005073A2" w:rsidRPr="005E3BD5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от депутатов</w:t>
            </w:r>
          </w:p>
        </w:tc>
        <w:tc>
          <w:tcPr>
            <w:tcW w:w="1558" w:type="dxa"/>
            <w:vAlign w:val="center"/>
          </w:tcPr>
          <w:p w:rsidR="005073A2" w:rsidRPr="005E3BD5" w:rsidRDefault="005E3BD5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Поступило запросов  в связи с обращениями граждан, всего в том числе:</w:t>
            </w:r>
          </w:p>
        </w:tc>
        <w:tc>
          <w:tcPr>
            <w:tcW w:w="1558" w:type="dxa"/>
            <w:vAlign w:val="center"/>
          </w:tcPr>
          <w:p w:rsidR="005073A2" w:rsidRPr="00E51BF5" w:rsidRDefault="00BD277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Администрации Президента Российской Федерации</w:t>
            </w:r>
          </w:p>
        </w:tc>
        <w:tc>
          <w:tcPr>
            <w:tcW w:w="1558" w:type="dxa"/>
            <w:vAlign w:val="center"/>
          </w:tcPr>
          <w:p w:rsidR="005073A2" w:rsidRPr="0015566D" w:rsidRDefault="00BD277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из Правительства Самарской области </w:t>
            </w:r>
          </w:p>
        </w:tc>
        <w:tc>
          <w:tcPr>
            <w:tcW w:w="1558" w:type="dxa"/>
            <w:vAlign w:val="center"/>
          </w:tcPr>
          <w:p w:rsidR="005073A2" w:rsidRPr="00BD2772" w:rsidRDefault="00BD277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Региональной общественной приемной партии «ЕДИНАЯ РОССИЯ»</w:t>
            </w:r>
          </w:p>
        </w:tc>
        <w:tc>
          <w:tcPr>
            <w:tcW w:w="1558" w:type="dxa"/>
            <w:vAlign w:val="center"/>
          </w:tcPr>
          <w:p w:rsidR="005073A2" w:rsidRPr="00D232E5" w:rsidRDefault="00D232E5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администрации муниципального района Кинельский</w:t>
            </w:r>
          </w:p>
        </w:tc>
        <w:tc>
          <w:tcPr>
            <w:tcW w:w="1558" w:type="dxa"/>
            <w:vAlign w:val="center"/>
          </w:tcPr>
          <w:p w:rsidR="005073A2" w:rsidRPr="005E3BD5" w:rsidRDefault="00BD277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Кинельской межрайонной прокуратуры</w:t>
            </w:r>
          </w:p>
        </w:tc>
        <w:tc>
          <w:tcPr>
            <w:tcW w:w="1558" w:type="dxa"/>
            <w:vAlign w:val="center"/>
          </w:tcPr>
          <w:p w:rsidR="005073A2" w:rsidRPr="00E51BF5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Жилищной инспекции</w:t>
            </w:r>
          </w:p>
        </w:tc>
        <w:tc>
          <w:tcPr>
            <w:tcW w:w="1558" w:type="dxa"/>
            <w:vAlign w:val="center"/>
          </w:tcPr>
          <w:p w:rsidR="005073A2" w:rsidRPr="00E51BF5" w:rsidRDefault="005B330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Данные о личном приеме граждан (устные обращения),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всего в том числе:</w:t>
            </w:r>
          </w:p>
        </w:tc>
        <w:tc>
          <w:tcPr>
            <w:tcW w:w="1558" w:type="dxa"/>
            <w:vAlign w:val="center"/>
          </w:tcPr>
          <w:p w:rsidR="005073A2" w:rsidRPr="004F086A" w:rsidRDefault="00A123A1" w:rsidP="005B33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Главой сельского поселения</w:t>
            </w:r>
          </w:p>
        </w:tc>
        <w:tc>
          <w:tcPr>
            <w:tcW w:w="1558" w:type="dxa"/>
            <w:vAlign w:val="center"/>
          </w:tcPr>
          <w:p w:rsidR="005073A2" w:rsidRPr="004F086A" w:rsidRDefault="00942E7D" w:rsidP="004F0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Заместителем Главы сельского поселения</w:t>
            </w:r>
          </w:p>
        </w:tc>
        <w:tc>
          <w:tcPr>
            <w:tcW w:w="1558" w:type="dxa"/>
            <w:vAlign w:val="center"/>
          </w:tcPr>
          <w:p w:rsidR="005073A2" w:rsidRPr="004F086A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специалистами администрации</w:t>
            </w:r>
          </w:p>
        </w:tc>
        <w:tc>
          <w:tcPr>
            <w:tcW w:w="1558" w:type="dxa"/>
            <w:vAlign w:val="center"/>
          </w:tcPr>
          <w:p w:rsidR="005073A2" w:rsidRPr="005E3BD5" w:rsidRDefault="00A123A1" w:rsidP="00A1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97" w:type="dxa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</w:rPr>
              <w:t>Данные о выездных приемах граждан: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66D">
              <w:rPr>
                <w:rFonts w:ascii="Times New Roman" w:hAnsi="Times New Roman"/>
                <w:sz w:val="24"/>
                <w:szCs w:val="24"/>
              </w:rPr>
              <w:t>Всего проведено выездных приемов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6D">
              <w:rPr>
                <w:rFonts w:ascii="Times New Roman" w:hAnsi="Times New Roman"/>
                <w:sz w:val="24"/>
                <w:szCs w:val="24"/>
              </w:rPr>
              <w:t>Принято граждан на выездных  приемах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обращений</w:t>
            </w:r>
          </w:p>
        </w:tc>
        <w:tc>
          <w:tcPr>
            <w:tcW w:w="1558" w:type="dxa"/>
            <w:vAlign w:val="center"/>
          </w:tcPr>
          <w:p w:rsidR="005073A2" w:rsidRPr="005E3BD5" w:rsidRDefault="00942E7D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вышестоящими органами власти</w:t>
            </w:r>
          </w:p>
        </w:tc>
        <w:tc>
          <w:tcPr>
            <w:tcW w:w="1558" w:type="dxa"/>
            <w:vAlign w:val="center"/>
          </w:tcPr>
          <w:p w:rsidR="005073A2" w:rsidRPr="0015566D" w:rsidRDefault="001F247C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Главой сельского поселения</w:t>
            </w:r>
          </w:p>
        </w:tc>
        <w:tc>
          <w:tcPr>
            <w:tcW w:w="1558" w:type="dxa"/>
            <w:vAlign w:val="center"/>
          </w:tcPr>
          <w:p w:rsidR="005073A2" w:rsidRPr="005E3BD5" w:rsidRDefault="00942E7D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Результаты рассмотрения письменных обращений, всего из них</w:t>
            </w:r>
          </w:p>
        </w:tc>
        <w:tc>
          <w:tcPr>
            <w:tcW w:w="1558" w:type="dxa"/>
            <w:vAlign w:val="center"/>
          </w:tcPr>
          <w:p w:rsidR="005073A2" w:rsidRPr="005E3BD5" w:rsidRDefault="00BD2772" w:rsidP="004256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решено положительно</w:t>
            </w:r>
          </w:p>
        </w:tc>
        <w:tc>
          <w:tcPr>
            <w:tcW w:w="1558" w:type="dxa"/>
            <w:vAlign w:val="center"/>
          </w:tcPr>
          <w:p w:rsidR="005073A2" w:rsidRPr="005E3BD5" w:rsidRDefault="00BD2772" w:rsidP="00425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дано разъяснение</w:t>
            </w:r>
          </w:p>
        </w:tc>
        <w:tc>
          <w:tcPr>
            <w:tcW w:w="1558" w:type="dxa"/>
            <w:vAlign w:val="center"/>
          </w:tcPr>
          <w:p w:rsidR="005073A2" w:rsidRPr="005E3BD5" w:rsidRDefault="00731946" w:rsidP="00681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отказано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Обращения рассмотрены:</w:t>
            </w:r>
          </w:p>
        </w:tc>
        <w:tc>
          <w:tcPr>
            <w:tcW w:w="1558" w:type="dxa"/>
            <w:vAlign w:val="center"/>
          </w:tcPr>
          <w:p w:rsidR="005073A2" w:rsidRPr="007A34C5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составом комиссии</w:t>
            </w:r>
          </w:p>
        </w:tc>
        <w:tc>
          <w:tcPr>
            <w:tcW w:w="1558" w:type="dxa"/>
            <w:vAlign w:val="center"/>
          </w:tcPr>
          <w:p w:rsidR="005073A2" w:rsidRPr="004F086A" w:rsidRDefault="004F086A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 выездом на место </w:t>
            </w:r>
          </w:p>
        </w:tc>
        <w:tc>
          <w:tcPr>
            <w:tcW w:w="1558" w:type="dxa"/>
            <w:vAlign w:val="center"/>
          </w:tcPr>
          <w:p w:rsidR="005073A2" w:rsidRPr="005E3BD5" w:rsidRDefault="00BD277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Выявлено: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случаи нарушения прав и законных интересов граждан</w:t>
            </w:r>
          </w:p>
        </w:tc>
        <w:tc>
          <w:tcPr>
            <w:tcW w:w="1558" w:type="dxa"/>
            <w:vAlign w:val="center"/>
          </w:tcPr>
          <w:p w:rsidR="005073A2" w:rsidRPr="0015566D" w:rsidRDefault="001F247C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нарушения сроков рассмотрения обращений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Приняты меры: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 виновным по фактам нарушения прав и законных интересов заявителей</w:t>
            </w:r>
          </w:p>
        </w:tc>
        <w:tc>
          <w:tcPr>
            <w:tcW w:w="1558" w:type="dxa"/>
            <w:vAlign w:val="center"/>
          </w:tcPr>
          <w:p w:rsidR="005073A2" w:rsidRPr="0015566D" w:rsidRDefault="00360410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 нарушителям порядка или сроков рассмотрения обращений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Тематика обращений: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Экономика и финансы</w:t>
            </w:r>
          </w:p>
        </w:tc>
        <w:tc>
          <w:tcPr>
            <w:tcW w:w="1558" w:type="dxa"/>
            <w:vAlign w:val="center"/>
          </w:tcPr>
          <w:p w:rsidR="005073A2" w:rsidRPr="005E3BD5" w:rsidRDefault="00731946" w:rsidP="00155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кредиты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налогообложение</w:t>
            </w:r>
          </w:p>
        </w:tc>
        <w:tc>
          <w:tcPr>
            <w:tcW w:w="1558" w:type="dxa"/>
            <w:vAlign w:val="center"/>
          </w:tcPr>
          <w:p w:rsidR="005073A2" w:rsidRPr="009B50D1" w:rsidRDefault="00731946" w:rsidP="00731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оказание финансовой помощи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8" w:type="dxa"/>
            <w:vAlign w:val="center"/>
          </w:tcPr>
          <w:p w:rsidR="005073A2" w:rsidRPr="002818C7" w:rsidRDefault="002818C7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6.4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58" w:type="dxa"/>
            <w:vAlign w:val="center"/>
          </w:tcPr>
          <w:p w:rsidR="005073A2" w:rsidRPr="002818C7" w:rsidRDefault="002818C7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Управление имуществом</w:t>
            </w:r>
          </w:p>
        </w:tc>
        <w:tc>
          <w:tcPr>
            <w:tcW w:w="1558" w:type="dxa"/>
            <w:vAlign w:val="center"/>
          </w:tcPr>
          <w:p w:rsidR="005073A2" w:rsidRPr="0015566D" w:rsidRDefault="00324F19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аренда имущества</w:t>
            </w:r>
          </w:p>
        </w:tc>
        <w:tc>
          <w:tcPr>
            <w:tcW w:w="1558" w:type="dxa"/>
            <w:vAlign w:val="center"/>
          </w:tcPr>
          <w:p w:rsidR="005073A2" w:rsidRPr="0015566D" w:rsidRDefault="00324F19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Жилищные вопросы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 представление служебного помещения</w:t>
            </w:r>
          </w:p>
        </w:tc>
        <w:tc>
          <w:tcPr>
            <w:tcW w:w="1558" w:type="dxa"/>
            <w:vAlign w:val="center"/>
          </w:tcPr>
          <w:p w:rsidR="005073A2" w:rsidRPr="0015566D" w:rsidRDefault="002B64D3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ремонт кровли и жилья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содержание жилья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деятельность ТСЖ</w:t>
            </w:r>
          </w:p>
        </w:tc>
        <w:tc>
          <w:tcPr>
            <w:tcW w:w="1558" w:type="dxa"/>
            <w:vAlign w:val="center"/>
          </w:tcPr>
          <w:p w:rsidR="005073A2" w:rsidRPr="0015566D" w:rsidRDefault="005F3A18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переселение их ветхого жилья</w:t>
            </w:r>
          </w:p>
        </w:tc>
        <w:tc>
          <w:tcPr>
            <w:tcW w:w="1558" w:type="dxa"/>
            <w:vAlign w:val="center"/>
          </w:tcPr>
          <w:p w:rsidR="005073A2" w:rsidRPr="0015566D" w:rsidRDefault="00324F19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улучшение жилищных условий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приватизация жилья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2B6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заключение договора социального найма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консультация по вопросам оплаты за соцнайм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Коммунальное и дорожное хозяйство</w:t>
            </w:r>
          </w:p>
        </w:tc>
        <w:tc>
          <w:tcPr>
            <w:tcW w:w="1558" w:type="dxa"/>
            <w:vAlign w:val="center"/>
          </w:tcPr>
          <w:p w:rsidR="005073A2" w:rsidRPr="0015566D" w:rsidRDefault="00BD2772" w:rsidP="004256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водоснабжения и водоотведение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газификация, газоснабжение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5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энергоснабжение, освещение</w:t>
            </w:r>
          </w:p>
        </w:tc>
        <w:tc>
          <w:tcPr>
            <w:tcW w:w="1558" w:type="dxa"/>
            <w:vAlign w:val="center"/>
          </w:tcPr>
          <w:p w:rsidR="005073A2" w:rsidRPr="0015566D" w:rsidRDefault="00BD277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обеспечение твердым топливом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работа ЖКХ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425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строительство и ремонт дорог</w:t>
            </w:r>
          </w:p>
        </w:tc>
        <w:tc>
          <w:tcPr>
            <w:tcW w:w="1558" w:type="dxa"/>
            <w:vAlign w:val="center"/>
          </w:tcPr>
          <w:p w:rsidR="005073A2" w:rsidRPr="0015566D" w:rsidRDefault="00BD277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обустройство пешеходного перехода</w:t>
            </w:r>
          </w:p>
        </w:tc>
        <w:tc>
          <w:tcPr>
            <w:tcW w:w="1558" w:type="dxa"/>
            <w:vAlign w:val="center"/>
          </w:tcPr>
          <w:p w:rsidR="005073A2" w:rsidRPr="0015566D" w:rsidRDefault="00942E7D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7F244A" w:rsidRDefault="00501C0E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Землепользование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814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копий инвентаризации земель</w:t>
            </w:r>
          </w:p>
        </w:tc>
        <w:tc>
          <w:tcPr>
            <w:tcW w:w="1558" w:type="dxa"/>
            <w:vAlign w:val="center"/>
          </w:tcPr>
          <w:p w:rsidR="005073A2" w:rsidRPr="000A46C8" w:rsidRDefault="00731946" w:rsidP="005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выделение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2004CF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согласование границ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консультации по оформлению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аренда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спорные вопросы по границам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200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отвод земельного участка на месте</w:t>
            </w:r>
          </w:p>
        </w:tc>
        <w:tc>
          <w:tcPr>
            <w:tcW w:w="1558" w:type="dxa"/>
            <w:vAlign w:val="center"/>
          </w:tcPr>
          <w:p w:rsidR="005073A2" w:rsidRPr="0015566D" w:rsidRDefault="00D71EE8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ситуационных планов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425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rPr>
          <w:trHeight w:val="488"/>
        </w:trPr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5073A2" w:rsidRPr="0015566D" w:rsidRDefault="005073A2" w:rsidP="00663888">
            <w:pPr>
              <w:tabs>
                <w:tab w:val="center" w:pos="3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выписок из П</w:t>
            </w:r>
            <w:r w:rsidR="00663888">
              <w:rPr>
                <w:rFonts w:ascii="Times New Roman" w:hAnsi="Times New Roman"/>
                <w:sz w:val="24"/>
                <w:szCs w:val="24"/>
                <w:lang w:eastAsia="ru-RU"/>
              </w:rPr>
              <w:t>ЗЗ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земельный участок</w:t>
            </w:r>
          </w:p>
        </w:tc>
        <w:tc>
          <w:tcPr>
            <w:tcW w:w="1558" w:type="dxa"/>
          </w:tcPr>
          <w:p w:rsidR="005073A2" w:rsidRPr="00663888" w:rsidRDefault="00731946" w:rsidP="00425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558" w:type="dxa"/>
            <w:vAlign w:val="center"/>
          </w:tcPr>
          <w:p w:rsidR="005073A2" w:rsidRPr="002004CF" w:rsidRDefault="00731946" w:rsidP="00501C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rPr>
          <w:trHeight w:val="410"/>
        </w:trPr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содержание и урегулирование численности  животных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вопросы, связанные с заключением договоров на ТБО</w:t>
            </w:r>
          </w:p>
        </w:tc>
        <w:tc>
          <w:tcPr>
            <w:tcW w:w="1558" w:type="dxa"/>
            <w:vAlign w:val="center"/>
          </w:tcPr>
          <w:p w:rsidR="005073A2" w:rsidRPr="002004CF" w:rsidRDefault="00731946" w:rsidP="00AE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8" w:type="dxa"/>
            <w:vAlign w:val="center"/>
          </w:tcPr>
          <w:p w:rsidR="005073A2" w:rsidRPr="002004CF" w:rsidRDefault="00BD2772" w:rsidP="00816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Вопросы законности и правопорядка</w:t>
            </w:r>
          </w:p>
        </w:tc>
        <w:tc>
          <w:tcPr>
            <w:tcW w:w="1558" w:type="dxa"/>
            <w:vAlign w:val="center"/>
          </w:tcPr>
          <w:p w:rsidR="005073A2" w:rsidRPr="002004CF" w:rsidRDefault="00BD277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Вопросы паспортизации и регистрации граждан</w:t>
            </w:r>
          </w:p>
        </w:tc>
        <w:tc>
          <w:tcPr>
            <w:tcW w:w="1558" w:type="dxa"/>
            <w:vAlign w:val="center"/>
          </w:tcPr>
          <w:p w:rsidR="005073A2" w:rsidRPr="009B50D1" w:rsidRDefault="00731946" w:rsidP="001E13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замена паспортов</w:t>
            </w:r>
          </w:p>
        </w:tc>
        <w:tc>
          <w:tcPr>
            <w:tcW w:w="1558" w:type="dxa"/>
            <w:vAlign w:val="center"/>
          </w:tcPr>
          <w:p w:rsidR="005073A2" w:rsidRPr="009F17C5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F17C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регистрация по месту жительства и по месту пребывания</w:t>
            </w:r>
          </w:p>
        </w:tc>
        <w:tc>
          <w:tcPr>
            <w:tcW w:w="1558" w:type="dxa"/>
            <w:vAlign w:val="center"/>
          </w:tcPr>
          <w:p w:rsidR="005073A2" w:rsidRPr="009B50D1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согласие на регистрацию ребенка по месту жительства</w:t>
            </w:r>
          </w:p>
        </w:tc>
        <w:tc>
          <w:tcPr>
            <w:tcW w:w="1558" w:type="dxa"/>
            <w:vAlign w:val="center"/>
          </w:tcPr>
          <w:p w:rsidR="005073A2" w:rsidRPr="009B50D1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снятие с регистрационного учета по месту жительства</w:t>
            </w:r>
          </w:p>
        </w:tc>
        <w:tc>
          <w:tcPr>
            <w:tcW w:w="1558" w:type="dxa"/>
            <w:vAlign w:val="center"/>
          </w:tcPr>
          <w:p w:rsidR="005073A2" w:rsidRPr="009B50D1" w:rsidRDefault="00731946" w:rsidP="00740A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Кладбища, ритуальные услуги</w:t>
            </w:r>
          </w:p>
        </w:tc>
        <w:tc>
          <w:tcPr>
            <w:tcW w:w="1558" w:type="dxa"/>
            <w:vAlign w:val="center"/>
          </w:tcPr>
          <w:p w:rsidR="005073A2" w:rsidRPr="00DF66E0" w:rsidRDefault="00731946" w:rsidP="00AE2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разрешений на захоронение</w:t>
            </w:r>
          </w:p>
        </w:tc>
        <w:tc>
          <w:tcPr>
            <w:tcW w:w="1558" w:type="dxa"/>
            <w:vAlign w:val="center"/>
          </w:tcPr>
          <w:p w:rsidR="005073A2" w:rsidRPr="00AE2483" w:rsidRDefault="00731946" w:rsidP="00AE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консультации по вопросу захоронений участников войны</w:t>
            </w:r>
          </w:p>
        </w:tc>
        <w:tc>
          <w:tcPr>
            <w:tcW w:w="1558" w:type="dxa"/>
            <w:vAlign w:val="center"/>
          </w:tcPr>
          <w:p w:rsidR="005073A2" w:rsidRPr="0015566D" w:rsidRDefault="009B50D1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Торговля и бытовое обслуживание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Связь, средства массовой информации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731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предоставление «</w:t>
            </w:r>
            <w:r w:rsidR="00731946">
              <w:rPr>
                <w:rFonts w:ascii="Times New Roman" w:hAnsi="Times New Roman"/>
                <w:sz w:val="24"/>
                <w:szCs w:val="24"/>
                <w:lang w:eastAsia="ru-RU"/>
              </w:rPr>
              <w:t>Вестник Нового Сарбая»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81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108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073A2"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Выдача документов по административным регламентам</w:t>
            </w:r>
          </w:p>
        </w:tc>
        <w:tc>
          <w:tcPr>
            <w:tcW w:w="1558" w:type="dxa"/>
            <w:vAlign w:val="center"/>
          </w:tcPr>
          <w:p w:rsidR="005073A2" w:rsidRPr="00272460" w:rsidRDefault="00731946" w:rsidP="00740A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6.17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Нотариальные действия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Культура, спорт, наука</w:t>
            </w:r>
          </w:p>
        </w:tc>
        <w:tc>
          <w:tcPr>
            <w:tcW w:w="1558" w:type="dxa"/>
            <w:vAlign w:val="center"/>
          </w:tcPr>
          <w:p w:rsidR="005073A2" w:rsidRPr="0036565F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6.19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Социальное обслуживание</w:t>
            </w:r>
          </w:p>
        </w:tc>
        <w:tc>
          <w:tcPr>
            <w:tcW w:w="1558" w:type="dxa"/>
            <w:vAlign w:val="center"/>
          </w:tcPr>
          <w:p w:rsidR="005073A2" w:rsidRPr="0036565F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разъяснения по предоставлению льгот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6.20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6.21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AE2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rPr>
          <w:trHeight w:val="410"/>
        </w:trPr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6.22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Воинский учет</w:t>
            </w:r>
          </w:p>
        </w:tc>
        <w:tc>
          <w:tcPr>
            <w:tcW w:w="1558" w:type="dxa"/>
            <w:vAlign w:val="center"/>
          </w:tcPr>
          <w:p w:rsidR="005073A2" w:rsidRPr="00981AA3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6.23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Трудовые отношения</w:t>
            </w:r>
          </w:p>
        </w:tc>
        <w:tc>
          <w:tcPr>
            <w:tcW w:w="1558" w:type="dxa"/>
            <w:vAlign w:val="center"/>
          </w:tcPr>
          <w:p w:rsidR="005073A2" w:rsidRPr="0036565F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6.24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Иные вопросы</w:t>
            </w:r>
          </w:p>
        </w:tc>
        <w:tc>
          <w:tcPr>
            <w:tcW w:w="1558" w:type="dxa"/>
            <w:vAlign w:val="center"/>
          </w:tcPr>
          <w:p w:rsidR="005073A2" w:rsidRPr="0036565F" w:rsidRDefault="00731946" w:rsidP="0074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073A2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Pr="00733753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1946" w:rsidRDefault="00BD277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="005073A2">
        <w:rPr>
          <w:rFonts w:ascii="Times New Roman" w:hAnsi="Times New Roman"/>
          <w:b/>
          <w:sz w:val="24"/>
          <w:szCs w:val="24"/>
        </w:rPr>
        <w:t>лав</w:t>
      </w:r>
      <w:r>
        <w:rPr>
          <w:rFonts w:ascii="Times New Roman" w:hAnsi="Times New Roman"/>
          <w:b/>
          <w:sz w:val="24"/>
          <w:szCs w:val="24"/>
        </w:rPr>
        <w:t>а</w:t>
      </w:r>
      <w:r w:rsidR="005073A2" w:rsidRPr="00733753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r w:rsidR="00731946">
        <w:rPr>
          <w:rFonts w:ascii="Times New Roman" w:hAnsi="Times New Roman"/>
          <w:b/>
          <w:sz w:val="24"/>
          <w:szCs w:val="24"/>
        </w:rPr>
        <w:t xml:space="preserve">Новый Сарбай </w:t>
      </w:r>
    </w:p>
    <w:p w:rsidR="005073A2" w:rsidRDefault="00731946" w:rsidP="005073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района Кинельский</w:t>
      </w:r>
      <w:r w:rsidR="005073A2" w:rsidRPr="00733753">
        <w:rPr>
          <w:rFonts w:ascii="Times New Roman" w:hAnsi="Times New Roman"/>
          <w:b/>
          <w:sz w:val="24"/>
          <w:szCs w:val="24"/>
        </w:rPr>
        <w:t xml:space="preserve">              </w:t>
      </w:r>
      <w:r w:rsidR="005073A2">
        <w:rPr>
          <w:rFonts w:ascii="Times New Roman" w:hAnsi="Times New Roman"/>
          <w:b/>
          <w:sz w:val="24"/>
          <w:szCs w:val="24"/>
        </w:rPr>
        <w:t xml:space="preserve">            </w:t>
      </w:r>
      <w:r w:rsidR="00681E5D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5073A2">
        <w:rPr>
          <w:rFonts w:ascii="Times New Roman" w:hAnsi="Times New Roman"/>
          <w:b/>
          <w:sz w:val="24"/>
          <w:szCs w:val="24"/>
        </w:rPr>
        <w:t xml:space="preserve">    </w:t>
      </w:r>
      <w:r w:rsidR="000108E0">
        <w:rPr>
          <w:rFonts w:ascii="Times New Roman" w:hAnsi="Times New Roman"/>
          <w:b/>
          <w:sz w:val="24"/>
          <w:szCs w:val="24"/>
        </w:rPr>
        <w:t xml:space="preserve">     </w:t>
      </w:r>
      <w:r w:rsidR="005073A2">
        <w:rPr>
          <w:rFonts w:ascii="Times New Roman" w:hAnsi="Times New Roman"/>
          <w:b/>
          <w:sz w:val="24"/>
          <w:szCs w:val="24"/>
        </w:rPr>
        <w:t xml:space="preserve">    </w:t>
      </w:r>
      <w:r w:rsidR="00BD2772">
        <w:rPr>
          <w:rFonts w:ascii="Times New Roman" w:hAnsi="Times New Roman"/>
          <w:b/>
          <w:sz w:val="24"/>
          <w:szCs w:val="24"/>
        </w:rPr>
        <w:t>А.С.Золотухин</w:t>
      </w:r>
    </w:p>
    <w:p w:rsidR="005073A2" w:rsidRDefault="005073A2" w:rsidP="005073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73A2" w:rsidRPr="00733753" w:rsidRDefault="005073A2" w:rsidP="005073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73A2" w:rsidRDefault="005073A2" w:rsidP="005073A2"/>
    <w:p w:rsidR="005073A2" w:rsidRDefault="005073A2" w:rsidP="005073A2"/>
    <w:p w:rsidR="005073A2" w:rsidRDefault="005073A2" w:rsidP="005073A2"/>
    <w:p w:rsidR="005073A2" w:rsidRDefault="005073A2" w:rsidP="005073A2"/>
    <w:p w:rsidR="005073A2" w:rsidRDefault="005073A2" w:rsidP="005073A2"/>
    <w:p w:rsidR="00CD3AFE" w:rsidRDefault="00CD3AFE"/>
    <w:sectPr w:rsidR="00CD3AFE" w:rsidSect="005C0211">
      <w:pgSz w:w="11906" w:h="16838"/>
      <w:pgMar w:top="720" w:right="567" w:bottom="34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3A2"/>
    <w:rsid w:val="000108E0"/>
    <w:rsid w:val="000266DA"/>
    <w:rsid w:val="000A46C8"/>
    <w:rsid w:val="000D0394"/>
    <w:rsid w:val="000E4659"/>
    <w:rsid w:val="0011556F"/>
    <w:rsid w:val="001271DD"/>
    <w:rsid w:val="00155621"/>
    <w:rsid w:val="001A6636"/>
    <w:rsid w:val="001C3960"/>
    <w:rsid w:val="001E1321"/>
    <w:rsid w:val="001F08E4"/>
    <w:rsid w:val="001F247C"/>
    <w:rsid w:val="002004CF"/>
    <w:rsid w:val="0024735E"/>
    <w:rsid w:val="00272460"/>
    <w:rsid w:val="002818C7"/>
    <w:rsid w:val="002B64D3"/>
    <w:rsid w:val="002C0CD0"/>
    <w:rsid w:val="002F6178"/>
    <w:rsid w:val="00324F19"/>
    <w:rsid w:val="00360410"/>
    <w:rsid w:val="003615A0"/>
    <w:rsid w:val="0036565F"/>
    <w:rsid w:val="003A41FB"/>
    <w:rsid w:val="003B6AF8"/>
    <w:rsid w:val="004256CD"/>
    <w:rsid w:val="00470C51"/>
    <w:rsid w:val="00483BE0"/>
    <w:rsid w:val="00497159"/>
    <w:rsid w:val="004A5AF1"/>
    <w:rsid w:val="004F086A"/>
    <w:rsid w:val="00501C0E"/>
    <w:rsid w:val="005073A2"/>
    <w:rsid w:val="00512AA1"/>
    <w:rsid w:val="00514DFF"/>
    <w:rsid w:val="005B3302"/>
    <w:rsid w:val="005E3BD5"/>
    <w:rsid w:val="005F3A18"/>
    <w:rsid w:val="00636165"/>
    <w:rsid w:val="00663888"/>
    <w:rsid w:val="00681E5D"/>
    <w:rsid w:val="006955B7"/>
    <w:rsid w:val="00731946"/>
    <w:rsid w:val="00733415"/>
    <w:rsid w:val="00740A3F"/>
    <w:rsid w:val="00754A90"/>
    <w:rsid w:val="007A34C5"/>
    <w:rsid w:val="007B3A4C"/>
    <w:rsid w:val="007D426E"/>
    <w:rsid w:val="00800928"/>
    <w:rsid w:val="008027E4"/>
    <w:rsid w:val="00814979"/>
    <w:rsid w:val="008166ED"/>
    <w:rsid w:val="0087417D"/>
    <w:rsid w:val="008B06F3"/>
    <w:rsid w:val="008B0FFB"/>
    <w:rsid w:val="008E0D3F"/>
    <w:rsid w:val="00915C5B"/>
    <w:rsid w:val="00942E7D"/>
    <w:rsid w:val="00981AA3"/>
    <w:rsid w:val="009B50D1"/>
    <w:rsid w:val="009F17C5"/>
    <w:rsid w:val="00A123A1"/>
    <w:rsid w:val="00A243F8"/>
    <w:rsid w:val="00AE2483"/>
    <w:rsid w:val="00B2360B"/>
    <w:rsid w:val="00B75E19"/>
    <w:rsid w:val="00BD2772"/>
    <w:rsid w:val="00C02F76"/>
    <w:rsid w:val="00C0715E"/>
    <w:rsid w:val="00C24D23"/>
    <w:rsid w:val="00C37C18"/>
    <w:rsid w:val="00CB7EE6"/>
    <w:rsid w:val="00CD3AFE"/>
    <w:rsid w:val="00D232E5"/>
    <w:rsid w:val="00D71EE8"/>
    <w:rsid w:val="00DF1C6C"/>
    <w:rsid w:val="00DF66E0"/>
    <w:rsid w:val="00E51BF5"/>
    <w:rsid w:val="00F0455E"/>
    <w:rsid w:val="00F45EAC"/>
    <w:rsid w:val="00F551BB"/>
    <w:rsid w:val="00F675C7"/>
    <w:rsid w:val="00F7322A"/>
    <w:rsid w:val="00F87818"/>
    <w:rsid w:val="00FF0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A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A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0F3E4-F1EC-49D1-9BF8-B0194481E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adminsite</cp:lastModifiedBy>
  <cp:revision>2</cp:revision>
  <cp:lastPrinted>2023-04-06T13:18:00Z</cp:lastPrinted>
  <dcterms:created xsi:type="dcterms:W3CDTF">2024-10-11T07:25:00Z</dcterms:created>
  <dcterms:modified xsi:type="dcterms:W3CDTF">2024-10-11T07:25:00Z</dcterms:modified>
</cp:coreProperties>
</file>