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F5" w:rsidRDefault="00844BF5" w:rsidP="00D84BB0">
      <w:pPr>
        <w:pStyle w:val="aa"/>
        <w:rPr>
          <w:sz w:val="28"/>
          <w:szCs w:val="28"/>
        </w:rPr>
      </w:pPr>
    </w:p>
    <w:p w:rsidR="00844BF5" w:rsidRDefault="00844BF5" w:rsidP="00D84BB0">
      <w:pPr>
        <w:pStyle w:val="aa"/>
        <w:rPr>
          <w:sz w:val="28"/>
          <w:szCs w:val="28"/>
        </w:rPr>
      </w:pPr>
    </w:p>
    <w:p w:rsidR="0074186A" w:rsidRDefault="0074186A" w:rsidP="0074186A">
      <w:pPr>
        <w:pStyle w:val="aa"/>
        <w:rPr>
          <w:sz w:val="22"/>
          <w:szCs w:val="22"/>
        </w:rPr>
      </w:pPr>
      <w:r w:rsidRPr="00906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2"/>
          <w:szCs w:val="22"/>
        </w:rPr>
        <w:t>Администрация</w:t>
      </w:r>
    </w:p>
    <w:p w:rsidR="0074186A" w:rsidRDefault="0074186A" w:rsidP="0074186A">
      <w:pPr>
        <w:pStyle w:val="aa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  <w:r w:rsidR="00C46273">
        <w:rPr>
          <w:sz w:val="22"/>
          <w:szCs w:val="22"/>
        </w:rPr>
        <w:t xml:space="preserve">                                       </w:t>
      </w:r>
    </w:p>
    <w:p w:rsidR="0074186A" w:rsidRDefault="0074186A" w:rsidP="0074186A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Самарской области                                                               </w:t>
      </w:r>
    </w:p>
    <w:p w:rsidR="0074186A" w:rsidRDefault="0074186A" w:rsidP="0074186A">
      <w:pPr>
        <w:pStyle w:val="aa"/>
        <w:rPr>
          <w:rFonts w:ascii="Academy" w:hAnsi="Academy"/>
        </w:rPr>
      </w:pPr>
    </w:p>
    <w:p w:rsidR="0074186A" w:rsidRDefault="0074186A" w:rsidP="0074186A">
      <w:pPr>
        <w:pStyle w:val="aa"/>
        <w:rPr>
          <w:sz w:val="36"/>
        </w:rPr>
      </w:pPr>
      <w:r>
        <w:rPr>
          <w:sz w:val="36"/>
        </w:rPr>
        <w:t xml:space="preserve">     Постановление                                     </w:t>
      </w:r>
    </w:p>
    <w:p w:rsidR="0074186A" w:rsidRDefault="0074186A" w:rsidP="0074186A">
      <w:pPr>
        <w:pStyle w:val="aa"/>
        <w:rPr>
          <w:rFonts w:ascii="Arial" w:hAnsi="Arial"/>
        </w:rPr>
      </w:pPr>
    </w:p>
    <w:p w:rsidR="0074186A" w:rsidRDefault="0074186A" w:rsidP="0074186A">
      <w:pPr>
        <w:pStyle w:val="aa"/>
        <w:rPr>
          <w:sz w:val="22"/>
          <w:szCs w:val="22"/>
          <w:u w:val="single"/>
        </w:rPr>
      </w:pPr>
      <w:r>
        <w:rPr>
          <w:sz w:val="22"/>
          <w:szCs w:val="22"/>
        </w:rPr>
        <w:t>от «_</w:t>
      </w:r>
      <w:r w:rsidR="00D44344">
        <w:rPr>
          <w:sz w:val="22"/>
          <w:szCs w:val="22"/>
        </w:rPr>
        <w:t>24</w:t>
      </w:r>
      <w:proofErr w:type="gramStart"/>
      <w:r>
        <w:rPr>
          <w:sz w:val="22"/>
          <w:szCs w:val="22"/>
        </w:rPr>
        <w:t>_»_</w:t>
      </w:r>
      <w:proofErr w:type="gramEnd"/>
      <w:r w:rsidR="00D44344">
        <w:rPr>
          <w:sz w:val="22"/>
          <w:szCs w:val="22"/>
        </w:rPr>
        <w:t>марта</w:t>
      </w:r>
      <w:r>
        <w:rPr>
          <w:sz w:val="22"/>
          <w:szCs w:val="22"/>
        </w:rPr>
        <w:t xml:space="preserve">_2025г. № </w:t>
      </w:r>
      <w:r w:rsidR="00D44344">
        <w:rPr>
          <w:sz w:val="22"/>
          <w:szCs w:val="22"/>
        </w:rPr>
        <w:t>433</w:t>
      </w: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_</w:t>
      </w:r>
    </w:p>
    <w:p w:rsidR="0074186A" w:rsidRDefault="0074186A" w:rsidP="0074186A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г. Кинель</w:t>
      </w:r>
    </w:p>
    <w:p w:rsidR="0074186A" w:rsidRDefault="0074186A" w:rsidP="0074186A">
      <w:pPr>
        <w:pStyle w:val="aa"/>
        <w:jc w:val="center"/>
        <w:rPr>
          <w:rFonts w:ascii="Arial" w:hAnsi="Arial"/>
        </w:rPr>
      </w:pPr>
    </w:p>
    <w:p w:rsidR="0074186A" w:rsidRDefault="0074186A" w:rsidP="007418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отчета о ходе  </w:t>
      </w:r>
    </w:p>
    <w:p w:rsidR="0074186A" w:rsidRDefault="0074186A" w:rsidP="007418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    муниципальной программы</w:t>
      </w:r>
    </w:p>
    <w:p w:rsidR="0074186A" w:rsidRDefault="0074186A" w:rsidP="007418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«Организация досуга детей, подростков </w:t>
      </w:r>
    </w:p>
    <w:p w:rsidR="0074186A" w:rsidRDefault="0074186A" w:rsidP="007418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молодежи муниципального района </w:t>
      </w:r>
    </w:p>
    <w:p w:rsidR="0074186A" w:rsidRDefault="0074186A" w:rsidP="007418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Кинельский Самарской области»                    </w:t>
      </w:r>
    </w:p>
    <w:p w:rsidR="0074186A" w:rsidRDefault="0074186A" w:rsidP="007418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на 2017-2026 годы» за 2024 год.</w:t>
      </w:r>
    </w:p>
    <w:p w:rsidR="00147F15" w:rsidRDefault="00147F15" w:rsidP="0074186A">
      <w:pPr>
        <w:pStyle w:val="aa"/>
        <w:rPr>
          <w:b/>
          <w:sz w:val="28"/>
          <w:szCs w:val="28"/>
        </w:rPr>
      </w:pPr>
    </w:p>
    <w:p w:rsidR="00C46273" w:rsidRDefault="00C46273" w:rsidP="0074186A">
      <w:pPr>
        <w:pStyle w:val="aa"/>
        <w:rPr>
          <w:b/>
          <w:sz w:val="28"/>
          <w:szCs w:val="28"/>
        </w:rPr>
      </w:pPr>
    </w:p>
    <w:p w:rsidR="0074186A" w:rsidRDefault="0074186A" w:rsidP="0074186A">
      <w:pPr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                          </w:t>
      </w:r>
    </w:p>
    <w:p w:rsidR="0074186A" w:rsidRDefault="0074186A" w:rsidP="0074186A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Pr="00CD60EE">
        <w:rPr>
          <w:sz w:val="28"/>
          <w:szCs w:val="28"/>
        </w:rPr>
        <w:t>В соответствии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</w:t>
      </w:r>
      <w:r>
        <w:rPr>
          <w:sz w:val="28"/>
          <w:szCs w:val="28"/>
        </w:rPr>
        <w:t>нельский № 1999 от 22.11.2013 г.</w:t>
      </w:r>
      <w:r w:rsidRPr="00CD6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CD60EE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Кинельский</w:t>
      </w:r>
      <w:r w:rsidRPr="00CD60EE">
        <w:rPr>
          <w:b/>
          <w:sz w:val="28"/>
          <w:szCs w:val="28"/>
        </w:rPr>
        <w:t xml:space="preserve">, </w:t>
      </w:r>
      <w:r w:rsidRPr="00CD60EE">
        <w:rPr>
          <w:sz w:val="28"/>
          <w:szCs w:val="28"/>
        </w:rPr>
        <w:t>администрация муниципального района Кинельский</w:t>
      </w:r>
      <w:r w:rsidRPr="00CD60EE">
        <w:rPr>
          <w:b/>
          <w:sz w:val="28"/>
          <w:szCs w:val="28"/>
        </w:rPr>
        <w:t xml:space="preserve"> </w:t>
      </w:r>
    </w:p>
    <w:p w:rsidR="0074186A" w:rsidRDefault="0074186A" w:rsidP="007418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ПОСТАНОВЛЯЕТ:</w:t>
      </w:r>
    </w:p>
    <w:p w:rsidR="0074186A" w:rsidRDefault="0074186A" w:rsidP="0074186A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>
        <w:rPr>
          <w:color w:val="000000"/>
          <w:sz w:val="28"/>
          <w:szCs w:val="28"/>
        </w:rPr>
        <w:t xml:space="preserve">Утвердить отчет о ходе реализации </w:t>
      </w:r>
      <w:r>
        <w:rPr>
          <w:sz w:val="28"/>
          <w:szCs w:val="28"/>
        </w:rPr>
        <w:t xml:space="preserve">муниципальной программы </w:t>
      </w:r>
      <w:bookmarkStart w:id="0" w:name="_Hlk193445981"/>
      <w:r>
        <w:rPr>
          <w:sz w:val="28"/>
          <w:szCs w:val="28"/>
        </w:rPr>
        <w:t xml:space="preserve">«Организация досуга детей, подростков и молодежи муниципального района Кинельский Самарской области» на 2017 – 2026 годы, </w:t>
      </w:r>
      <w:proofErr w:type="gramStart"/>
      <w:r>
        <w:rPr>
          <w:sz w:val="28"/>
          <w:szCs w:val="28"/>
        </w:rPr>
        <w:t>за  2024</w:t>
      </w:r>
      <w:proofErr w:type="gramEnd"/>
      <w:r>
        <w:rPr>
          <w:sz w:val="28"/>
          <w:szCs w:val="28"/>
        </w:rPr>
        <w:t xml:space="preserve"> год.</w:t>
      </w:r>
    </w:p>
    <w:bookmarkEnd w:id="0"/>
    <w:p w:rsidR="0074186A" w:rsidRDefault="0074186A" w:rsidP="0074186A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эффективной реализацию районной муниципальной программы «Организация досуга детей, подростков и молодежи муниципального района Кинельский Самарской области» на 2017 – 2026 годы, </w:t>
      </w:r>
      <w:proofErr w:type="gramStart"/>
      <w:r>
        <w:rPr>
          <w:sz w:val="28"/>
          <w:szCs w:val="28"/>
        </w:rPr>
        <w:t>за  2024</w:t>
      </w:r>
      <w:proofErr w:type="gramEnd"/>
      <w:r>
        <w:rPr>
          <w:sz w:val="28"/>
          <w:szCs w:val="28"/>
        </w:rPr>
        <w:t xml:space="preserve"> год.</w:t>
      </w:r>
    </w:p>
    <w:p w:rsidR="00C46273" w:rsidRDefault="0074186A" w:rsidP="00C46273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147F15">
        <w:rPr>
          <w:sz w:val="28"/>
          <w:szCs w:val="28"/>
        </w:rPr>
        <w:t>Разместить</w:t>
      </w:r>
      <w:r w:rsidR="00147F15" w:rsidRPr="0022283A">
        <w:rPr>
          <w:sz w:val="28"/>
          <w:szCs w:val="28"/>
        </w:rPr>
        <w:t xml:space="preserve"> </w:t>
      </w:r>
      <w:r w:rsidR="00147F15">
        <w:rPr>
          <w:sz w:val="28"/>
          <w:szCs w:val="28"/>
        </w:rPr>
        <w:t xml:space="preserve">настоящее постановление на официальном </w:t>
      </w:r>
      <w:r w:rsidR="00147F15" w:rsidRPr="0022283A">
        <w:rPr>
          <w:sz w:val="28"/>
          <w:szCs w:val="28"/>
        </w:rPr>
        <w:t>сайте Администрации муниципального района Кинельский</w:t>
      </w:r>
      <w:r w:rsidR="00147F15">
        <w:rPr>
          <w:sz w:val="28"/>
          <w:szCs w:val="28"/>
        </w:rPr>
        <w:t xml:space="preserve"> в информационно-</w:t>
      </w:r>
      <w:r w:rsidR="00147F15">
        <w:rPr>
          <w:sz w:val="28"/>
          <w:szCs w:val="28"/>
        </w:rPr>
        <w:lastRenderedPageBreak/>
        <w:t>телекоммуникационной сети Интернет (</w:t>
      </w:r>
      <w:hyperlink r:id="rId8" w:history="1">
        <w:r w:rsidR="00147F15" w:rsidRPr="0022283A">
          <w:rPr>
            <w:color w:val="0000FF"/>
            <w:sz w:val="28"/>
            <w:szCs w:val="28"/>
            <w:u w:val="single"/>
            <w:lang w:val="en-US"/>
          </w:rPr>
          <w:t>kinel</w:t>
        </w:r>
        <w:r w:rsidR="00147F15" w:rsidRPr="0022283A">
          <w:rPr>
            <w:color w:val="0000FF"/>
            <w:sz w:val="28"/>
            <w:szCs w:val="28"/>
            <w:u w:val="single"/>
          </w:rPr>
          <w:t>.</w:t>
        </w:r>
        <w:r w:rsidR="00147F15" w:rsidRPr="0022283A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147F15" w:rsidRPr="0022283A">
        <w:rPr>
          <w:sz w:val="28"/>
          <w:szCs w:val="28"/>
        </w:rPr>
        <w:t xml:space="preserve">) в </w:t>
      </w:r>
      <w:r w:rsidR="00147F15">
        <w:rPr>
          <w:sz w:val="28"/>
          <w:szCs w:val="28"/>
        </w:rPr>
        <w:t>под</w:t>
      </w:r>
      <w:r w:rsidR="00147F15" w:rsidRPr="0022283A">
        <w:rPr>
          <w:sz w:val="28"/>
          <w:szCs w:val="28"/>
        </w:rPr>
        <w:t>разделе «</w:t>
      </w:r>
      <w:r w:rsidR="00147F15">
        <w:rPr>
          <w:sz w:val="28"/>
          <w:szCs w:val="28"/>
        </w:rPr>
        <w:t>Нормативные правовые акты» раздела «Документы</w:t>
      </w:r>
      <w:r w:rsidR="00147F15" w:rsidRPr="0022283A">
        <w:rPr>
          <w:sz w:val="28"/>
          <w:szCs w:val="28"/>
        </w:rPr>
        <w:t>».</w:t>
      </w:r>
    </w:p>
    <w:p w:rsidR="00934B9E" w:rsidRPr="0022283A" w:rsidRDefault="00934B9E" w:rsidP="0074186A">
      <w:pPr>
        <w:spacing w:line="360" w:lineRule="auto"/>
        <w:jc w:val="both"/>
        <w:rPr>
          <w:sz w:val="28"/>
          <w:szCs w:val="28"/>
        </w:rPr>
      </w:pPr>
    </w:p>
    <w:p w:rsidR="0074186A" w:rsidRPr="0022283A" w:rsidRDefault="0074186A" w:rsidP="0074186A">
      <w:pPr>
        <w:spacing w:line="360" w:lineRule="auto"/>
        <w:ind w:firstLine="360"/>
        <w:jc w:val="both"/>
        <w:rPr>
          <w:sz w:val="28"/>
          <w:szCs w:val="28"/>
        </w:rPr>
      </w:pPr>
      <w:r w:rsidRPr="0022283A">
        <w:rPr>
          <w:sz w:val="28"/>
          <w:szCs w:val="28"/>
        </w:rPr>
        <w:t>.</w:t>
      </w:r>
    </w:p>
    <w:p w:rsidR="0074186A" w:rsidRPr="0022283A" w:rsidRDefault="0074186A" w:rsidP="0074186A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74186A" w:rsidRPr="0022283A" w:rsidRDefault="0074186A" w:rsidP="0074186A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C46273" w:rsidRPr="00C46273" w:rsidRDefault="00C46273" w:rsidP="00C46273">
      <w:pPr>
        <w:pStyle w:val="a5"/>
        <w:spacing w:after="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46273">
        <w:rPr>
          <w:bCs/>
          <w:sz w:val="28"/>
          <w:szCs w:val="28"/>
        </w:rPr>
        <w:t>И. о. главы муниципального</w:t>
      </w:r>
    </w:p>
    <w:p w:rsidR="00C46273" w:rsidRPr="00C46273" w:rsidRDefault="00C46273" w:rsidP="00C46273">
      <w:pPr>
        <w:pStyle w:val="a5"/>
        <w:spacing w:after="0" w:line="276" w:lineRule="auto"/>
        <w:rPr>
          <w:bCs/>
          <w:sz w:val="28"/>
          <w:szCs w:val="28"/>
        </w:rPr>
      </w:pPr>
      <w:r w:rsidRPr="00C46273">
        <w:rPr>
          <w:bCs/>
          <w:sz w:val="28"/>
          <w:szCs w:val="28"/>
        </w:rPr>
        <w:t xml:space="preserve">       района Кинельский                  </w:t>
      </w:r>
      <w:r>
        <w:rPr>
          <w:bCs/>
          <w:sz w:val="28"/>
          <w:szCs w:val="28"/>
        </w:rPr>
        <w:t xml:space="preserve">                     </w:t>
      </w:r>
      <w:r w:rsidRPr="00C46273">
        <w:rPr>
          <w:bCs/>
          <w:sz w:val="28"/>
          <w:szCs w:val="28"/>
        </w:rPr>
        <w:t xml:space="preserve">                        Д.</w:t>
      </w:r>
      <w:r>
        <w:rPr>
          <w:bCs/>
          <w:sz w:val="28"/>
          <w:szCs w:val="28"/>
        </w:rPr>
        <w:t xml:space="preserve"> В.</w:t>
      </w:r>
      <w:r w:rsidRPr="00C46273">
        <w:rPr>
          <w:bCs/>
          <w:sz w:val="28"/>
          <w:szCs w:val="28"/>
        </w:rPr>
        <w:t xml:space="preserve"> </w:t>
      </w:r>
      <w:proofErr w:type="spellStart"/>
      <w:r w:rsidRPr="00C46273">
        <w:rPr>
          <w:bCs/>
          <w:sz w:val="28"/>
          <w:szCs w:val="28"/>
        </w:rPr>
        <w:t>Григошкин</w:t>
      </w:r>
      <w:proofErr w:type="spellEnd"/>
    </w:p>
    <w:p w:rsidR="0074186A" w:rsidRPr="0022283A" w:rsidRDefault="0074186A" w:rsidP="0074186A">
      <w:pPr>
        <w:rPr>
          <w:sz w:val="28"/>
          <w:szCs w:val="28"/>
        </w:rPr>
      </w:pPr>
    </w:p>
    <w:p w:rsidR="0074186A" w:rsidRPr="0022283A" w:rsidRDefault="0074186A" w:rsidP="0074186A">
      <w:pPr>
        <w:rPr>
          <w:sz w:val="28"/>
          <w:szCs w:val="28"/>
        </w:rPr>
      </w:pPr>
    </w:p>
    <w:p w:rsidR="0074186A" w:rsidRPr="0022283A" w:rsidRDefault="0074186A" w:rsidP="0074186A">
      <w:pPr>
        <w:rPr>
          <w:sz w:val="28"/>
          <w:szCs w:val="28"/>
        </w:rPr>
      </w:pPr>
    </w:p>
    <w:p w:rsidR="0074186A" w:rsidRPr="0022283A" w:rsidRDefault="0074186A" w:rsidP="0074186A">
      <w:pPr>
        <w:rPr>
          <w:sz w:val="28"/>
          <w:szCs w:val="28"/>
        </w:rPr>
      </w:pPr>
    </w:p>
    <w:p w:rsidR="0074186A" w:rsidRPr="0022283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  <w:r w:rsidRPr="0022283A">
        <w:rPr>
          <w:sz w:val="28"/>
          <w:szCs w:val="28"/>
        </w:rPr>
        <w:t xml:space="preserve">  </w:t>
      </w: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Pr>
        <w:rPr>
          <w:sz w:val="28"/>
          <w:szCs w:val="28"/>
        </w:rPr>
      </w:pPr>
    </w:p>
    <w:p w:rsidR="0074186A" w:rsidRDefault="0074186A" w:rsidP="0074186A">
      <w:proofErr w:type="gramStart"/>
      <w:r w:rsidRPr="0022283A">
        <w:t>Леонидова  21567</w:t>
      </w:r>
      <w:proofErr w:type="gramEnd"/>
    </w:p>
    <w:p w:rsidR="0074186A" w:rsidRDefault="0074186A" w:rsidP="0074186A"/>
    <w:p w:rsidR="0074186A" w:rsidRDefault="0074186A" w:rsidP="0074186A"/>
    <w:p w:rsidR="0074186A" w:rsidRDefault="0074186A" w:rsidP="0074186A"/>
    <w:p w:rsidR="0074186A" w:rsidRDefault="0074186A" w:rsidP="0074186A"/>
    <w:p w:rsidR="0074186A" w:rsidRDefault="0074186A" w:rsidP="0074186A"/>
    <w:p w:rsidR="0074186A" w:rsidRPr="0022283A" w:rsidRDefault="0074186A" w:rsidP="0074186A"/>
    <w:p w:rsidR="0074186A" w:rsidRPr="0022283A" w:rsidRDefault="0074186A" w:rsidP="0074186A">
      <w:pPr>
        <w:jc w:val="center"/>
        <w:rPr>
          <w:sz w:val="28"/>
          <w:szCs w:val="28"/>
        </w:rPr>
      </w:pPr>
      <w:r w:rsidRPr="0022283A">
        <w:rPr>
          <w:sz w:val="28"/>
          <w:szCs w:val="28"/>
        </w:rPr>
        <w:t>СОГЛАСОВАНО:</w:t>
      </w:r>
    </w:p>
    <w:p w:rsidR="0074186A" w:rsidRPr="0022283A" w:rsidRDefault="0074186A" w:rsidP="0074186A">
      <w:pPr>
        <w:jc w:val="center"/>
        <w:rPr>
          <w:szCs w:val="24"/>
        </w:rPr>
      </w:pPr>
    </w:p>
    <w:p w:rsidR="0074186A" w:rsidRPr="0022283A" w:rsidRDefault="0074186A" w:rsidP="0074186A">
      <w:pPr>
        <w:jc w:val="center"/>
        <w:rPr>
          <w:szCs w:val="24"/>
        </w:rPr>
      </w:pPr>
    </w:p>
    <w:p w:rsidR="0074186A" w:rsidRPr="0022283A" w:rsidRDefault="0074186A" w:rsidP="0074186A">
      <w:pPr>
        <w:jc w:val="center"/>
        <w:rPr>
          <w:szCs w:val="24"/>
        </w:rPr>
      </w:pPr>
    </w:p>
    <w:p w:rsidR="0074186A" w:rsidRPr="0022283A" w:rsidRDefault="0074186A" w:rsidP="0074186A">
      <w:pPr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74186A" w:rsidRPr="0022283A" w:rsidTr="006802AE">
        <w:tc>
          <w:tcPr>
            <w:tcW w:w="4785" w:type="dxa"/>
          </w:tcPr>
          <w:p w:rsidR="00C46273" w:rsidRPr="0022283A" w:rsidRDefault="00C46273" w:rsidP="00C46273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Pr="0022283A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22283A">
              <w:rPr>
                <w:sz w:val="28"/>
                <w:szCs w:val="28"/>
                <w:lang w:eastAsia="en-US"/>
              </w:rPr>
              <w:t xml:space="preserve"> главы </w:t>
            </w:r>
            <w:r>
              <w:rPr>
                <w:sz w:val="28"/>
                <w:szCs w:val="28"/>
                <w:lang w:eastAsia="en-US"/>
              </w:rPr>
              <w:t>муниципального района Кинельский по экономике</w:t>
            </w:r>
          </w:p>
          <w:p w:rsidR="0074186A" w:rsidRPr="0022283A" w:rsidRDefault="0074186A" w:rsidP="006802AE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</w:p>
          <w:p w:rsidR="0074186A" w:rsidRPr="0022283A" w:rsidRDefault="0074186A" w:rsidP="006802AE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4186A" w:rsidRPr="0022283A" w:rsidRDefault="00C46273" w:rsidP="006802AE">
            <w:pPr>
              <w:tabs>
                <w:tab w:val="left" w:pos="6567"/>
                <w:tab w:val="left" w:pos="7230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В. Литвинова</w:t>
            </w:r>
          </w:p>
        </w:tc>
      </w:tr>
      <w:tr w:rsidR="0074186A" w:rsidRPr="0022283A" w:rsidTr="006802AE">
        <w:tc>
          <w:tcPr>
            <w:tcW w:w="4785" w:type="dxa"/>
          </w:tcPr>
          <w:p w:rsidR="0074186A" w:rsidRPr="0022283A" w:rsidRDefault="0074186A" w:rsidP="006802AE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  <w:r w:rsidRPr="0022283A">
              <w:rPr>
                <w:sz w:val="28"/>
                <w:szCs w:val="28"/>
              </w:rPr>
              <w:t>Руководитель управления финансами</w:t>
            </w:r>
          </w:p>
          <w:p w:rsidR="0074186A" w:rsidRPr="0022283A" w:rsidRDefault="0074186A" w:rsidP="006802AE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</w:p>
          <w:p w:rsidR="0074186A" w:rsidRPr="0022283A" w:rsidRDefault="0074186A" w:rsidP="006802AE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4186A" w:rsidRPr="0022283A" w:rsidRDefault="0074186A" w:rsidP="006802AE">
            <w:pPr>
              <w:tabs>
                <w:tab w:val="left" w:pos="6567"/>
                <w:tab w:val="left" w:pos="72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2283A">
              <w:rPr>
                <w:sz w:val="28"/>
                <w:szCs w:val="28"/>
              </w:rPr>
              <w:t>Е. А. Борисова</w:t>
            </w:r>
          </w:p>
        </w:tc>
      </w:tr>
      <w:tr w:rsidR="0074186A" w:rsidRPr="0022283A" w:rsidTr="006802AE">
        <w:tc>
          <w:tcPr>
            <w:tcW w:w="4785" w:type="dxa"/>
          </w:tcPr>
          <w:p w:rsidR="0074186A" w:rsidRPr="0022283A" w:rsidRDefault="0074186A" w:rsidP="006802AE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  <w:r w:rsidRPr="0022283A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74186A" w:rsidRPr="0022283A" w:rsidRDefault="0074186A" w:rsidP="006802AE">
            <w:pPr>
              <w:tabs>
                <w:tab w:val="left" w:pos="6567"/>
                <w:tab w:val="left" w:pos="72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2283A">
              <w:rPr>
                <w:sz w:val="28"/>
                <w:szCs w:val="28"/>
              </w:rPr>
              <w:t>Т. Л. Силантьева</w:t>
            </w:r>
          </w:p>
        </w:tc>
      </w:tr>
    </w:tbl>
    <w:p w:rsidR="0074186A" w:rsidRPr="0022283A" w:rsidRDefault="0074186A" w:rsidP="0074186A">
      <w:pPr>
        <w:tabs>
          <w:tab w:val="left" w:pos="6567"/>
          <w:tab w:val="left" w:pos="7230"/>
        </w:tabs>
        <w:spacing w:line="360" w:lineRule="auto"/>
        <w:rPr>
          <w:szCs w:val="24"/>
        </w:rPr>
      </w:pPr>
    </w:p>
    <w:p w:rsidR="0074186A" w:rsidRPr="0022283A" w:rsidRDefault="0074186A" w:rsidP="0074186A">
      <w:pPr>
        <w:widowControl w:val="0"/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22283A"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</w:p>
    <w:p w:rsidR="0074186A" w:rsidRDefault="0074186A" w:rsidP="0074186A">
      <w:pPr>
        <w:rPr>
          <w:b/>
          <w:bCs/>
          <w:sz w:val="28"/>
          <w:szCs w:val="28"/>
        </w:rPr>
      </w:pPr>
    </w:p>
    <w:p w:rsidR="0074186A" w:rsidRDefault="0074186A" w:rsidP="0074186A">
      <w:pPr>
        <w:rPr>
          <w:b/>
          <w:bCs/>
          <w:sz w:val="28"/>
          <w:szCs w:val="28"/>
        </w:rPr>
      </w:pPr>
    </w:p>
    <w:p w:rsidR="0074186A" w:rsidRDefault="0074186A" w:rsidP="0074186A">
      <w:pPr>
        <w:rPr>
          <w:b/>
          <w:bCs/>
          <w:sz w:val="28"/>
          <w:szCs w:val="28"/>
        </w:rPr>
      </w:pPr>
    </w:p>
    <w:p w:rsidR="0074186A" w:rsidRDefault="0074186A" w:rsidP="0074186A">
      <w:pPr>
        <w:tabs>
          <w:tab w:val="left" w:pos="8647"/>
        </w:tabs>
        <w:spacing w:line="276" w:lineRule="auto"/>
        <w:ind w:right="-2"/>
        <w:jc w:val="both"/>
        <w:rPr>
          <w:sz w:val="28"/>
          <w:szCs w:val="28"/>
        </w:rPr>
      </w:pPr>
    </w:p>
    <w:p w:rsidR="0074186A" w:rsidRDefault="0074186A" w:rsidP="0074186A">
      <w:pPr>
        <w:pStyle w:val="2"/>
        <w:spacing w:after="0" w:line="240" w:lineRule="auto"/>
        <w:ind w:right="-2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46273" w:rsidRDefault="00C46273" w:rsidP="00EF5264">
      <w:pPr>
        <w:jc w:val="both"/>
        <w:rPr>
          <w:sz w:val="28"/>
          <w:szCs w:val="28"/>
        </w:rPr>
      </w:pPr>
    </w:p>
    <w:p w:rsidR="00C46273" w:rsidRDefault="00C46273" w:rsidP="00EF5264">
      <w:pPr>
        <w:jc w:val="both"/>
        <w:rPr>
          <w:sz w:val="28"/>
          <w:szCs w:val="28"/>
        </w:rPr>
      </w:pPr>
    </w:p>
    <w:p w:rsidR="00C46273" w:rsidRDefault="00C46273" w:rsidP="00EF5264">
      <w:pPr>
        <w:jc w:val="both"/>
        <w:rPr>
          <w:sz w:val="28"/>
          <w:szCs w:val="28"/>
        </w:rPr>
      </w:pPr>
    </w:p>
    <w:p w:rsidR="00C46273" w:rsidRDefault="00C46273" w:rsidP="00EF5264">
      <w:pPr>
        <w:jc w:val="both"/>
        <w:rPr>
          <w:sz w:val="28"/>
          <w:szCs w:val="28"/>
        </w:rPr>
      </w:pPr>
    </w:p>
    <w:p w:rsidR="00C46273" w:rsidRDefault="00C46273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EF5264" w:rsidRPr="00906E90" w:rsidRDefault="00EF5264" w:rsidP="00EF5264">
      <w:pPr>
        <w:jc w:val="both"/>
        <w:rPr>
          <w:sz w:val="28"/>
          <w:szCs w:val="28"/>
        </w:rPr>
      </w:pPr>
      <w:r w:rsidRPr="00906E90">
        <w:rPr>
          <w:sz w:val="28"/>
          <w:szCs w:val="28"/>
        </w:rPr>
        <w:lastRenderedPageBreak/>
        <w:t xml:space="preserve">                                                    </w:t>
      </w:r>
      <w:r w:rsidR="0033798C">
        <w:rPr>
          <w:sz w:val="28"/>
          <w:szCs w:val="28"/>
        </w:rPr>
        <w:t xml:space="preserve">   </w:t>
      </w:r>
      <w:r w:rsidR="00D5015C">
        <w:rPr>
          <w:sz w:val="28"/>
          <w:szCs w:val="28"/>
        </w:rPr>
        <w:t xml:space="preserve">                    Приложение</w:t>
      </w:r>
    </w:p>
    <w:p w:rsidR="0033798C" w:rsidRDefault="00EF5264" w:rsidP="00EF5264">
      <w:pPr>
        <w:spacing w:line="276" w:lineRule="auto"/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          </w:t>
      </w:r>
      <w:r w:rsidR="0033798C">
        <w:rPr>
          <w:sz w:val="28"/>
          <w:szCs w:val="28"/>
        </w:rPr>
        <w:t xml:space="preserve">к постановлению </w:t>
      </w:r>
      <w:r w:rsidRPr="00906E90">
        <w:rPr>
          <w:sz w:val="28"/>
          <w:szCs w:val="28"/>
        </w:rPr>
        <w:t xml:space="preserve">администрации </w:t>
      </w:r>
    </w:p>
    <w:p w:rsidR="00EF5264" w:rsidRPr="00906E90" w:rsidRDefault="0033798C" w:rsidP="00EF52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</w:t>
      </w:r>
      <w:r w:rsidR="00EF5264" w:rsidRPr="00906E90">
        <w:rPr>
          <w:sz w:val="28"/>
          <w:szCs w:val="28"/>
        </w:rPr>
        <w:t xml:space="preserve"> Кинельский  </w:t>
      </w: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  <w:r w:rsidRPr="00906E90">
        <w:rPr>
          <w:sz w:val="28"/>
          <w:szCs w:val="28"/>
        </w:rPr>
        <w:t xml:space="preserve">                                            </w:t>
      </w:r>
      <w:r w:rsidR="0033798C">
        <w:rPr>
          <w:sz w:val="28"/>
          <w:szCs w:val="28"/>
        </w:rPr>
        <w:t xml:space="preserve">                       </w:t>
      </w:r>
      <w:r w:rsidRPr="00906E90">
        <w:rPr>
          <w:sz w:val="28"/>
          <w:szCs w:val="28"/>
        </w:rPr>
        <w:t xml:space="preserve"> от </w:t>
      </w:r>
      <w:r w:rsidR="009E045C">
        <w:rPr>
          <w:sz w:val="28"/>
          <w:szCs w:val="28"/>
        </w:rPr>
        <w:t>«_</w:t>
      </w:r>
      <w:proofErr w:type="gramStart"/>
      <w:r w:rsidR="00D44344">
        <w:rPr>
          <w:sz w:val="28"/>
          <w:szCs w:val="28"/>
        </w:rPr>
        <w:t xml:space="preserve">24 </w:t>
      </w:r>
      <w:r w:rsidR="009E045C">
        <w:rPr>
          <w:sz w:val="28"/>
          <w:szCs w:val="28"/>
        </w:rPr>
        <w:t>»</w:t>
      </w:r>
      <w:proofErr w:type="gramEnd"/>
      <w:r w:rsidR="00D44344">
        <w:rPr>
          <w:sz w:val="28"/>
          <w:szCs w:val="28"/>
        </w:rPr>
        <w:t xml:space="preserve"> марта</w:t>
      </w:r>
      <w:r w:rsidR="009E045C">
        <w:rPr>
          <w:sz w:val="28"/>
          <w:szCs w:val="28"/>
        </w:rPr>
        <w:t>_</w:t>
      </w:r>
      <w:r w:rsidR="004B514B">
        <w:rPr>
          <w:sz w:val="28"/>
          <w:szCs w:val="28"/>
        </w:rPr>
        <w:t>202</w:t>
      </w:r>
      <w:r w:rsidR="009E045C">
        <w:rPr>
          <w:sz w:val="28"/>
          <w:szCs w:val="28"/>
        </w:rPr>
        <w:t>5</w:t>
      </w:r>
      <w:r w:rsidR="004B514B">
        <w:rPr>
          <w:sz w:val="28"/>
          <w:szCs w:val="28"/>
        </w:rPr>
        <w:t xml:space="preserve"> года</w:t>
      </w:r>
      <w:r w:rsidRPr="00906E90">
        <w:rPr>
          <w:sz w:val="28"/>
          <w:szCs w:val="28"/>
        </w:rPr>
        <w:t xml:space="preserve"> № </w:t>
      </w:r>
      <w:r w:rsidR="00D44344">
        <w:rPr>
          <w:sz w:val="28"/>
          <w:szCs w:val="28"/>
        </w:rPr>
        <w:t>433</w:t>
      </w:r>
      <w:bookmarkStart w:id="1" w:name="_GoBack"/>
      <w:bookmarkEnd w:id="1"/>
      <w:r w:rsidRPr="00906E90">
        <w:rPr>
          <w:sz w:val="28"/>
          <w:szCs w:val="28"/>
          <w:u w:val="single"/>
        </w:rPr>
        <w:t>_</w:t>
      </w: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Годовой отчет</w:t>
      </w: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о ходе реализации и оценки эффективности реализации районной муниципальной программы «Организация досуга детей, подростков и молодежи </w:t>
      </w:r>
      <w:proofErr w:type="gramStart"/>
      <w:r w:rsidRPr="00906E90">
        <w:rPr>
          <w:b/>
          <w:sz w:val="28"/>
          <w:szCs w:val="28"/>
        </w:rPr>
        <w:t>муниципального  района</w:t>
      </w:r>
      <w:proofErr w:type="gramEnd"/>
      <w:r w:rsidRPr="00906E90">
        <w:rPr>
          <w:b/>
          <w:sz w:val="28"/>
          <w:szCs w:val="28"/>
        </w:rPr>
        <w:t xml:space="preserve"> Кинельский</w:t>
      </w:r>
      <w:r w:rsidR="000B6976">
        <w:rPr>
          <w:b/>
          <w:sz w:val="28"/>
          <w:szCs w:val="28"/>
        </w:rPr>
        <w:t xml:space="preserve"> Самарской области  на 2017-202</w:t>
      </w:r>
      <w:r w:rsidR="00FA36D5">
        <w:rPr>
          <w:b/>
          <w:sz w:val="28"/>
          <w:szCs w:val="28"/>
        </w:rPr>
        <w:t xml:space="preserve">6 </w:t>
      </w:r>
      <w:r w:rsidR="000B6976">
        <w:rPr>
          <w:b/>
          <w:sz w:val="28"/>
          <w:szCs w:val="28"/>
        </w:rPr>
        <w:t>годы» за 202</w:t>
      </w:r>
      <w:r w:rsidR="009E045C">
        <w:rPr>
          <w:b/>
          <w:sz w:val="28"/>
          <w:szCs w:val="28"/>
        </w:rPr>
        <w:t>4</w:t>
      </w:r>
      <w:r w:rsidRPr="00906E90">
        <w:rPr>
          <w:b/>
          <w:sz w:val="28"/>
          <w:szCs w:val="28"/>
        </w:rPr>
        <w:t xml:space="preserve"> год.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                 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1.Наименование программы</w:t>
      </w: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sz w:val="28"/>
          <w:szCs w:val="28"/>
        </w:rPr>
      </w:pPr>
      <w:r w:rsidRPr="00906E90">
        <w:rPr>
          <w:sz w:val="28"/>
          <w:szCs w:val="28"/>
        </w:rPr>
        <w:t xml:space="preserve">«Организация досуга детей, подростков и молодежи муниципального района Кинельский </w:t>
      </w:r>
      <w:r w:rsidR="005C307C">
        <w:rPr>
          <w:sz w:val="28"/>
          <w:szCs w:val="28"/>
        </w:rPr>
        <w:t xml:space="preserve">Самарской </w:t>
      </w:r>
      <w:proofErr w:type="gramStart"/>
      <w:r w:rsidR="005C307C">
        <w:rPr>
          <w:sz w:val="28"/>
          <w:szCs w:val="28"/>
        </w:rPr>
        <w:t>области  на</w:t>
      </w:r>
      <w:proofErr w:type="gramEnd"/>
      <w:r w:rsidR="005C307C">
        <w:rPr>
          <w:sz w:val="28"/>
          <w:szCs w:val="28"/>
        </w:rPr>
        <w:t xml:space="preserve"> </w:t>
      </w:r>
      <w:r w:rsidR="000B6976">
        <w:rPr>
          <w:sz w:val="28"/>
          <w:szCs w:val="28"/>
        </w:rPr>
        <w:t>2017- 202</w:t>
      </w:r>
      <w:r w:rsidR="00FA36D5">
        <w:rPr>
          <w:sz w:val="28"/>
          <w:szCs w:val="28"/>
        </w:rPr>
        <w:t>6</w:t>
      </w:r>
      <w:r w:rsidRPr="00906E90">
        <w:rPr>
          <w:sz w:val="28"/>
          <w:szCs w:val="28"/>
        </w:rPr>
        <w:t xml:space="preserve"> годы»</w:t>
      </w:r>
    </w:p>
    <w:p w:rsidR="00EF5264" w:rsidRPr="00906E90" w:rsidRDefault="00EF5264" w:rsidP="00EF5264">
      <w:pPr>
        <w:spacing w:line="360" w:lineRule="auto"/>
        <w:jc w:val="center"/>
        <w:rPr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2.Цели и задачи программы</w:t>
      </w: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Создание условий для самореализации и становления молодежи, совершенствование и повышение организации молодежного досуга, формирование у молодого поколения гражданской позиции, поиск новых форм и методов организации досуга молодежи.</w:t>
      </w:r>
    </w:p>
    <w:p w:rsidR="00EF5264" w:rsidRPr="00906E90" w:rsidRDefault="00EF5264" w:rsidP="00EF5264">
      <w:pPr>
        <w:spacing w:line="360" w:lineRule="auto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Задачи программы: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 xml:space="preserve"> - Создание духовного, культурного, интеллектуального и физического развития молодежи.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Формирование здорового образа жизни среди молодежи и подростков.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Создание условий для развития молодежного творчества и организации досуга.</w:t>
      </w:r>
    </w:p>
    <w:p w:rsidR="00EF5264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Создание условий для эффективного использования досуга молодежи</w:t>
      </w:r>
    </w:p>
    <w:p w:rsidR="00963A36" w:rsidRPr="00906E90" w:rsidRDefault="00963A36" w:rsidP="00EF5264">
      <w:pPr>
        <w:spacing w:line="360" w:lineRule="auto"/>
        <w:rPr>
          <w:sz w:val="28"/>
          <w:szCs w:val="28"/>
        </w:rPr>
      </w:pPr>
    </w:p>
    <w:p w:rsidR="00FF71BC" w:rsidRDefault="00FF71BC" w:rsidP="00FF71BC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3.Оценка результативности и эффективности реализации муниципальной программы.</w:t>
      </w:r>
    </w:p>
    <w:p w:rsidR="0055306C" w:rsidRDefault="0055306C" w:rsidP="00FF71BC">
      <w:pPr>
        <w:spacing w:line="360" w:lineRule="auto"/>
        <w:jc w:val="center"/>
        <w:rPr>
          <w:b/>
          <w:sz w:val="28"/>
          <w:szCs w:val="28"/>
        </w:rPr>
      </w:pPr>
    </w:p>
    <w:p w:rsidR="00B92106" w:rsidRDefault="00FF71BC" w:rsidP="00C47FB9">
      <w:pPr>
        <w:spacing w:line="360" w:lineRule="auto"/>
        <w:rPr>
          <w:sz w:val="28"/>
          <w:szCs w:val="28"/>
        </w:rPr>
      </w:pPr>
      <w:r w:rsidRPr="00906E90">
        <w:rPr>
          <w:b/>
          <w:sz w:val="28"/>
          <w:szCs w:val="28"/>
        </w:rPr>
        <w:lastRenderedPageBreak/>
        <w:t>3.1.</w:t>
      </w:r>
      <w:r w:rsidR="00C20768">
        <w:rPr>
          <w:b/>
          <w:sz w:val="28"/>
          <w:szCs w:val="28"/>
        </w:rPr>
        <w:t xml:space="preserve"> </w:t>
      </w:r>
      <w:r w:rsidRPr="00906E90">
        <w:rPr>
          <w:b/>
          <w:sz w:val="28"/>
          <w:szCs w:val="28"/>
        </w:rPr>
        <w:t>Конкретные результаты, достигнутые за отчетный пери</w:t>
      </w:r>
      <w:r w:rsidR="00C47FB9">
        <w:rPr>
          <w:b/>
          <w:sz w:val="28"/>
          <w:szCs w:val="28"/>
        </w:rPr>
        <w:t>од</w:t>
      </w:r>
      <w:r w:rsidR="00C20768">
        <w:rPr>
          <w:b/>
          <w:sz w:val="28"/>
          <w:szCs w:val="28"/>
        </w:rPr>
        <w:t>.</w:t>
      </w:r>
      <w:r w:rsidR="000B35C9">
        <w:rPr>
          <w:sz w:val="28"/>
          <w:szCs w:val="28"/>
        </w:rPr>
        <w:t xml:space="preserve"> </w:t>
      </w:r>
    </w:p>
    <w:p w:rsidR="00753BAF" w:rsidRDefault="00753BAF" w:rsidP="00B92106">
      <w:pPr>
        <w:widowControl w:val="0"/>
        <w:spacing w:line="360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</w:t>
      </w:r>
      <w:r w:rsidR="00B92106" w:rsidRPr="00B92106">
        <w:rPr>
          <w:rFonts w:eastAsia="Lucida Sans Unicode"/>
          <w:sz w:val="28"/>
          <w:szCs w:val="28"/>
        </w:rPr>
        <w:t xml:space="preserve">Были проведены следующие мероприятия в целях </w:t>
      </w:r>
      <w:r w:rsidR="00B92106">
        <w:rPr>
          <w:rFonts w:eastAsia="Lucida Sans Unicode"/>
          <w:sz w:val="28"/>
          <w:szCs w:val="28"/>
        </w:rPr>
        <w:t>повышения и совершенствования организации досуга молодежи:</w:t>
      </w:r>
      <w:r>
        <w:rPr>
          <w:rFonts w:eastAsia="Lucida Sans Unicode"/>
          <w:sz w:val="28"/>
          <w:szCs w:val="28"/>
        </w:rPr>
        <w:t xml:space="preserve"> </w:t>
      </w:r>
    </w:p>
    <w:p w:rsidR="008626F5" w:rsidRDefault="008626F5" w:rsidP="00B92106">
      <w:pPr>
        <w:widowControl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6F5">
        <w:rPr>
          <w:color w:val="000000"/>
          <w:sz w:val="28"/>
          <w:szCs w:val="28"/>
          <w:shd w:val="clear" w:color="auto" w:fill="FFFFFF"/>
        </w:rPr>
        <w:t xml:space="preserve">- </w:t>
      </w:r>
      <w:r w:rsidR="00174DAD">
        <w:rPr>
          <w:color w:val="000000"/>
          <w:sz w:val="28"/>
          <w:szCs w:val="28"/>
          <w:shd w:val="clear" w:color="auto" w:fill="FFFFFF"/>
        </w:rPr>
        <w:t>Всероссийская акция «</w:t>
      </w:r>
      <w:r w:rsidR="00174DAD" w:rsidRPr="00174DAD">
        <w:rPr>
          <w:color w:val="000000"/>
          <w:sz w:val="28"/>
          <w:szCs w:val="28"/>
          <w:shd w:val="clear" w:color="auto" w:fill="FFFFFF"/>
        </w:rPr>
        <w:t>#</w:t>
      </w:r>
      <w:r w:rsidR="00174DAD">
        <w:rPr>
          <w:color w:val="000000"/>
          <w:sz w:val="28"/>
          <w:szCs w:val="28"/>
          <w:shd w:val="clear" w:color="auto" w:fill="FFFFFF"/>
        </w:rPr>
        <w:t>Дарю Тепло»</w:t>
      </w:r>
      <w:r w:rsidR="00CC53AC">
        <w:rPr>
          <w:color w:val="000000"/>
          <w:sz w:val="28"/>
          <w:szCs w:val="28"/>
          <w:shd w:val="clear" w:color="auto" w:fill="FFFFFF"/>
        </w:rPr>
        <w:t xml:space="preserve">, слет </w:t>
      </w:r>
      <w:r w:rsidR="00CC53AC" w:rsidRPr="00CC53AC">
        <w:rPr>
          <w:color w:val="000000"/>
          <w:sz w:val="28"/>
          <w:szCs w:val="28"/>
          <w:shd w:val="clear" w:color="auto" w:fill="FFFFFF"/>
        </w:rPr>
        <w:t>активистов волонтерских центров муниципальных образований Самарской области «Формула Добра» в 2024 году</w:t>
      </w:r>
      <w:r w:rsidR="00CC53AC">
        <w:rPr>
          <w:color w:val="000000"/>
          <w:sz w:val="28"/>
          <w:szCs w:val="28"/>
          <w:shd w:val="clear" w:color="auto" w:fill="FFFFFF"/>
        </w:rPr>
        <w:t>,</w:t>
      </w:r>
      <w:r w:rsidR="00CC53AC" w:rsidRPr="00CC53AC">
        <w:rPr>
          <w:color w:val="000000"/>
          <w:sz w:val="28"/>
          <w:szCs w:val="28"/>
          <w:shd w:val="clear" w:color="auto" w:fill="FFFFFF"/>
        </w:rPr>
        <w:t xml:space="preserve"> </w:t>
      </w:r>
      <w:r w:rsidR="00C20768">
        <w:rPr>
          <w:color w:val="000000"/>
          <w:sz w:val="28"/>
          <w:szCs w:val="28"/>
          <w:shd w:val="clear" w:color="auto" w:fill="FFFFFF"/>
        </w:rPr>
        <w:t>е</w:t>
      </w:r>
      <w:r w:rsidR="00C20768" w:rsidRPr="00C20768">
        <w:rPr>
          <w:color w:val="000000"/>
          <w:sz w:val="28"/>
          <w:szCs w:val="28"/>
          <w:shd w:val="clear" w:color="auto" w:fill="FFFFFF"/>
        </w:rPr>
        <w:t xml:space="preserve">жегодный фестиваль спорта и туризма Большой Кинель по кабаньим тропам </w:t>
      </w:r>
      <w:r w:rsidR="00C20768">
        <w:rPr>
          <w:color w:val="000000"/>
          <w:sz w:val="28"/>
          <w:szCs w:val="28"/>
          <w:shd w:val="clear" w:color="auto" w:fill="FFFFFF"/>
        </w:rPr>
        <w:t xml:space="preserve">в с. Богдановка </w:t>
      </w:r>
      <w:r w:rsidR="00C20768" w:rsidRPr="00C20768">
        <w:rPr>
          <w:color w:val="000000"/>
          <w:sz w:val="28"/>
          <w:szCs w:val="28"/>
          <w:shd w:val="clear" w:color="auto" w:fill="FFFFFF"/>
        </w:rPr>
        <w:t>Кинельского района Самарской области</w:t>
      </w:r>
      <w:r w:rsidR="00A16744" w:rsidRPr="008626F5">
        <w:rPr>
          <w:color w:val="000000"/>
          <w:sz w:val="28"/>
          <w:szCs w:val="28"/>
          <w:shd w:val="clear" w:color="auto" w:fill="FFFFFF"/>
        </w:rPr>
        <w:t>, в котор</w:t>
      </w:r>
      <w:r w:rsidR="00C20768">
        <w:rPr>
          <w:color w:val="000000"/>
          <w:sz w:val="28"/>
          <w:szCs w:val="28"/>
          <w:shd w:val="clear" w:color="auto" w:fill="FFFFFF"/>
        </w:rPr>
        <w:t>ом</w:t>
      </w:r>
      <w:r w:rsidR="00A16744" w:rsidRPr="008626F5">
        <w:rPr>
          <w:color w:val="000000"/>
          <w:sz w:val="28"/>
          <w:szCs w:val="28"/>
          <w:shd w:val="clear" w:color="auto" w:fill="FFFFFF"/>
        </w:rPr>
        <w:t xml:space="preserve"> была задействована молодежь всех поселений</w:t>
      </w:r>
      <w:r w:rsidR="00C20768">
        <w:rPr>
          <w:color w:val="000000"/>
          <w:sz w:val="28"/>
          <w:szCs w:val="28"/>
          <w:shd w:val="clear" w:color="auto" w:fill="FFFFFF"/>
        </w:rPr>
        <w:t>.</w:t>
      </w:r>
    </w:p>
    <w:p w:rsidR="00BC21C3" w:rsidRPr="008626F5" w:rsidRDefault="00BC21C3" w:rsidP="00B92106">
      <w:pPr>
        <w:widowControl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Для формирования </w:t>
      </w:r>
      <w:r w:rsidRPr="00906E90">
        <w:rPr>
          <w:sz w:val="28"/>
          <w:szCs w:val="28"/>
        </w:rPr>
        <w:t>здорового образа жизни среди молодежи и подростков</w:t>
      </w:r>
      <w:r>
        <w:rPr>
          <w:sz w:val="28"/>
          <w:szCs w:val="28"/>
        </w:rPr>
        <w:t xml:space="preserve"> постоянно идет </w:t>
      </w:r>
      <w:r w:rsidRPr="00BC21C3">
        <w:rPr>
          <w:sz w:val="28"/>
          <w:szCs w:val="28"/>
        </w:rPr>
        <w:t>о</w:t>
      </w:r>
      <w:r w:rsidRPr="00BC21C3">
        <w:rPr>
          <w:color w:val="000000"/>
          <w:sz w:val="28"/>
          <w:szCs w:val="28"/>
        </w:rPr>
        <w:t>свещение в СМИ проблематики сферы физкультуры и спорта и пропаганда здорового образа жизни</w:t>
      </w:r>
      <w:r>
        <w:rPr>
          <w:color w:val="000000"/>
          <w:sz w:val="28"/>
          <w:szCs w:val="28"/>
        </w:rPr>
        <w:t xml:space="preserve">, что привело как </w:t>
      </w:r>
      <w:proofErr w:type="gramStart"/>
      <w:r>
        <w:rPr>
          <w:color w:val="000000"/>
          <w:sz w:val="28"/>
          <w:szCs w:val="28"/>
        </w:rPr>
        <w:t>к  увеличению</w:t>
      </w:r>
      <w:proofErr w:type="gramEnd"/>
      <w:r w:rsidRPr="00BC21C3">
        <w:rPr>
          <w:rFonts w:eastAsia="Lucida Sans Unicode"/>
          <w:szCs w:val="24"/>
          <w:lang w:eastAsia="en-US"/>
        </w:rPr>
        <w:t xml:space="preserve"> </w:t>
      </w:r>
      <w:r w:rsidRPr="00BC21C3">
        <w:rPr>
          <w:rFonts w:eastAsia="Lucida Sans Unicode"/>
          <w:sz w:val="28"/>
          <w:szCs w:val="28"/>
          <w:lang w:eastAsia="en-US"/>
        </w:rPr>
        <w:t>доли детей и молодежи муниципального района Кинел</w:t>
      </w:r>
      <w:r>
        <w:rPr>
          <w:rFonts w:eastAsia="Lucida Sans Unicode"/>
          <w:sz w:val="28"/>
          <w:szCs w:val="28"/>
          <w:lang w:eastAsia="en-US"/>
        </w:rPr>
        <w:t>ьс</w:t>
      </w:r>
      <w:r w:rsidRPr="00BC21C3">
        <w:rPr>
          <w:rFonts w:eastAsia="Lucida Sans Unicode"/>
          <w:sz w:val="28"/>
          <w:szCs w:val="28"/>
          <w:lang w:eastAsia="en-US"/>
        </w:rPr>
        <w:t>кий систематически занимающегося физической культурой и спортом</w:t>
      </w:r>
      <w:r>
        <w:rPr>
          <w:rFonts w:eastAsia="Lucida Sans Unicode"/>
          <w:sz w:val="28"/>
          <w:szCs w:val="28"/>
          <w:lang w:eastAsia="en-US"/>
        </w:rPr>
        <w:t>, так и</w:t>
      </w:r>
    </w:p>
    <w:p w:rsidR="000B35C9" w:rsidRPr="002C5CAD" w:rsidRDefault="000B35C9" w:rsidP="000B35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5CAD">
        <w:rPr>
          <w:sz w:val="28"/>
          <w:szCs w:val="28"/>
        </w:rPr>
        <w:t>сокращени</w:t>
      </w:r>
      <w:r w:rsidR="00BC21C3">
        <w:rPr>
          <w:sz w:val="28"/>
          <w:szCs w:val="28"/>
        </w:rPr>
        <w:t>ю</w:t>
      </w:r>
      <w:r w:rsidRPr="002C5CAD">
        <w:rPr>
          <w:sz w:val="28"/>
          <w:szCs w:val="28"/>
        </w:rPr>
        <w:t xml:space="preserve"> уровня безнадзорности и правонарушения</w:t>
      </w:r>
      <w:r w:rsidR="00BC21C3">
        <w:rPr>
          <w:sz w:val="28"/>
          <w:szCs w:val="28"/>
        </w:rPr>
        <w:t>.</w:t>
      </w:r>
    </w:p>
    <w:p w:rsidR="00EF264F" w:rsidRDefault="000210F3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Общий объем финанси</w:t>
      </w:r>
      <w:r w:rsidR="0047474B">
        <w:rPr>
          <w:sz w:val="28"/>
          <w:szCs w:val="28"/>
        </w:rPr>
        <w:t>рования данной Программы на 202</w:t>
      </w:r>
      <w:r w:rsidR="00EF264F">
        <w:rPr>
          <w:sz w:val="28"/>
          <w:szCs w:val="28"/>
        </w:rPr>
        <w:t>4</w:t>
      </w:r>
      <w:r w:rsidR="0047474B">
        <w:rPr>
          <w:sz w:val="28"/>
          <w:szCs w:val="28"/>
        </w:rPr>
        <w:t xml:space="preserve"> год составил  </w:t>
      </w:r>
    </w:p>
    <w:p w:rsidR="003C7228" w:rsidRDefault="0047474B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264F">
        <w:rPr>
          <w:sz w:val="28"/>
          <w:szCs w:val="28"/>
        </w:rPr>
        <w:t xml:space="preserve"> 930,1</w:t>
      </w:r>
      <w:r w:rsidR="000210F3">
        <w:rPr>
          <w:sz w:val="28"/>
          <w:szCs w:val="28"/>
        </w:rPr>
        <w:t xml:space="preserve"> тыс. рублей из местного бюдж</w:t>
      </w:r>
      <w:r w:rsidR="00C47FB9">
        <w:rPr>
          <w:sz w:val="28"/>
          <w:szCs w:val="28"/>
        </w:rPr>
        <w:t xml:space="preserve">ета, исполнение составило </w:t>
      </w:r>
      <w:r w:rsidR="00002F22" w:rsidRPr="00002F22">
        <w:rPr>
          <w:sz w:val="28"/>
          <w:szCs w:val="28"/>
        </w:rPr>
        <w:t>1</w:t>
      </w:r>
      <w:r w:rsidR="003C0665">
        <w:rPr>
          <w:sz w:val="28"/>
          <w:szCs w:val="28"/>
        </w:rPr>
        <w:t>866,8</w:t>
      </w:r>
      <w:r w:rsidR="00C47FB9">
        <w:rPr>
          <w:sz w:val="28"/>
          <w:szCs w:val="28"/>
        </w:rPr>
        <w:t xml:space="preserve"> тыс.</w:t>
      </w:r>
      <w:r w:rsidR="00FA36D5">
        <w:rPr>
          <w:sz w:val="28"/>
          <w:szCs w:val="28"/>
        </w:rPr>
        <w:t xml:space="preserve"> </w:t>
      </w:r>
      <w:r w:rsidR="00C47FB9">
        <w:rPr>
          <w:sz w:val="28"/>
          <w:szCs w:val="28"/>
        </w:rPr>
        <w:t xml:space="preserve">рублей </w:t>
      </w:r>
      <w:r w:rsidR="00002F22" w:rsidRPr="00002F22">
        <w:rPr>
          <w:sz w:val="28"/>
          <w:szCs w:val="28"/>
        </w:rPr>
        <w:t>(</w:t>
      </w:r>
      <w:r w:rsidR="004B37C0">
        <w:rPr>
          <w:sz w:val="28"/>
          <w:szCs w:val="28"/>
        </w:rPr>
        <w:t>96,7</w:t>
      </w:r>
      <w:r w:rsidR="000210F3" w:rsidRPr="00002F22">
        <w:rPr>
          <w:sz w:val="28"/>
          <w:szCs w:val="28"/>
        </w:rPr>
        <w:t>%).</w:t>
      </w:r>
    </w:p>
    <w:p w:rsidR="002C226B" w:rsidRPr="002C226B" w:rsidRDefault="002C226B" w:rsidP="002C226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C226B">
        <w:rPr>
          <w:b/>
          <w:sz w:val="28"/>
          <w:szCs w:val="28"/>
        </w:rPr>
        <w:t>3.2.</w:t>
      </w:r>
      <w:r w:rsidR="00DB4A0F">
        <w:rPr>
          <w:b/>
          <w:sz w:val="28"/>
          <w:szCs w:val="28"/>
        </w:rPr>
        <w:t xml:space="preserve"> </w:t>
      </w:r>
      <w:r w:rsidRPr="002C226B">
        <w:rPr>
          <w:b/>
          <w:sz w:val="28"/>
          <w:szCs w:val="28"/>
        </w:rPr>
        <w:t>Результаты достижения значений показателей (индикаторов) муниципальной программы.</w:t>
      </w:r>
    </w:p>
    <w:p w:rsidR="002C226B" w:rsidRDefault="002C226B" w:rsidP="00D920DD">
      <w:pPr>
        <w:jc w:val="right"/>
        <w:rPr>
          <w:sz w:val="28"/>
          <w:szCs w:val="28"/>
        </w:rPr>
      </w:pPr>
    </w:p>
    <w:p w:rsidR="00036592" w:rsidRDefault="00036592" w:rsidP="000365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достижения значений показателей (индикаторов) муниципальной программы «Организация досуга детей, подростков и молодежи муниципального района Кинельский </w:t>
      </w:r>
      <w:r w:rsidR="00D8676D">
        <w:rPr>
          <w:b/>
          <w:sz w:val="28"/>
          <w:szCs w:val="28"/>
        </w:rPr>
        <w:t>Самарской</w:t>
      </w:r>
      <w:r w:rsidR="00D95E33">
        <w:rPr>
          <w:b/>
          <w:sz w:val="28"/>
          <w:szCs w:val="28"/>
        </w:rPr>
        <w:t xml:space="preserve"> области на 2017 – 202</w:t>
      </w:r>
      <w:r w:rsidR="00927EAB">
        <w:rPr>
          <w:b/>
          <w:sz w:val="28"/>
          <w:szCs w:val="28"/>
        </w:rPr>
        <w:t>6</w:t>
      </w:r>
      <w:r w:rsidR="00D95E33">
        <w:rPr>
          <w:b/>
          <w:sz w:val="28"/>
          <w:szCs w:val="28"/>
        </w:rPr>
        <w:t xml:space="preserve"> годы», за 202</w:t>
      </w:r>
      <w:r w:rsidR="00EF26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:rsidR="00036592" w:rsidRDefault="00036592" w:rsidP="00036592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151"/>
        <w:gridCol w:w="992"/>
        <w:gridCol w:w="1134"/>
        <w:gridCol w:w="1276"/>
        <w:gridCol w:w="1559"/>
        <w:gridCol w:w="1695"/>
      </w:tblGrid>
      <w:tr w:rsidR="00036592" w:rsidTr="00624D9E">
        <w:trPr>
          <w:trHeight w:val="1346"/>
        </w:trPr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(индикаторов) 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624D9E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 w:rsidR="00036592">
              <w:rPr>
                <w:b/>
              </w:rPr>
              <w:t xml:space="preserve"> достижения значений показателей (индикаторов) муниципальной программы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информации для оценки достижений значения показателей (индикаторов)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036592" w:rsidTr="00624D9E">
        <w:trPr>
          <w:trHeight w:val="750"/>
        </w:trPr>
        <w:tc>
          <w:tcPr>
            <w:tcW w:w="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плановые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фактически достигнутые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</w:tr>
      <w:tr w:rsidR="00036592" w:rsidTr="00624D9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624D9E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</w:t>
            </w:r>
            <w:r w:rsidRPr="00624D9E">
              <w:rPr>
                <w:rFonts w:ascii="Times New Roman" w:hAnsi="Times New Roman"/>
                <w:bCs/>
                <w:sz w:val="24"/>
                <w:szCs w:val="24"/>
              </w:rPr>
              <w:t>ультурно - досуговы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624D9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24D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спортивно-массовы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624D9E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624D9E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624D9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8C3738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624D9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8C3738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4B4D37" w:rsidP="009B396E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 w:rsidRPr="004B4D37">
              <w:rPr>
                <w:szCs w:val="24"/>
              </w:rPr>
              <w:t>1</w:t>
            </w:r>
            <w:r w:rsidR="00624D9E">
              <w:rPr>
                <w:szCs w:val="24"/>
              </w:rPr>
              <w:t>,</w:t>
            </w:r>
            <w:r w:rsidRPr="004B4D37">
              <w:rPr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624D9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87673B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87673B">
              <w:rPr>
                <w:b/>
                <w:szCs w:val="24"/>
              </w:rPr>
              <w:t>100%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:rsidR="00036592" w:rsidRDefault="000833CF" w:rsidP="000833CF">
      <w:pPr>
        <w:pStyle w:val="ConsPlusNormal"/>
        <w:tabs>
          <w:tab w:val="left" w:pos="750"/>
        </w:tabs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9A4" w:rsidRPr="00AD6532" w:rsidRDefault="00624D9E" w:rsidP="00E739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BF6543" w:rsidRPr="00AD6532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достижения значений показателей (индикаторов) муниципальной программы «Организация досуга детей, подростков и молодежи муниципального района Кинельский Самарской области на 2017 – 2026 годы», </w:t>
      </w:r>
      <w:r w:rsidR="00E739A4" w:rsidRPr="00AD6532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</w:p>
    <w:p w:rsidR="00E739A4" w:rsidRPr="00AD6532" w:rsidRDefault="00E739A4" w:rsidP="00E73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532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</w:t>
      </w:r>
      <w:r w:rsidR="00BF6543" w:rsidRPr="00AD65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39A4" w:rsidRPr="003E5D67" w:rsidRDefault="00E739A4" w:rsidP="00E7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</w:tblGrid>
      <w:tr w:rsidR="006F2B04" w:rsidRPr="003E5D67" w:rsidTr="007C16F9">
        <w:trPr>
          <w:trHeight w:val="1889"/>
        </w:trPr>
        <w:tc>
          <w:tcPr>
            <w:tcW w:w="709" w:type="dxa"/>
            <w:vMerge w:val="restart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5" w:type="dxa"/>
            <w:vMerge w:val="restart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954" w:type="dxa"/>
            <w:gridSpan w:val="8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7C16F9" w:rsidRPr="003E5D67" w:rsidTr="009D3FE4">
        <w:tc>
          <w:tcPr>
            <w:tcW w:w="709" w:type="dxa"/>
            <w:vMerge/>
          </w:tcPr>
          <w:p w:rsidR="007C16F9" w:rsidRPr="003E5D67" w:rsidRDefault="007C16F9" w:rsidP="0004179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16F9" w:rsidRPr="003E5D67" w:rsidRDefault="007C16F9" w:rsidP="0004179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C16F9" w:rsidRPr="003E5D67" w:rsidRDefault="007C16F9" w:rsidP="0004179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C16F9" w:rsidRDefault="007C16F9" w:rsidP="00041791">
            <w:pPr>
              <w:jc w:val="center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7C16F9" w:rsidRDefault="007C16F9" w:rsidP="00041791">
            <w:pPr>
              <w:jc w:val="center"/>
            </w:pPr>
            <w:r>
              <w:t>2018</w:t>
            </w:r>
          </w:p>
        </w:tc>
        <w:tc>
          <w:tcPr>
            <w:tcW w:w="709" w:type="dxa"/>
          </w:tcPr>
          <w:p w:rsidR="007C16F9" w:rsidRDefault="007C16F9" w:rsidP="00041791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7C16F9" w:rsidRDefault="007C16F9" w:rsidP="00041791">
            <w:pPr>
              <w:jc w:val="center"/>
            </w:pPr>
            <w:r>
              <w:t>2020</w:t>
            </w:r>
          </w:p>
        </w:tc>
        <w:tc>
          <w:tcPr>
            <w:tcW w:w="709" w:type="dxa"/>
          </w:tcPr>
          <w:p w:rsidR="007C16F9" w:rsidRDefault="007C16F9" w:rsidP="00041791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7C16F9" w:rsidRPr="00A16DAB" w:rsidRDefault="007C16F9" w:rsidP="0004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7C16F9" w:rsidRPr="00A16DAB" w:rsidRDefault="007C16F9" w:rsidP="0004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7C16F9" w:rsidRPr="00A16DAB" w:rsidRDefault="007C16F9" w:rsidP="0004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7C16F9" w:rsidRPr="003E5D67" w:rsidTr="009D3FE4"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Увеличение количеств мероприятий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связанных с досугом проводимых на территории района и опубликованных в средствах массовой информации.</w:t>
            </w:r>
          </w:p>
        </w:tc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C16F9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16F9" w:rsidRPr="003E5D67" w:rsidTr="009D3FE4"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 xml:space="preserve">Увеличение количества молодежи и молодежных объединений, принимающих участие в решении вопросов, связанных </w:t>
            </w:r>
            <w:proofErr w:type="gramStart"/>
            <w:r>
              <w:rPr>
                <w:szCs w:val="24"/>
              </w:rPr>
              <w:t>с  досугом</w:t>
            </w:r>
            <w:proofErr w:type="gramEnd"/>
            <w:r>
              <w:rPr>
                <w:szCs w:val="24"/>
              </w:rPr>
              <w:t xml:space="preserve"> и здоровым образом жизни.</w:t>
            </w:r>
          </w:p>
        </w:tc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7C16F9" w:rsidRPr="003E5D67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C16F9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16F9" w:rsidRPr="003E5D67" w:rsidTr="009D3FE4"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7C16F9" w:rsidRDefault="007C16F9" w:rsidP="004332D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Разработка и реализация проектов </w:t>
            </w:r>
            <w:proofErr w:type="gramStart"/>
            <w:r>
              <w:rPr>
                <w:szCs w:val="24"/>
              </w:rPr>
              <w:t>направленных  на</w:t>
            </w:r>
            <w:proofErr w:type="gramEnd"/>
            <w:r>
              <w:rPr>
                <w:szCs w:val="24"/>
              </w:rPr>
              <w:t xml:space="preserve"> развитие досуга на территории муниципального района.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16F9" w:rsidRPr="003E5D67" w:rsidTr="009D3FE4"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7C16F9" w:rsidRDefault="007C16F9" w:rsidP="004332D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Разработка и реализация проектов, направленных на развитие досуга на </w:t>
            </w:r>
            <w:r>
              <w:rPr>
                <w:szCs w:val="24"/>
              </w:rPr>
              <w:lastRenderedPageBreak/>
              <w:t>территории муниципального района.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16F9" w:rsidRPr="003E5D67" w:rsidTr="009D3FE4"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7C16F9" w:rsidRPr="008865A5" w:rsidRDefault="007C16F9" w:rsidP="008865A5">
            <w:r w:rsidRPr="008865A5">
              <w:t>Увеличение количества</w:t>
            </w:r>
            <w:r>
              <w:t xml:space="preserve"> </w:t>
            </w:r>
            <w:r w:rsidRPr="008865A5">
              <w:t>и проведение культурно-зрелищных и спортивных мероприятий на территории муниципального района.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09" w:type="dxa"/>
          </w:tcPr>
          <w:p w:rsidR="007C16F9" w:rsidRPr="002E5F05" w:rsidRDefault="007C16F9" w:rsidP="002E5F05">
            <w:r>
              <w:t>100</w:t>
            </w:r>
          </w:p>
        </w:tc>
        <w:tc>
          <w:tcPr>
            <w:tcW w:w="850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16F9" w:rsidRPr="003E5D67" w:rsidTr="009D3FE4"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7C16F9" w:rsidRPr="008865A5" w:rsidRDefault="007C16F9" w:rsidP="00202587">
            <w:r w:rsidRPr="008865A5">
              <w:t xml:space="preserve">Увеличение количества проведенных конкурсов, </w:t>
            </w:r>
            <w:proofErr w:type="gramStart"/>
            <w:r w:rsidRPr="008865A5">
              <w:t>акций</w:t>
            </w:r>
            <w:proofErr w:type="gramEnd"/>
            <w:r w:rsidRPr="008865A5">
              <w:t xml:space="preserve"> направленных на самореализацию досуга молодежи.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16F9" w:rsidRPr="003E5D67" w:rsidTr="009D3FE4"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16F9" w:rsidRPr="008865A5" w:rsidRDefault="007C16F9" w:rsidP="00202587">
            <w:r w:rsidRPr="008865A5"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850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97,6%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709" w:type="dxa"/>
          </w:tcPr>
          <w:p w:rsidR="007C16F9" w:rsidRPr="003E5D67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7C16F9" w:rsidRDefault="007C16F9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739A4" w:rsidRPr="003E5D67" w:rsidRDefault="00E739A4" w:rsidP="00E739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A4" w:rsidRDefault="00E739A4" w:rsidP="000833CF">
      <w:pPr>
        <w:pStyle w:val="ConsPlusNormal"/>
        <w:tabs>
          <w:tab w:val="left" w:pos="750"/>
        </w:tabs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36592" w:rsidRDefault="00FF7DF4" w:rsidP="00FF7D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F4">
        <w:rPr>
          <w:rFonts w:ascii="Times New Roman" w:hAnsi="Times New Roman" w:cs="Times New Roman"/>
          <w:b/>
          <w:sz w:val="28"/>
          <w:szCs w:val="28"/>
        </w:rPr>
        <w:t>3.</w:t>
      </w:r>
      <w:r w:rsidR="00624D9E">
        <w:rPr>
          <w:rFonts w:ascii="Times New Roman" w:hAnsi="Times New Roman" w:cs="Times New Roman"/>
          <w:b/>
          <w:sz w:val="28"/>
          <w:szCs w:val="28"/>
        </w:rPr>
        <w:t>4</w:t>
      </w:r>
      <w:r w:rsidRPr="00FF7DF4">
        <w:rPr>
          <w:rFonts w:ascii="Times New Roman" w:hAnsi="Times New Roman" w:cs="Times New Roman"/>
          <w:b/>
          <w:sz w:val="28"/>
          <w:szCs w:val="28"/>
        </w:rPr>
        <w:t>.</w:t>
      </w:r>
      <w:r w:rsidR="00624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Перечень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выполненных и не в</w:t>
      </w:r>
      <w:r w:rsidR="00814E8D">
        <w:rPr>
          <w:rFonts w:ascii="Times New Roman" w:hAnsi="Times New Roman" w:cs="Times New Roman"/>
          <w:b/>
          <w:sz w:val="28"/>
          <w:szCs w:val="28"/>
        </w:rPr>
        <w:t>ыполненных</w:t>
      </w:r>
      <w:r w:rsidRPr="00FF7DF4">
        <w:rPr>
          <w:rFonts w:ascii="Times New Roman" w:hAnsi="Times New Roman" w:cs="Times New Roman"/>
          <w:b/>
          <w:sz w:val="28"/>
          <w:szCs w:val="28"/>
        </w:rPr>
        <w:t xml:space="preserve"> в установленные сроки.</w:t>
      </w:r>
    </w:p>
    <w:p w:rsidR="00A85719" w:rsidRPr="0087673B" w:rsidRDefault="00B412CB" w:rsidP="00B412CB">
      <w:p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 w:rsidRPr="00043CBE">
        <w:rPr>
          <w:sz w:val="28"/>
          <w:szCs w:val="28"/>
        </w:rPr>
        <w:t>Мероприятия муниципальной программы «Организация досуга детей, подростков и молодежи муниципального района Кинельский С</w:t>
      </w:r>
      <w:r w:rsidR="00941F0D">
        <w:rPr>
          <w:sz w:val="28"/>
          <w:szCs w:val="28"/>
        </w:rPr>
        <w:t xml:space="preserve">амарской области на 2017 – </w:t>
      </w:r>
      <w:r w:rsidR="00BD1349">
        <w:rPr>
          <w:sz w:val="28"/>
          <w:szCs w:val="28"/>
        </w:rPr>
        <w:t>2026</w:t>
      </w:r>
      <w:r w:rsidRPr="00043CBE">
        <w:rPr>
          <w:sz w:val="28"/>
          <w:szCs w:val="28"/>
        </w:rPr>
        <w:t xml:space="preserve"> годы</w:t>
      </w:r>
      <w:r w:rsidR="00DA34FE">
        <w:rPr>
          <w:sz w:val="28"/>
          <w:szCs w:val="28"/>
        </w:rPr>
        <w:t>»</w:t>
      </w:r>
      <w:r w:rsidR="00941F0D">
        <w:rPr>
          <w:sz w:val="28"/>
          <w:szCs w:val="28"/>
        </w:rPr>
        <w:t>, запланированные на 202</w:t>
      </w:r>
      <w:r w:rsidR="00CD3685">
        <w:rPr>
          <w:sz w:val="28"/>
          <w:szCs w:val="28"/>
        </w:rPr>
        <w:t>4</w:t>
      </w:r>
      <w:r w:rsidRPr="00043CBE">
        <w:rPr>
          <w:sz w:val="28"/>
          <w:szCs w:val="28"/>
        </w:rPr>
        <w:t xml:space="preserve"> год исполнены </w:t>
      </w:r>
      <w:r w:rsidR="00810ADC">
        <w:rPr>
          <w:sz w:val="28"/>
          <w:szCs w:val="28"/>
        </w:rPr>
        <w:t xml:space="preserve">на </w:t>
      </w:r>
      <w:r w:rsidR="0087673B" w:rsidRPr="0087673B">
        <w:rPr>
          <w:sz w:val="28"/>
          <w:szCs w:val="28"/>
        </w:rPr>
        <w:t>100</w:t>
      </w:r>
      <w:r w:rsidR="003422FD" w:rsidRPr="0087673B">
        <w:rPr>
          <w:sz w:val="28"/>
          <w:szCs w:val="28"/>
        </w:rPr>
        <w:t>%.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37"/>
        <w:gridCol w:w="712"/>
        <w:gridCol w:w="3090"/>
        <w:gridCol w:w="16"/>
        <w:gridCol w:w="1703"/>
        <w:gridCol w:w="27"/>
        <w:gridCol w:w="1666"/>
        <w:gridCol w:w="9"/>
        <w:gridCol w:w="1485"/>
      </w:tblGrid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№ п/п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Мероприятия</w:t>
            </w:r>
          </w:p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по реализации Программы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Плановый показатель 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Фактический показатель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bCs/>
                <w:szCs w:val="24"/>
              </w:rPr>
            </w:pPr>
            <w:r w:rsidRPr="00043CBE">
              <w:rPr>
                <w:b/>
                <w:bCs/>
                <w:szCs w:val="24"/>
              </w:rPr>
              <w:t xml:space="preserve">Отчет о </w:t>
            </w:r>
            <w:r w:rsidR="00941F0D">
              <w:rPr>
                <w:b/>
                <w:bCs/>
                <w:szCs w:val="24"/>
              </w:rPr>
              <w:t>ходе реализации программы в 202</w:t>
            </w:r>
            <w:r w:rsidR="000971F5">
              <w:rPr>
                <w:b/>
                <w:bCs/>
                <w:szCs w:val="24"/>
              </w:rPr>
              <w:t xml:space="preserve">4 </w:t>
            </w:r>
            <w:r w:rsidRPr="00043CBE">
              <w:rPr>
                <w:b/>
                <w:bCs/>
                <w:szCs w:val="24"/>
              </w:rPr>
              <w:t>г</w:t>
            </w:r>
          </w:p>
        </w:tc>
      </w:tr>
      <w:tr w:rsidR="006675F3" w:rsidRPr="00043CBE" w:rsidTr="00990527">
        <w:tc>
          <w:tcPr>
            <w:tcW w:w="92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1. Организация досуга детей, подростков и молодежи в рамках муниципального задания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Культурно</w:t>
            </w:r>
            <w:r w:rsidR="00691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91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досуговые, спортивно-массовые мероприятия</w:t>
            </w:r>
          </w:p>
        </w:tc>
        <w:tc>
          <w:tcPr>
            <w:tcW w:w="178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1F0D" w:rsidRPr="0087673B" w:rsidRDefault="00163FD7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87673B" w:rsidRDefault="00CE7F5C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9FA" w:rsidRPr="0087673B" w:rsidRDefault="00927EAB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37C0">
              <w:rPr>
                <w:rFonts w:ascii="Times New Roman" w:hAnsi="Times New Roman"/>
                <w:b/>
                <w:sz w:val="24"/>
                <w:szCs w:val="24"/>
              </w:rPr>
              <w:t>866,8</w:t>
            </w:r>
          </w:p>
        </w:tc>
      </w:tr>
      <w:tr w:rsidR="006675F3" w:rsidRPr="00043CBE" w:rsidTr="00990527">
        <w:tc>
          <w:tcPr>
            <w:tcW w:w="46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8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5F3" w:rsidRPr="00043CBE" w:rsidTr="00990527">
        <w:trPr>
          <w:trHeight w:val="855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both"/>
              <w:rPr>
                <w:szCs w:val="24"/>
              </w:rPr>
            </w:pPr>
            <w:r w:rsidRPr="00043CBE">
              <w:rPr>
                <w:szCs w:val="24"/>
              </w:rPr>
              <w:t>1.1</w:t>
            </w:r>
          </w:p>
        </w:tc>
        <w:tc>
          <w:tcPr>
            <w:tcW w:w="4006" w:type="dxa"/>
            <w:gridSpan w:val="3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rPr>
                <w:b/>
                <w:i/>
                <w:szCs w:val="24"/>
              </w:rPr>
            </w:pPr>
            <w:r w:rsidRPr="00043CBE">
              <w:rPr>
                <w:szCs w:val="24"/>
              </w:rPr>
              <w:t>Проведение районных социально значимых акций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0971F5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04B1E">
              <w:rPr>
                <w:szCs w:val="24"/>
              </w:rPr>
              <w:t>66,0</w:t>
            </w:r>
          </w:p>
        </w:tc>
      </w:tr>
      <w:tr w:rsidR="006675F3" w:rsidRPr="00043CBE" w:rsidTr="00990527">
        <w:trPr>
          <w:trHeight w:val="37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0971F5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04B1E">
              <w:rPr>
                <w:szCs w:val="24"/>
              </w:rPr>
              <w:t>66,0</w:t>
            </w:r>
          </w:p>
        </w:tc>
      </w:tr>
      <w:tr w:rsidR="006675F3" w:rsidRPr="00043CBE" w:rsidTr="00990527">
        <w:trPr>
          <w:trHeight w:val="945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1.2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и областных военно-спортивных играх.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0971F5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2A729D">
              <w:rPr>
                <w:szCs w:val="24"/>
              </w:rPr>
              <w:t>8,0</w:t>
            </w:r>
          </w:p>
        </w:tc>
      </w:tr>
      <w:tr w:rsidR="006675F3" w:rsidRPr="00043CBE" w:rsidTr="00990527">
        <w:trPr>
          <w:trHeight w:val="31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4F7D74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0971F5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A729D">
              <w:rPr>
                <w:szCs w:val="24"/>
              </w:rPr>
              <w:t>9</w:t>
            </w:r>
            <w:r w:rsidR="002C0669">
              <w:rPr>
                <w:szCs w:val="24"/>
              </w:rPr>
              <w:t>,0</w:t>
            </w:r>
          </w:p>
        </w:tc>
      </w:tr>
      <w:tr w:rsidR="006675F3" w:rsidRPr="00043CBE" w:rsidTr="00990527">
        <w:trPr>
          <w:trHeight w:val="1260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lastRenderedPageBreak/>
              <w:t>1.3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Обеспечение материальной базой молодежные объединения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rPr>
          <w:trHeight w:val="31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1.4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талантливой молодежи в областных конкурсах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85CE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85CE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0971F5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</w:t>
            </w:r>
            <w:r w:rsidR="002A729D">
              <w:rPr>
                <w:szCs w:val="24"/>
              </w:rPr>
              <w:t>3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1.5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молодежных объединений в областных конкурсах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4F7D74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4F7D74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1.6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фестивалях молодежи и общественных объединениях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1.7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мероприятиях посвященных здоровому образу жизни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1.8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конкурсах по пропаганде здорового образа жизни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0971F5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B37C0">
              <w:rPr>
                <w:szCs w:val="24"/>
              </w:rPr>
              <w:t>17,0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1.9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слетах и фестивалях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C61FA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C61FA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C61FA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565,5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1.10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районном проекте «Информационный центр»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1.11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Акция «Мы здесь живем»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1.12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 xml:space="preserve">Проведение работ по технике безопасности и </w:t>
            </w:r>
            <w:proofErr w:type="gramStart"/>
            <w:r w:rsidRPr="00043CBE">
              <w:rPr>
                <w:szCs w:val="24"/>
              </w:rPr>
              <w:t>пожарной  безопасности</w:t>
            </w:r>
            <w:proofErr w:type="gramEnd"/>
            <w:r w:rsidRPr="00043CBE">
              <w:rPr>
                <w:szCs w:val="24"/>
              </w:rPr>
              <w:t xml:space="preserve"> административного здания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1.13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Уборка территории сельского поселения, парков, скверов, обелисков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1.14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реализации проектов «Мое село – моя судьба»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C61FA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C61FA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C61FA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1.15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Районные профориентационные экскурсии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1.16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Прохождение обучения в профориентационном классе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1.17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 xml:space="preserve">Подготовка информационного материала </w:t>
            </w:r>
            <w:proofErr w:type="gramStart"/>
            <w:r w:rsidRPr="00043CBE">
              <w:rPr>
                <w:szCs w:val="24"/>
              </w:rPr>
              <w:t>о мероприятиях</w:t>
            </w:r>
            <w:proofErr w:type="gramEnd"/>
            <w:r w:rsidRPr="00043CBE">
              <w:rPr>
                <w:szCs w:val="24"/>
              </w:rPr>
              <w:t xml:space="preserve"> направленных на организацию досуга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1.18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Сбор информационно-аналитических данных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2. Иные мероприятия, направленные на организацию досуга детей, подростков и молодежи</w:t>
            </w:r>
          </w:p>
        </w:tc>
      </w:tr>
      <w:tr w:rsidR="006675F3" w:rsidRPr="00043CBE" w:rsidTr="00990527">
        <w:trPr>
          <w:trHeight w:val="1560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lastRenderedPageBreak/>
              <w:t>2.1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 xml:space="preserve">Подготовка отчетов, проектов решений, сбор систематизации информации </w:t>
            </w:r>
            <w:proofErr w:type="gramStart"/>
            <w:r w:rsidRPr="00043CBE">
              <w:rPr>
                <w:szCs w:val="24"/>
              </w:rPr>
              <w:t>при  реализации</w:t>
            </w:r>
            <w:proofErr w:type="gramEnd"/>
            <w:r w:rsidRPr="00043CBE">
              <w:rPr>
                <w:szCs w:val="24"/>
              </w:rPr>
              <w:t xml:space="preserve"> мероприятий по организации досуга детей, подростков и молодежи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rPr>
          <w:trHeight w:val="34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3735E" w:rsidP="00990527">
            <w:pPr>
              <w:rPr>
                <w:szCs w:val="24"/>
              </w:rPr>
            </w:pPr>
            <w:r>
              <w:rPr>
                <w:szCs w:val="24"/>
              </w:rPr>
              <w:t xml:space="preserve">           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3735E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3735E" w:rsidP="002B1314">
            <w:pPr>
              <w:rPr>
                <w:szCs w:val="24"/>
              </w:rPr>
            </w:pPr>
            <w:r>
              <w:rPr>
                <w:szCs w:val="24"/>
              </w:rPr>
              <w:t xml:space="preserve">           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9FA" w:rsidRPr="00043CBE" w:rsidRDefault="006803D5" w:rsidP="006803D5">
            <w:pPr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          </w:t>
            </w:r>
            <w:r w:rsidR="008F09FA">
              <w:rPr>
                <w:b/>
                <w:szCs w:val="24"/>
              </w:rPr>
              <w:t>144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      </w:t>
            </w:r>
            <w:r w:rsidR="005225A1">
              <w:rPr>
                <w:b/>
                <w:szCs w:val="24"/>
              </w:rPr>
              <w:t>144</w:t>
            </w:r>
            <w:r w:rsidRPr="00043CBE">
              <w:rPr>
                <w:b/>
                <w:szCs w:val="24"/>
              </w:rPr>
              <w:t xml:space="preserve">   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F09FA" w:rsidRPr="006803D5" w:rsidRDefault="00145484" w:rsidP="006803D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B37C0">
              <w:rPr>
                <w:b/>
                <w:szCs w:val="24"/>
              </w:rPr>
              <w:t> 866,8</w:t>
            </w:r>
          </w:p>
        </w:tc>
      </w:tr>
    </w:tbl>
    <w:p w:rsidR="006675F3" w:rsidRPr="0098655C" w:rsidRDefault="006675F3" w:rsidP="006675F3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8669E1" w:rsidRDefault="00A63117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669E1">
        <w:rPr>
          <w:b/>
          <w:sz w:val="28"/>
          <w:szCs w:val="28"/>
        </w:rPr>
        <w:t>3.</w:t>
      </w:r>
      <w:r w:rsidR="00624D9E">
        <w:rPr>
          <w:b/>
          <w:sz w:val="28"/>
          <w:szCs w:val="28"/>
        </w:rPr>
        <w:t>5</w:t>
      </w:r>
      <w:r w:rsidR="008669E1">
        <w:rPr>
          <w:b/>
          <w:sz w:val="28"/>
          <w:szCs w:val="28"/>
        </w:rPr>
        <w:t>.</w:t>
      </w:r>
      <w:r w:rsidR="00624D9E">
        <w:rPr>
          <w:b/>
          <w:sz w:val="28"/>
          <w:szCs w:val="28"/>
        </w:rPr>
        <w:t xml:space="preserve"> </w:t>
      </w:r>
      <w:r w:rsidR="008669E1">
        <w:rPr>
          <w:b/>
          <w:sz w:val="28"/>
          <w:szCs w:val="28"/>
        </w:rPr>
        <w:t>Анализ факторов,</w:t>
      </w:r>
      <w:r w:rsidR="00FD06A0">
        <w:rPr>
          <w:b/>
          <w:sz w:val="28"/>
          <w:szCs w:val="28"/>
        </w:rPr>
        <w:t xml:space="preserve"> </w:t>
      </w:r>
      <w:r w:rsidR="008669E1">
        <w:rPr>
          <w:b/>
          <w:sz w:val="28"/>
          <w:szCs w:val="28"/>
        </w:rPr>
        <w:t>повлиявших на ход реализации муниципальной программы.</w:t>
      </w:r>
    </w:p>
    <w:p w:rsidR="00A63117" w:rsidRDefault="00A63117" w:rsidP="00A63117">
      <w:pPr>
        <w:rPr>
          <w:b/>
          <w:sz w:val="28"/>
          <w:szCs w:val="28"/>
        </w:rPr>
      </w:pPr>
    </w:p>
    <w:p w:rsidR="00D245E0" w:rsidRDefault="00A63117" w:rsidP="00A631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реализа</w:t>
      </w:r>
      <w:r w:rsidR="00877241">
        <w:rPr>
          <w:sz w:val="28"/>
          <w:szCs w:val="28"/>
        </w:rPr>
        <w:t>цию мероприятий Программы в 202</w:t>
      </w:r>
      <w:r w:rsidR="007C16F9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 учетом внесенных изменений на реализацию вс</w:t>
      </w:r>
      <w:r w:rsidR="00877241">
        <w:rPr>
          <w:sz w:val="28"/>
          <w:szCs w:val="28"/>
        </w:rPr>
        <w:t>ех мероприятий Программы на 202</w:t>
      </w:r>
      <w:r w:rsidR="007C16F9">
        <w:rPr>
          <w:sz w:val="28"/>
          <w:szCs w:val="28"/>
        </w:rPr>
        <w:t>4</w:t>
      </w:r>
      <w:r w:rsidR="00145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были запланированы денежные средства в размере </w:t>
      </w:r>
      <w:r w:rsidR="000B199C">
        <w:rPr>
          <w:sz w:val="28"/>
          <w:szCs w:val="28"/>
        </w:rPr>
        <w:t>1</w:t>
      </w:r>
      <w:r w:rsidR="007C16F9">
        <w:rPr>
          <w:sz w:val="28"/>
          <w:szCs w:val="28"/>
        </w:rPr>
        <w:t>930,1</w:t>
      </w:r>
      <w:r w:rsidR="0014548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1442C">
        <w:rPr>
          <w:sz w:val="28"/>
          <w:szCs w:val="28"/>
        </w:rPr>
        <w:t>ыс.</w:t>
      </w:r>
      <w:r w:rsidR="000B199C">
        <w:rPr>
          <w:sz w:val="28"/>
          <w:szCs w:val="28"/>
        </w:rPr>
        <w:t xml:space="preserve"> </w:t>
      </w:r>
      <w:r w:rsidR="00C1442C">
        <w:rPr>
          <w:sz w:val="28"/>
          <w:szCs w:val="28"/>
        </w:rPr>
        <w:t xml:space="preserve">рублей. Из них потрачено </w:t>
      </w:r>
      <w:r w:rsidR="002B5795" w:rsidRPr="002B5795">
        <w:rPr>
          <w:sz w:val="28"/>
          <w:szCs w:val="28"/>
        </w:rPr>
        <w:t>1</w:t>
      </w:r>
      <w:r w:rsidR="004B37C0">
        <w:rPr>
          <w:sz w:val="28"/>
          <w:szCs w:val="28"/>
        </w:rPr>
        <w:t> 866,8</w:t>
      </w:r>
      <w:r w:rsidR="00145484">
        <w:rPr>
          <w:sz w:val="28"/>
          <w:szCs w:val="28"/>
        </w:rPr>
        <w:t xml:space="preserve"> </w:t>
      </w:r>
      <w:r w:rsidRPr="002B5795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0B199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Освоение средств сос</w:t>
      </w:r>
      <w:r w:rsidR="00C1442C">
        <w:rPr>
          <w:sz w:val="28"/>
          <w:szCs w:val="28"/>
        </w:rPr>
        <w:t>тавило</w:t>
      </w:r>
      <w:r w:rsidR="0029017A">
        <w:rPr>
          <w:sz w:val="28"/>
          <w:szCs w:val="28"/>
        </w:rPr>
        <w:t xml:space="preserve"> </w:t>
      </w:r>
      <w:r w:rsidR="004B37C0">
        <w:rPr>
          <w:sz w:val="28"/>
          <w:szCs w:val="28"/>
        </w:rPr>
        <w:t xml:space="preserve">96,7 </w:t>
      </w:r>
      <w:r w:rsidRPr="002B5795">
        <w:rPr>
          <w:sz w:val="28"/>
          <w:szCs w:val="28"/>
        </w:rPr>
        <w:t>%.</w:t>
      </w:r>
    </w:p>
    <w:p w:rsidR="00494277" w:rsidRPr="002B5795" w:rsidRDefault="00494277" w:rsidP="00A631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Запланированные на отчетный год мероприятия выполнены в полном объеме.</w:t>
      </w:r>
    </w:p>
    <w:p w:rsidR="00A63117" w:rsidRDefault="00A63117" w:rsidP="00D245E0">
      <w:pPr>
        <w:rPr>
          <w:sz w:val="28"/>
          <w:szCs w:val="28"/>
        </w:rPr>
      </w:pPr>
    </w:p>
    <w:p w:rsidR="00A63117" w:rsidRDefault="00A63117" w:rsidP="00D245E0">
      <w:pPr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24D9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624D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Данные о бюджетных ассигнованиях и иных средств, направленных на выполнение мероприятий, а также освоенных в ходе реализации муниципальной программы.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D245E0" w:rsidP="0043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его финансовое обеспечение осуществляется за счет средств бюджета муниципального района Кинельский.</w:t>
      </w:r>
    </w:p>
    <w:p w:rsidR="00D245E0" w:rsidRDefault="00A63117" w:rsidP="0043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241">
        <w:rPr>
          <w:sz w:val="28"/>
          <w:szCs w:val="28"/>
        </w:rPr>
        <w:t xml:space="preserve"> В 202</w:t>
      </w:r>
      <w:r w:rsidR="007C16F9">
        <w:rPr>
          <w:sz w:val="28"/>
          <w:szCs w:val="28"/>
        </w:rPr>
        <w:t>4</w:t>
      </w:r>
      <w:r w:rsidR="00145484">
        <w:rPr>
          <w:sz w:val="28"/>
          <w:szCs w:val="28"/>
        </w:rPr>
        <w:t xml:space="preserve"> </w:t>
      </w:r>
      <w:r w:rsidR="008D45EB">
        <w:rPr>
          <w:sz w:val="28"/>
          <w:szCs w:val="28"/>
        </w:rPr>
        <w:t>году объ</w:t>
      </w:r>
      <w:r w:rsidR="00D245E0">
        <w:rPr>
          <w:sz w:val="28"/>
          <w:szCs w:val="28"/>
        </w:rPr>
        <w:t>ем финансирования программ</w:t>
      </w:r>
      <w:r>
        <w:rPr>
          <w:sz w:val="28"/>
          <w:szCs w:val="28"/>
        </w:rPr>
        <w:t>ы составил</w:t>
      </w:r>
      <w:r w:rsidR="00877241">
        <w:rPr>
          <w:sz w:val="28"/>
          <w:szCs w:val="28"/>
        </w:rPr>
        <w:t xml:space="preserve"> </w:t>
      </w:r>
      <w:r w:rsidR="00145484">
        <w:rPr>
          <w:sz w:val="28"/>
          <w:szCs w:val="28"/>
        </w:rPr>
        <w:t>1</w:t>
      </w:r>
      <w:r w:rsidR="007C16F9">
        <w:rPr>
          <w:sz w:val="28"/>
          <w:szCs w:val="28"/>
        </w:rPr>
        <w:t> 930,1</w:t>
      </w:r>
      <w:r w:rsidR="00145484">
        <w:rPr>
          <w:sz w:val="28"/>
          <w:szCs w:val="28"/>
        </w:rPr>
        <w:t xml:space="preserve"> </w:t>
      </w:r>
      <w:r w:rsidR="00D245E0">
        <w:rPr>
          <w:sz w:val="28"/>
          <w:szCs w:val="28"/>
        </w:rPr>
        <w:t>тыс.</w:t>
      </w:r>
      <w:r w:rsidR="000B199C">
        <w:rPr>
          <w:sz w:val="28"/>
          <w:szCs w:val="28"/>
        </w:rPr>
        <w:t xml:space="preserve"> </w:t>
      </w:r>
      <w:r w:rsidR="00D245E0">
        <w:rPr>
          <w:sz w:val="28"/>
          <w:szCs w:val="28"/>
        </w:rPr>
        <w:t>рублей</w:t>
      </w:r>
      <w:r w:rsidR="003C0665">
        <w:rPr>
          <w:sz w:val="28"/>
          <w:szCs w:val="28"/>
        </w:rPr>
        <w:t xml:space="preserve">, фактически потрачено </w:t>
      </w:r>
      <w:r w:rsidR="003C0665" w:rsidRPr="002B5795">
        <w:rPr>
          <w:sz w:val="28"/>
          <w:szCs w:val="28"/>
        </w:rPr>
        <w:t>1</w:t>
      </w:r>
      <w:r w:rsidR="003C0665">
        <w:rPr>
          <w:sz w:val="28"/>
          <w:szCs w:val="28"/>
        </w:rPr>
        <w:t xml:space="preserve"> 866,8 </w:t>
      </w:r>
      <w:r w:rsidR="003C0665" w:rsidRPr="002B5795">
        <w:rPr>
          <w:sz w:val="28"/>
          <w:szCs w:val="28"/>
        </w:rPr>
        <w:t>тыс</w:t>
      </w:r>
      <w:r w:rsidR="003C0665">
        <w:rPr>
          <w:sz w:val="28"/>
          <w:szCs w:val="28"/>
        </w:rPr>
        <w:t>. рублей.</w:t>
      </w:r>
    </w:p>
    <w:p w:rsidR="00D245E0" w:rsidRDefault="00D245E0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Pr="00D245E0" w:rsidRDefault="00982F15" w:rsidP="00D245E0">
      <w:pPr>
        <w:spacing w:line="360" w:lineRule="auto"/>
        <w:rPr>
          <w:sz w:val="28"/>
          <w:szCs w:val="28"/>
        </w:rPr>
      </w:pPr>
    </w:p>
    <w:p w:rsidR="00C37859" w:rsidRDefault="00C37859" w:rsidP="00FC4B70">
      <w:pPr>
        <w:rPr>
          <w:b/>
          <w:sz w:val="28"/>
          <w:szCs w:val="28"/>
        </w:rPr>
        <w:sectPr w:rsidR="00C37859" w:rsidSect="00D7753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муниципальной программы за счет всех источников за отчетный год</w:t>
      </w:r>
      <w:r w:rsidR="00963A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(тыс. руб.)</w:t>
      </w:r>
    </w:p>
    <w:p w:rsidR="00FC4B70" w:rsidRDefault="00FC4B70" w:rsidP="00F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996"/>
        <w:gridCol w:w="1030"/>
        <w:gridCol w:w="992"/>
        <w:gridCol w:w="709"/>
        <w:gridCol w:w="851"/>
        <w:gridCol w:w="708"/>
        <w:gridCol w:w="993"/>
        <w:gridCol w:w="992"/>
        <w:gridCol w:w="992"/>
        <w:gridCol w:w="851"/>
        <w:gridCol w:w="850"/>
        <w:gridCol w:w="1776"/>
        <w:gridCol w:w="1201"/>
      </w:tblGrid>
      <w:tr w:rsidR="00FC4B70" w:rsidTr="00D44504">
        <w:trPr>
          <w:trHeight w:val="8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досуга детей, подростков и молодежи муниципального района Кинельски</w:t>
            </w:r>
            <w:r w:rsidR="000F1DC6">
              <w:rPr>
                <w:rFonts w:ascii="Times New Roman" w:hAnsi="Times New Roman" w:cs="Times New Roman"/>
                <w:sz w:val="28"/>
                <w:szCs w:val="28"/>
              </w:rPr>
              <w:t>й Самарской области на 2017-202</w:t>
            </w:r>
            <w:r w:rsidR="000B1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  <w:tr w:rsidR="00FC4B70" w:rsidTr="00D4450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FC4B70" w:rsidTr="00D4450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</w:tr>
      <w:tr w:rsidR="00FC4B70" w:rsidTr="00D4450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</w:tr>
      <w:tr w:rsidR="00FC4B70" w:rsidTr="00FC4B7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Организация досуга детей, подростков и молодежи в рамках муниципального задания</w:t>
            </w:r>
          </w:p>
        </w:tc>
      </w:tr>
      <w:tr w:rsidR="00FC4B70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A2715E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A2715E" w:rsidRDefault="00E23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15E">
              <w:rPr>
                <w:rFonts w:ascii="Times New Roman" w:hAnsi="Times New Roman" w:cs="Times New Roman"/>
                <w:szCs w:val="24"/>
              </w:rPr>
              <w:t>Проведение районных социально значимых акций, в том числе выезд</w:t>
            </w:r>
            <w:r w:rsidR="00AF122F" w:rsidRPr="00A2715E">
              <w:rPr>
                <w:rFonts w:ascii="Times New Roman" w:hAnsi="Times New Roman" w:cs="Times New Roman"/>
                <w:szCs w:val="24"/>
              </w:rPr>
              <w:t>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1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445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17A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17A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17A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Pr="00A2715E" w:rsidRDefault="00FE26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A2715E" w:rsidRDefault="00FE269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2715E">
              <w:rPr>
                <w:rFonts w:ascii="Times New Roman" w:hAnsi="Times New Roman" w:cs="Times New Roman"/>
                <w:szCs w:val="24"/>
              </w:rPr>
              <w:t xml:space="preserve">Участие в районных и областных военно-спортивных играх, в том числе </w:t>
            </w:r>
            <w:r w:rsidRPr="00A2715E">
              <w:rPr>
                <w:rFonts w:ascii="Times New Roman" w:hAnsi="Times New Roman" w:cs="Times New Roman"/>
                <w:szCs w:val="24"/>
              </w:rPr>
              <w:lastRenderedPageBreak/>
              <w:t>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D4450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450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450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450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FE26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8737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Обеспечение материальной базой молодежные объединения</w:t>
            </w:r>
            <w:r>
              <w:rPr>
                <w:szCs w:val="24"/>
              </w:rPr>
              <w:t>,</w:t>
            </w:r>
            <w:r w:rsidR="0063656F">
              <w:rPr>
                <w:szCs w:val="24"/>
              </w:rPr>
              <w:t xml:space="preserve"> </w:t>
            </w:r>
            <w:r>
              <w:rPr>
                <w:szCs w:val="24"/>
              </w:rPr>
              <w:t>в том числе 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D0FC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талантливой молодежи в областных конкурсах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FC411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молодежных объединений в областных конкурсах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A74F05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фестивалях молодежи и общественных объединениях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17200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Участие в областных мероприятиях </w:t>
            </w:r>
            <w:r w:rsidRPr="00043CBE">
              <w:rPr>
                <w:szCs w:val="24"/>
              </w:rPr>
              <w:lastRenderedPageBreak/>
              <w:t>посвященных здоровому образу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молодежных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05634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конкурсах по пропаганде здорового образа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017A"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37C0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017A"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37C0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415FD6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слетах и фестивалях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22026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районном проекте «Информационный центр»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EF530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Акция «Мы здесь живем»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57141A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Проведение работ по технике безопасности и </w:t>
            </w:r>
            <w:proofErr w:type="gramStart"/>
            <w:r w:rsidRPr="00043CBE">
              <w:rPr>
                <w:szCs w:val="24"/>
              </w:rPr>
              <w:t>пожарной  безопасности</w:t>
            </w:r>
            <w:proofErr w:type="gramEnd"/>
            <w:r w:rsidRPr="00043CBE">
              <w:rPr>
                <w:szCs w:val="24"/>
              </w:rPr>
              <w:t xml:space="preserve"> административного </w:t>
            </w:r>
            <w:r w:rsidRPr="00043CBE">
              <w:rPr>
                <w:szCs w:val="24"/>
              </w:rPr>
              <w:lastRenderedPageBreak/>
              <w:t>здания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5B338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Уборка территории сельского поселения, парков, скверов, обелисков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83E3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реализации проектов «Мое село – моя судьба»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5714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0B1FB9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Районные профориентационные экскурсии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382E95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Прохождение обучения в профориентационном классе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C12B03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Подготовка информационного материала </w:t>
            </w:r>
            <w:proofErr w:type="gramStart"/>
            <w:r w:rsidRPr="00043CBE">
              <w:rPr>
                <w:szCs w:val="24"/>
              </w:rPr>
              <w:t>о мероприятиях</w:t>
            </w:r>
            <w:proofErr w:type="gramEnd"/>
            <w:r w:rsidRPr="00043CBE">
              <w:rPr>
                <w:szCs w:val="24"/>
              </w:rPr>
              <w:t xml:space="preserve"> направленных на организацию досуга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B107A4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Сбор </w:t>
            </w:r>
            <w:r w:rsidRPr="00043CBE">
              <w:rPr>
                <w:szCs w:val="24"/>
              </w:rPr>
              <w:lastRenderedPageBreak/>
              <w:t>информационно-аналитических данных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107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E01E9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Подготовка отчетов, проектов решений, сбор систематизации информации </w:t>
            </w:r>
            <w:proofErr w:type="gramStart"/>
            <w:r w:rsidRPr="00043CBE">
              <w:rPr>
                <w:szCs w:val="24"/>
              </w:rPr>
              <w:t>при  реализации</w:t>
            </w:r>
            <w:proofErr w:type="gramEnd"/>
            <w:r w:rsidRPr="00043CBE">
              <w:rPr>
                <w:szCs w:val="24"/>
              </w:rPr>
              <w:t xml:space="preserve"> мероприятий по организации досуга детей, подростков и молодежи</w:t>
            </w:r>
            <w:r>
              <w:rPr>
                <w:szCs w:val="24"/>
              </w:rPr>
              <w:t>, в том числе 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70" w:rsidRPr="0059755C" w:rsidTr="000A5D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37C0">
              <w:rPr>
                <w:rFonts w:ascii="Times New Roman" w:hAnsi="Times New Roman" w:cs="Times New Roman"/>
                <w:b/>
                <w:sz w:val="28"/>
                <w:szCs w:val="28"/>
              </w:rPr>
              <w:t>866,8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0A5DE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37C0">
              <w:rPr>
                <w:rFonts w:ascii="Times New Roman" w:hAnsi="Times New Roman" w:cs="Times New Roman"/>
                <w:b/>
                <w:sz w:val="28"/>
                <w:szCs w:val="28"/>
              </w:rPr>
              <w:t>866,8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4B70" w:rsidRDefault="00FC4B70" w:rsidP="00FC4B70">
      <w:pPr>
        <w:pStyle w:val="ConsPlusNonformat"/>
        <w:spacing w:line="360" w:lineRule="auto"/>
        <w:jc w:val="both"/>
        <w:rPr>
          <w:b/>
          <w:bCs/>
          <w:sz w:val="22"/>
        </w:rPr>
      </w:pPr>
    </w:p>
    <w:p w:rsidR="00C37859" w:rsidRDefault="00C37859" w:rsidP="00FF7DF4">
      <w:pPr>
        <w:jc w:val="center"/>
        <w:rPr>
          <w:b/>
          <w:sz w:val="28"/>
          <w:szCs w:val="28"/>
        </w:rPr>
      </w:pPr>
    </w:p>
    <w:p w:rsidR="0019747A" w:rsidRDefault="0019747A" w:rsidP="00FF7DF4">
      <w:pPr>
        <w:jc w:val="center"/>
        <w:rPr>
          <w:b/>
          <w:sz w:val="28"/>
          <w:szCs w:val="28"/>
        </w:rPr>
      </w:pPr>
    </w:p>
    <w:p w:rsidR="0019747A" w:rsidRDefault="0019747A" w:rsidP="00FF7DF4">
      <w:pPr>
        <w:jc w:val="center"/>
        <w:rPr>
          <w:b/>
          <w:sz w:val="28"/>
          <w:szCs w:val="28"/>
        </w:rPr>
      </w:pPr>
    </w:p>
    <w:p w:rsidR="0019747A" w:rsidRDefault="0019747A" w:rsidP="00FF7DF4">
      <w:pPr>
        <w:jc w:val="center"/>
        <w:rPr>
          <w:b/>
          <w:sz w:val="28"/>
          <w:szCs w:val="28"/>
        </w:rPr>
      </w:pPr>
    </w:p>
    <w:p w:rsidR="0019747A" w:rsidRDefault="0019747A" w:rsidP="00FF7DF4">
      <w:pPr>
        <w:jc w:val="center"/>
        <w:rPr>
          <w:b/>
          <w:sz w:val="28"/>
          <w:szCs w:val="28"/>
        </w:rPr>
      </w:pPr>
    </w:p>
    <w:p w:rsidR="0019747A" w:rsidRDefault="0019747A" w:rsidP="00FF7DF4">
      <w:pPr>
        <w:jc w:val="center"/>
        <w:rPr>
          <w:b/>
          <w:sz w:val="28"/>
          <w:szCs w:val="28"/>
        </w:rPr>
      </w:pPr>
    </w:p>
    <w:p w:rsidR="0019747A" w:rsidRDefault="0019747A" w:rsidP="00FF7DF4">
      <w:pPr>
        <w:jc w:val="center"/>
        <w:rPr>
          <w:b/>
          <w:sz w:val="28"/>
          <w:szCs w:val="28"/>
        </w:rPr>
      </w:pPr>
    </w:p>
    <w:p w:rsidR="0019747A" w:rsidRDefault="0019747A" w:rsidP="00FF7DF4">
      <w:pPr>
        <w:jc w:val="center"/>
        <w:rPr>
          <w:b/>
          <w:sz w:val="28"/>
          <w:szCs w:val="28"/>
        </w:rPr>
      </w:pPr>
    </w:p>
    <w:p w:rsidR="0019747A" w:rsidRDefault="0019747A" w:rsidP="00FF7DF4">
      <w:pPr>
        <w:jc w:val="center"/>
        <w:rPr>
          <w:b/>
          <w:sz w:val="28"/>
          <w:szCs w:val="28"/>
        </w:rPr>
      </w:pPr>
    </w:p>
    <w:p w:rsidR="0019747A" w:rsidRDefault="0019747A" w:rsidP="00FF7DF4">
      <w:pPr>
        <w:jc w:val="center"/>
        <w:rPr>
          <w:b/>
          <w:sz w:val="28"/>
          <w:szCs w:val="28"/>
        </w:rPr>
      </w:pPr>
    </w:p>
    <w:p w:rsidR="009A3304" w:rsidRPr="003E5D67" w:rsidRDefault="009A3304" w:rsidP="009A3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lastRenderedPageBreak/>
        <w:t>Объем</w:t>
      </w:r>
    </w:p>
    <w:p w:rsidR="009A3304" w:rsidRPr="003E5D67" w:rsidRDefault="009A3304" w:rsidP="009A3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финансирования муниципальной программы за счет всех источников за  </w:t>
      </w:r>
    </w:p>
    <w:p w:rsidR="009A3304" w:rsidRPr="003E5D67" w:rsidRDefault="009A3304" w:rsidP="009A3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 за весь период реализации муниципальной программы с разбивкой по годам (тыс. руб.)</w:t>
      </w:r>
    </w:p>
    <w:p w:rsidR="009A3304" w:rsidRPr="003E5D67" w:rsidRDefault="009A3304" w:rsidP="009A3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79"/>
        <w:gridCol w:w="72"/>
        <w:gridCol w:w="708"/>
        <w:gridCol w:w="709"/>
        <w:gridCol w:w="71"/>
        <w:gridCol w:w="780"/>
        <w:gridCol w:w="708"/>
        <w:gridCol w:w="709"/>
        <w:gridCol w:w="567"/>
        <w:gridCol w:w="71"/>
        <w:gridCol w:w="638"/>
        <w:gridCol w:w="779"/>
        <w:gridCol w:w="780"/>
        <w:gridCol w:w="709"/>
        <w:gridCol w:w="709"/>
        <w:gridCol w:w="637"/>
        <w:gridCol w:w="638"/>
        <w:gridCol w:w="709"/>
        <w:gridCol w:w="709"/>
        <w:gridCol w:w="921"/>
        <w:gridCol w:w="922"/>
      </w:tblGrid>
      <w:tr w:rsidR="00C67E3A" w:rsidTr="0021204B">
        <w:tc>
          <w:tcPr>
            <w:tcW w:w="709" w:type="dxa"/>
            <w:vMerge w:val="restart"/>
          </w:tcPr>
          <w:p w:rsidR="00C67E3A" w:rsidRPr="009A3304" w:rsidRDefault="00C67E3A" w:rsidP="00FF7DF4">
            <w:pPr>
              <w:jc w:val="center"/>
              <w:rPr>
                <w:bCs/>
                <w:szCs w:val="24"/>
              </w:rPr>
            </w:pPr>
            <w:r w:rsidRPr="009A3304">
              <w:rPr>
                <w:bCs/>
                <w:szCs w:val="24"/>
              </w:rPr>
              <w:t>№</w:t>
            </w:r>
          </w:p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9A3304">
              <w:rPr>
                <w:bCs/>
                <w:szCs w:val="24"/>
              </w:rPr>
              <w:t>п/п</w:t>
            </w:r>
          </w:p>
        </w:tc>
        <w:tc>
          <w:tcPr>
            <w:tcW w:w="15168" w:type="dxa"/>
            <w:gridSpan w:val="22"/>
          </w:tcPr>
          <w:p w:rsidR="00C67E3A" w:rsidRPr="009A3304" w:rsidRDefault="00C67E3A" w:rsidP="00FF7DF4">
            <w:pPr>
              <w:jc w:val="center"/>
              <w:rPr>
                <w:b/>
                <w:szCs w:val="24"/>
              </w:rPr>
            </w:pPr>
            <w:r w:rsidRPr="009A3304">
              <w:rPr>
                <w:szCs w:val="24"/>
              </w:rPr>
              <w:t>Муниципальная программа «Организация досуга детей, подростков и молодежи муниципального района Кинельский Самарской области на 2017-2026 годы»</w:t>
            </w:r>
          </w:p>
        </w:tc>
      </w:tr>
      <w:tr w:rsidR="00C67E3A" w:rsidTr="0021204B">
        <w:trPr>
          <w:trHeight w:val="1318"/>
        </w:trPr>
        <w:tc>
          <w:tcPr>
            <w:tcW w:w="709" w:type="dxa"/>
            <w:vMerge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32586B">
              <w:rPr>
                <w:szCs w:val="22"/>
              </w:rPr>
              <w:t>Наименование мероприятия, N подпункта</w:t>
            </w:r>
          </w:p>
        </w:tc>
        <w:tc>
          <w:tcPr>
            <w:tcW w:w="1559" w:type="dxa"/>
            <w:gridSpan w:val="3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32586B">
              <w:rPr>
                <w:szCs w:val="22"/>
              </w:rPr>
              <w:t>Объем финансирования за счет всех источников, всего (тыс. руб.)2017 г</w:t>
            </w:r>
          </w:p>
        </w:tc>
        <w:tc>
          <w:tcPr>
            <w:tcW w:w="1560" w:type="dxa"/>
            <w:gridSpan w:val="3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32586B">
              <w:rPr>
                <w:szCs w:val="22"/>
              </w:rPr>
              <w:t>Объем финансирования за счет всех источников, всего (тыс. руб.)201</w:t>
            </w:r>
            <w:r>
              <w:rPr>
                <w:szCs w:val="22"/>
              </w:rPr>
              <w:t>8</w:t>
            </w:r>
            <w:r w:rsidRPr="0032586B">
              <w:rPr>
                <w:szCs w:val="22"/>
              </w:rPr>
              <w:t xml:space="preserve"> г</w:t>
            </w:r>
          </w:p>
        </w:tc>
        <w:tc>
          <w:tcPr>
            <w:tcW w:w="1417" w:type="dxa"/>
            <w:gridSpan w:val="2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32586B">
              <w:rPr>
                <w:szCs w:val="22"/>
              </w:rPr>
              <w:t>Объем финансирования за счет всех источников, всего (тыс. руб.)201</w:t>
            </w:r>
            <w:r>
              <w:rPr>
                <w:szCs w:val="22"/>
              </w:rPr>
              <w:t>9</w:t>
            </w:r>
            <w:r w:rsidRPr="0032586B">
              <w:rPr>
                <w:szCs w:val="22"/>
              </w:rPr>
              <w:t xml:space="preserve"> г</w:t>
            </w:r>
          </w:p>
        </w:tc>
        <w:tc>
          <w:tcPr>
            <w:tcW w:w="1276" w:type="dxa"/>
            <w:gridSpan w:val="3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32586B">
              <w:rPr>
                <w:szCs w:val="22"/>
              </w:rPr>
              <w:t>Объем финансирования за счет всех источников, всего (тыс. руб.)20</w:t>
            </w:r>
            <w:r>
              <w:rPr>
                <w:szCs w:val="22"/>
              </w:rPr>
              <w:t>20</w:t>
            </w:r>
            <w:r w:rsidRPr="0032586B">
              <w:rPr>
                <w:szCs w:val="22"/>
              </w:rPr>
              <w:t xml:space="preserve"> г</w:t>
            </w:r>
          </w:p>
        </w:tc>
        <w:tc>
          <w:tcPr>
            <w:tcW w:w="1559" w:type="dxa"/>
            <w:gridSpan w:val="2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32586B">
              <w:rPr>
                <w:szCs w:val="22"/>
              </w:rPr>
              <w:t>Объем финансирования за счет всех источников, всего (тыс. руб.)20</w:t>
            </w:r>
            <w:r>
              <w:rPr>
                <w:szCs w:val="22"/>
              </w:rPr>
              <w:t>21</w:t>
            </w:r>
            <w:r w:rsidRPr="0032586B">
              <w:rPr>
                <w:szCs w:val="22"/>
              </w:rPr>
              <w:t xml:space="preserve"> г</w:t>
            </w:r>
          </w:p>
        </w:tc>
        <w:tc>
          <w:tcPr>
            <w:tcW w:w="1418" w:type="dxa"/>
            <w:gridSpan w:val="2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32586B">
              <w:rPr>
                <w:szCs w:val="22"/>
              </w:rPr>
              <w:t>Объем финансирования за счет всех источников, всего (тыс. руб.)20</w:t>
            </w:r>
            <w:r>
              <w:rPr>
                <w:szCs w:val="22"/>
              </w:rPr>
              <w:t>22</w:t>
            </w:r>
            <w:r w:rsidRPr="0032586B">
              <w:rPr>
                <w:szCs w:val="22"/>
              </w:rPr>
              <w:t xml:space="preserve"> г</w:t>
            </w:r>
          </w:p>
        </w:tc>
        <w:tc>
          <w:tcPr>
            <w:tcW w:w="1275" w:type="dxa"/>
            <w:gridSpan w:val="2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32586B">
              <w:rPr>
                <w:szCs w:val="22"/>
              </w:rPr>
              <w:t>Объем финансирования за счет всех источников, всего (тыс. руб.)20</w:t>
            </w:r>
            <w:r>
              <w:rPr>
                <w:szCs w:val="22"/>
              </w:rPr>
              <w:t>23</w:t>
            </w:r>
            <w:r w:rsidRPr="0032586B">
              <w:rPr>
                <w:szCs w:val="22"/>
              </w:rPr>
              <w:t xml:space="preserve"> г</w:t>
            </w:r>
          </w:p>
        </w:tc>
        <w:tc>
          <w:tcPr>
            <w:tcW w:w="1418" w:type="dxa"/>
            <w:gridSpan w:val="2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 w:rsidRPr="0032586B">
              <w:rPr>
                <w:szCs w:val="22"/>
              </w:rPr>
              <w:t>Объем финансирования за счет всех источников, всего (тыс. руб.)20</w:t>
            </w:r>
            <w:r>
              <w:rPr>
                <w:szCs w:val="22"/>
              </w:rPr>
              <w:t>24</w:t>
            </w:r>
            <w:r w:rsidRPr="0032586B">
              <w:rPr>
                <w:szCs w:val="22"/>
              </w:rPr>
              <w:t xml:space="preserve"> г</w:t>
            </w:r>
          </w:p>
        </w:tc>
        <w:tc>
          <w:tcPr>
            <w:tcW w:w="1843" w:type="dxa"/>
            <w:gridSpan w:val="2"/>
          </w:tcPr>
          <w:p w:rsidR="00C67E3A" w:rsidRDefault="00C67E3A" w:rsidP="00FF7DF4">
            <w:pPr>
              <w:jc w:val="center"/>
              <w:rPr>
                <w:szCs w:val="22"/>
              </w:rPr>
            </w:pPr>
            <w:r w:rsidRPr="0032586B">
              <w:rPr>
                <w:szCs w:val="22"/>
              </w:rPr>
              <w:t>Объем финансирования за счет всех источников, всего (тыс. руб.)</w:t>
            </w:r>
          </w:p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>Всего</w:t>
            </w:r>
          </w:p>
        </w:tc>
      </w:tr>
      <w:tr w:rsidR="00C67E3A" w:rsidTr="0021204B">
        <w:trPr>
          <w:trHeight w:val="475"/>
        </w:trPr>
        <w:tc>
          <w:tcPr>
            <w:tcW w:w="709" w:type="dxa"/>
            <w:vMerge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67E3A" w:rsidRPr="00555A24" w:rsidRDefault="00C67E3A" w:rsidP="00FF7DF4">
            <w:pPr>
              <w:jc w:val="center"/>
              <w:rPr>
                <w:bCs/>
                <w:sz w:val="20"/>
              </w:rPr>
            </w:pPr>
            <w:r w:rsidRPr="00555A24">
              <w:rPr>
                <w:bCs/>
                <w:sz w:val="20"/>
              </w:rPr>
              <w:t>план</w:t>
            </w:r>
          </w:p>
        </w:tc>
        <w:tc>
          <w:tcPr>
            <w:tcW w:w="708" w:type="dxa"/>
          </w:tcPr>
          <w:p w:rsidR="00C67E3A" w:rsidRPr="00555A24" w:rsidRDefault="00C67E3A" w:rsidP="00FF7DF4">
            <w:pPr>
              <w:jc w:val="center"/>
              <w:rPr>
                <w:bCs/>
                <w:sz w:val="20"/>
              </w:rPr>
            </w:pPr>
            <w:r w:rsidRPr="00555A24">
              <w:rPr>
                <w:bCs/>
                <w:sz w:val="20"/>
              </w:rPr>
              <w:t>факт</w:t>
            </w:r>
          </w:p>
        </w:tc>
        <w:tc>
          <w:tcPr>
            <w:tcW w:w="709" w:type="dxa"/>
          </w:tcPr>
          <w:p w:rsidR="00C67E3A" w:rsidRPr="00555A24" w:rsidRDefault="00C67E3A" w:rsidP="00FF7DF4">
            <w:pPr>
              <w:jc w:val="center"/>
              <w:rPr>
                <w:bCs/>
                <w:sz w:val="20"/>
              </w:rPr>
            </w:pPr>
            <w:r w:rsidRPr="00555A24">
              <w:rPr>
                <w:bCs/>
                <w:sz w:val="20"/>
              </w:rPr>
              <w:t>план</w:t>
            </w:r>
          </w:p>
        </w:tc>
        <w:tc>
          <w:tcPr>
            <w:tcW w:w="851" w:type="dxa"/>
            <w:gridSpan w:val="2"/>
          </w:tcPr>
          <w:p w:rsidR="00C67E3A" w:rsidRPr="00555A24" w:rsidRDefault="00C67E3A" w:rsidP="00FF7DF4">
            <w:pPr>
              <w:jc w:val="center"/>
              <w:rPr>
                <w:bCs/>
                <w:sz w:val="20"/>
              </w:rPr>
            </w:pPr>
            <w:r w:rsidRPr="00555A24">
              <w:rPr>
                <w:bCs/>
                <w:sz w:val="20"/>
              </w:rPr>
              <w:t>факт</w:t>
            </w:r>
          </w:p>
        </w:tc>
        <w:tc>
          <w:tcPr>
            <w:tcW w:w="708" w:type="dxa"/>
          </w:tcPr>
          <w:p w:rsidR="00C67E3A" w:rsidRPr="00555A24" w:rsidRDefault="00C67E3A" w:rsidP="00FF7DF4">
            <w:pPr>
              <w:jc w:val="center"/>
              <w:rPr>
                <w:bCs/>
                <w:sz w:val="20"/>
              </w:rPr>
            </w:pPr>
            <w:r w:rsidRPr="00555A24">
              <w:rPr>
                <w:bCs/>
                <w:sz w:val="20"/>
              </w:rPr>
              <w:t>план</w:t>
            </w:r>
          </w:p>
        </w:tc>
        <w:tc>
          <w:tcPr>
            <w:tcW w:w="709" w:type="dxa"/>
          </w:tcPr>
          <w:p w:rsidR="00C67E3A" w:rsidRPr="00555A24" w:rsidRDefault="00C67E3A" w:rsidP="00FF7DF4">
            <w:pPr>
              <w:jc w:val="center"/>
              <w:rPr>
                <w:bCs/>
                <w:sz w:val="20"/>
              </w:rPr>
            </w:pPr>
            <w:r w:rsidRPr="00555A24">
              <w:rPr>
                <w:bCs/>
                <w:sz w:val="20"/>
              </w:rPr>
              <w:t>факт</w:t>
            </w:r>
          </w:p>
        </w:tc>
        <w:tc>
          <w:tcPr>
            <w:tcW w:w="567" w:type="dxa"/>
          </w:tcPr>
          <w:p w:rsidR="00C67E3A" w:rsidRPr="00555A24" w:rsidRDefault="00C67E3A" w:rsidP="00FF7DF4">
            <w:pPr>
              <w:jc w:val="center"/>
              <w:rPr>
                <w:bCs/>
                <w:sz w:val="20"/>
              </w:rPr>
            </w:pPr>
            <w:r w:rsidRPr="00555A24">
              <w:rPr>
                <w:bCs/>
                <w:sz w:val="20"/>
              </w:rPr>
              <w:t>план</w:t>
            </w:r>
          </w:p>
        </w:tc>
        <w:tc>
          <w:tcPr>
            <w:tcW w:w="709" w:type="dxa"/>
            <w:gridSpan w:val="2"/>
          </w:tcPr>
          <w:p w:rsidR="00C67E3A" w:rsidRPr="00555A24" w:rsidRDefault="00C67E3A" w:rsidP="00FF7DF4">
            <w:pPr>
              <w:jc w:val="center"/>
              <w:rPr>
                <w:bCs/>
                <w:sz w:val="20"/>
              </w:rPr>
            </w:pPr>
            <w:r w:rsidRPr="00555A24">
              <w:rPr>
                <w:bCs/>
                <w:sz w:val="20"/>
              </w:rPr>
              <w:t>факт</w:t>
            </w:r>
          </w:p>
        </w:tc>
        <w:tc>
          <w:tcPr>
            <w:tcW w:w="779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план</w:t>
            </w:r>
          </w:p>
        </w:tc>
        <w:tc>
          <w:tcPr>
            <w:tcW w:w="780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факт</w:t>
            </w:r>
          </w:p>
        </w:tc>
        <w:tc>
          <w:tcPr>
            <w:tcW w:w="709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план</w:t>
            </w:r>
          </w:p>
        </w:tc>
        <w:tc>
          <w:tcPr>
            <w:tcW w:w="709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факт</w:t>
            </w:r>
          </w:p>
        </w:tc>
        <w:tc>
          <w:tcPr>
            <w:tcW w:w="637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план</w:t>
            </w:r>
          </w:p>
        </w:tc>
        <w:tc>
          <w:tcPr>
            <w:tcW w:w="638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факт</w:t>
            </w:r>
          </w:p>
        </w:tc>
        <w:tc>
          <w:tcPr>
            <w:tcW w:w="709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план</w:t>
            </w:r>
          </w:p>
        </w:tc>
        <w:tc>
          <w:tcPr>
            <w:tcW w:w="709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факт</w:t>
            </w:r>
          </w:p>
        </w:tc>
        <w:tc>
          <w:tcPr>
            <w:tcW w:w="921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план</w:t>
            </w:r>
          </w:p>
        </w:tc>
        <w:tc>
          <w:tcPr>
            <w:tcW w:w="922" w:type="dxa"/>
          </w:tcPr>
          <w:p w:rsidR="00C67E3A" w:rsidRPr="0021204B" w:rsidRDefault="00C67E3A" w:rsidP="00FF7DF4">
            <w:pPr>
              <w:jc w:val="center"/>
              <w:rPr>
                <w:bCs/>
                <w:sz w:val="20"/>
              </w:rPr>
            </w:pPr>
            <w:r w:rsidRPr="0021204B">
              <w:rPr>
                <w:bCs/>
                <w:sz w:val="20"/>
              </w:rPr>
              <w:t>факт</w:t>
            </w:r>
          </w:p>
        </w:tc>
      </w:tr>
      <w:tr w:rsidR="00C67E3A" w:rsidTr="00C67E3A">
        <w:trPr>
          <w:trHeight w:val="417"/>
        </w:trPr>
        <w:tc>
          <w:tcPr>
            <w:tcW w:w="15877" w:type="dxa"/>
            <w:gridSpan w:val="23"/>
          </w:tcPr>
          <w:p w:rsidR="00C67E3A" w:rsidRPr="00C67E3A" w:rsidRDefault="00C67E3A" w:rsidP="00FF7DF4">
            <w:pPr>
              <w:jc w:val="center"/>
              <w:rPr>
                <w:bCs/>
                <w:sz w:val="28"/>
                <w:szCs w:val="28"/>
              </w:rPr>
            </w:pPr>
            <w:r w:rsidRPr="00C67E3A">
              <w:rPr>
                <w:bCs/>
                <w:sz w:val="28"/>
                <w:szCs w:val="28"/>
              </w:rPr>
              <w:t>Организация досуга детей, подростков и молодежи в рамках муниципального задания</w:t>
            </w:r>
          </w:p>
        </w:tc>
      </w:tr>
      <w:tr w:rsidR="0021204B" w:rsidTr="008B6ADA">
        <w:trPr>
          <w:trHeight w:val="1318"/>
        </w:trPr>
        <w:tc>
          <w:tcPr>
            <w:tcW w:w="709" w:type="dxa"/>
          </w:tcPr>
          <w:p w:rsidR="0021204B" w:rsidRPr="007F3248" w:rsidRDefault="00100241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</w:t>
            </w:r>
          </w:p>
        </w:tc>
        <w:tc>
          <w:tcPr>
            <w:tcW w:w="1843" w:type="dxa"/>
          </w:tcPr>
          <w:p w:rsidR="0021204B" w:rsidRDefault="00B7139F" w:rsidP="00FF7DF4">
            <w:pPr>
              <w:jc w:val="center"/>
              <w:rPr>
                <w:b/>
                <w:sz w:val="28"/>
                <w:szCs w:val="28"/>
              </w:rPr>
            </w:pPr>
            <w:r w:rsidRPr="000C4F82">
              <w:rPr>
                <w:sz w:val="20"/>
              </w:rPr>
              <w:t>Проведение районных социально значимых акций, в том числе выездная работа</w:t>
            </w:r>
          </w:p>
        </w:tc>
        <w:tc>
          <w:tcPr>
            <w:tcW w:w="779" w:type="dxa"/>
          </w:tcPr>
          <w:p w:rsidR="0021204B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510,0</w:t>
            </w:r>
          </w:p>
        </w:tc>
        <w:tc>
          <w:tcPr>
            <w:tcW w:w="780" w:type="dxa"/>
            <w:gridSpan w:val="2"/>
          </w:tcPr>
          <w:p w:rsidR="0021204B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410,0</w:t>
            </w:r>
          </w:p>
        </w:tc>
        <w:tc>
          <w:tcPr>
            <w:tcW w:w="780" w:type="dxa"/>
            <w:gridSpan w:val="2"/>
          </w:tcPr>
          <w:p w:rsidR="0021204B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540,0</w:t>
            </w:r>
          </w:p>
        </w:tc>
        <w:tc>
          <w:tcPr>
            <w:tcW w:w="780" w:type="dxa"/>
          </w:tcPr>
          <w:p w:rsidR="0021204B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440,0</w:t>
            </w:r>
          </w:p>
        </w:tc>
        <w:tc>
          <w:tcPr>
            <w:tcW w:w="708" w:type="dxa"/>
          </w:tcPr>
          <w:p w:rsidR="0021204B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</w:t>
            </w:r>
            <w:r w:rsidR="00855925">
              <w:rPr>
                <w:bCs/>
                <w:sz w:val="20"/>
              </w:rPr>
              <w:t>32,9</w:t>
            </w:r>
          </w:p>
        </w:tc>
        <w:tc>
          <w:tcPr>
            <w:tcW w:w="709" w:type="dxa"/>
          </w:tcPr>
          <w:p w:rsidR="0021204B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</w:t>
            </w:r>
            <w:r w:rsidR="00855925">
              <w:rPr>
                <w:bCs/>
                <w:sz w:val="20"/>
              </w:rPr>
              <w:t>32,9</w:t>
            </w:r>
          </w:p>
        </w:tc>
        <w:tc>
          <w:tcPr>
            <w:tcW w:w="638" w:type="dxa"/>
            <w:gridSpan w:val="2"/>
          </w:tcPr>
          <w:p w:rsidR="0021204B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152,4</w:t>
            </w:r>
          </w:p>
        </w:tc>
        <w:tc>
          <w:tcPr>
            <w:tcW w:w="638" w:type="dxa"/>
          </w:tcPr>
          <w:p w:rsidR="0021204B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152,4</w:t>
            </w:r>
          </w:p>
        </w:tc>
        <w:tc>
          <w:tcPr>
            <w:tcW w:w="779" w:type="dxa"/>
          </w:tcPr>
          <w:p w:rsidR="0021204B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110,0</w:t>
            </w:r>
          </w:p>
        </w:tc>
        <w:tc>
          <w:tcPr>
            <w:tcW w:w="780" w:type="dxa"/>
          </w:tcPr>
          <w:p w:rsidR="0021204B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110,0</w:t>
            </w:r>
          </w:p>
        </w:tc>
        <w:tc>
          <w:tcPr>
            <w:tcW w:w="709" w:type="dxa"/>
          </w:tcPr>
          <w:p w:rsidR="0021204B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33,0</w:t>
            </w:r>
          </w:p>
        </w:tc>
        <w:tc>
          <w:tcPr>
            <w:tcW w:w="709" w:type="dxa"/>
          </w:tcPr>
          <w:p w:rsidR="0021204B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33,0</w:t>
            </w:r>
          </w:p>
        </w:tc>
        <w:tc>
          <w:tcPr>
            <w:tcW w:w="637" w:type="dxa"/>
          </w:tcPr>
          <w:p w:rsidR="0021204B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66,0</w:t>
            </w:r>
          </w:p>
        </w:tc>
        <w:tc>
          <w:tcPr>
            <w:tcW w:w="638" w:type="dxa"/>
          </w:tcPr>
          <w:p w:rsidR="0021204B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66,0</w:t>
            </w:r>
          </w:p>
        </w:tc>
        <w:tc>
          <w:tcPr>
            <w:tcW w:w="709" w:type="dxa"/>
          </w:tcPr>
          <w:p w:rsidR="0021204B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166,0</w:t>
            </w:r>
          </w:p>
        </w:tc>
        <w:tc>
          <w:tcPr>
            <w:tcW w:w="709" w:type="dxa"/>
          </w:tcPr>
          <w:p w:rsidR="0021204B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166,0</w:t>
            </w:r>
          </w:p>
        </w:tc>
        <w:tc>
          <w:tcPr>
            <w:tcW w:w="921" w:type="dxa"/>
          </w:tcPr>
          <w:p w:rsidR="0021204B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1710,3</w:t>
            </w:r>
          </w:p>
        </w:tc>
        <w:tc>
          <w:tcPr>
            <w:tcW w:w="922" w:type="dxa"/>
          </w:tcPr>
          <w:p w:rsidR="0021204B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1510,3</w:t>
            </w:r>
          </w:p>
        </w:tc>
      </w:tr>
      <w:tr w:rsidR="00C67E3A" w:rsidTr="008B6ADA">
        <w:trPr>
          <w:trHeight w:val="1318"/>
        </w:trPr>
        <w:tc>
          <w:tcPr>
            <w:tcW w:w="709" w:type="dxa"/>
          </w:tcPr>
          <w:p w:rsidR="00C67E3A" w:rsidRPr="007F3248" w:rsidRDefault="00100241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2</w:t>
            </w:r>
          </w:p>
        </w:tc>
        <w:tc>
          <w:tcPr>
            <w:tcW w:w="1843" w:type="dxa"/>
          </w:tcPr>
          <w:p w:rsidR="00C67E3A" w:rsidRDefault="00B7139F" w:rsidP="00FF7DF4">
            <w:pPr>
              <w:jc w:val="center"/>
              <w:rPr>
                <w:b/>
                <w:sz w:val="28"/>
                <w:szCs w:val="28"/>
              </w:rPr>
            </w:pPr>
            <w:r w:rsidRPr="000C4F82">
              <w:rPr>
                <w:sz w:val="20"/>
              </w:rPr>
              <w:t>Участие в районных и областных военно-спортивных играх, в том числе выездная работа</w:t>
            </w:r>
          </w:p>
        </w:tc>
        <w:tc>
          <w:tcPr>
            <w:tcW w:w="779" w:type="dxa"/>
          </w:tcPr>
          <w:p w:rsidR="00C67E3A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405,0</w:t>
            </w:r>
          </w:p>
        </w:tc>
        <w:tc>
          <w:tcPr>
            <w:tcW w:w="780" w:type="dxa"/>
            <w:gridSpan w:val="2"/>
          </w:tcPr>
          <w:p w:rsidR="00C67E3A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305,0</w:t>
            </w:r>
          </w:p>
        </w:tc>
        <w:tc>
          <w:tcPr>
            <w:tcW w:w="780" w:type="dxa"/>
            <w:gridSpan w:val="2"/>
          </w:tcPr>
          <w:p w:rsidR="00C67E3A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430,0</w:t>
            </w:r>
          </w:p>
        </w:tc>
        <w:tc>
          <w:tcPr>
            <w:tcW w:w="780" w:type="dxa"/>
          </w:tcPr>
          <w:p w:rsidR="00C67E3A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330,0</w:t>
            </w:r>
          </w:p>
        </w:tc>
        <w:tc>
          <w:tcPr>
            <w:tcW w:w="708" w:type="dxa"/>
          </w:tcPr>
          <w:p w:rsidR="00C67E3A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13,2</w:t>
            </w:r>
          </w:p>
        </w:tc>
        <w:tc>
          <w:tcPr>
            <w:tcW w:w="709" w:type="dxa"/>
          </w:tcPr>
          <w:p w:rsidR="00C67E3A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13,2</w:t>
            </w:r>
          </w:p>
        </w:tc>
        <w:tc>
          <w:tcPr>
            <w:tcW w:w="638" w:type="dxa"/>
            <w:gridSpan w:val="2"/>
          </w:tcPr>
          <w:p w:rsidR="00C67E3A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49,4</w:t>
            </w:r>
          </w:p>
        </w:tc>
        <w:tc>
          <w:tcPr>
            <w:tcW w:w="638" w:type="dxa"/>
          </w:tcPr>
          <w:p w:rsidR="00C67E3A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27,3</w:t>
            </w:r>
          </w:p>
        </w:tc>
        <w:tc>
          <w:tcPr>
            <w:tcW w:w="779" w:type="dxa"/>
          </w:tcPr>
          <w:p w:rsidR="00C67E3A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112,0</w:t>
            </w:r>
          </w:p>
        </w:tc>
        <w:tc>
          <w:tcPr>
            <w:tcW w:w="780" w:type="dxa"/>
          </w:tcPr>
          <w:p w:rsidR="00C67E3A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112,0</w:t>
            </w:r>
          </w:p>
        </w:tc>
        <w:tc>
          <w:tcPr>
            <w:tcW w:w="709" w:type="dxa"/>
          </w:tcPr>
          <w:p w:rsidR="00C67E3A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98,0</w:t>
            </w:r>
          </w:p>
        </w:tc>
        <w:tc>
          <w:tcPr>
            <w:tcW w:w="709" w:type="dxa"/>
          </w:tcPr>
          <w:p w:rsidR="00C67E3A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98,0</w:t>
            </w:r>
          </w:p>
        </w:tc>
        <w:tc>
          <w:tcPr>
            <w:tcW w:w="637" w:type="dxa"/>
          </w:tcPr>
          <w:p w:rsidR="00C67E3A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98,0</w:t>
            </w:r>
          </w:p>
        </w:tc>
        <w:tc>
          <w:tcPr>
            <w:tcW w:w="638" w:type="dxa"/>
          </w:tcPr>
          <w:p w:rsidR="00C67E3A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98,0</w:t>
            </w:r>
          </w:p>
        </w:tc>
        <w:tc>
          <w:tcPr>
            <w:tcW w:w="709" w:type="dxa"/>
          </w:tcPr>
          <w:p w:rsidR="00C67E3A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138,0</w:t>
            </w:r>
          </w:p>
        </w:tc>
        <w:tc>
          <w:tcPr>
            <w:tcW w:w="709" w:type="dxa"/>
          </w:tcPr>
          <w:p w:rsidR="00C67E3A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138,0</w:t>
            </w:r>
          </w:p>
        </w:tc>
        <w:tc>
          <w:tcPr>
            <w:tcW w:w="921" w:type="dxa"/>
          </w:tcPr>
          <w:p w:rsidR="00C67E3A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1343,6</w:t>
            </w:r>
          </w:p>
        </w:tc>
        <w:tc>
          <w:tcPr>
            <w:tcW w:w="922" w:type="dxa"/>
          </w:tcPr>
          <w:p w:rsidR="00C67E3A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1121,5</w:t>
            </w:r>
          </w:p>
        </w:tc>
      </w:tr>
      <w:tr w:rsidR="00C67E3A" w:rsidTr="008B6ADA">
        <w:trPr>
          <w:trHeight w:val="1318"/>
        </w:trPr>
        <w:tc>
          <w:tcPr>
            <w:tcW w:w="709" w:type="dxa"/>
          </w:tcPr>
          <w:p w:rsidR="00C67E3A" w:rsidRPr="007F3248" w:rsidRDefault="00100241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C67E3A" w:rsidRDefault="00B7139F" w:rsidP="00FF7DF4">
            <w:pPr>
              <w:jc w:val="center"/>
              <w:rPr>
                <w:b/>
                <w:sz w:val="28"/>
                <w:szCs w:val="28"/>
              </w:rPr>
            </w:pPr>
            <w:r w:rsidRPr="000C4F82">
              <w:rPr>
                <w:sz w:val="20"/>
              </w:rPr>
              <w:t>Обеспечение материальной базой молодежные объединения, в том числе выездная работа</w:t>
            </w:r>
          </w:p>
        </w:tc>
        <w:tc>
          <w:tcPr>
            <w:tcW w:w="779" w:type="dxa"/>
          </w:tcPr>
          <w:p w:rsidR="00C67E3A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160,0</w:t>
            </w:r>
          </w:p>
        </w:tc>
        <w:tc>
          <w:tcPr>
            <w:tcW w:w="780" w:type="dxa"/>
            <w:gridSpan w:val="2"/>
          </w:tcPr>
          <w:p w:rsidR="00C67E3A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160,0</w:t>
            </w:r>
          </w:p>
        </w:tc>
        <w:tc>
          <w:tcPr>
            <w:tcW w:w="780" w:type="dxa"/>
            <w:gridSpan w:val="2"/>
          </w:tcPr>
          <w:p w:rsidR="00C67E3A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200,0</w:t>
            </w:r>
          </w:p>
        </w:tc>
        <w:tc>
          <w:tcPr>
            <w:tcW w:w="780" w:type="dxa"/>
          </w:tcPr>
          <w:p w:rsidR="00C67E3A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200,0</w:t>
            </w:r>
          </w:p>
        </w:tc>
        <w:tc>
          <w:tcPr>
            <w:tcW w:w="708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E3A" w:rsidRDefault="00C67E3A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67E3A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360,0</w:t>
            </w:r>
          </w:p>
        </w:tc>
        <w:tc>
          <w:tcPr>
            <w:tcW w:w="922" w:type="dxa"/>
          </w:tcPr>
          <w:p w:rsidR="00C67E3A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360,0</w:t>
            </w:r>
          </w:p>
        </w:tc>
      </w:tr>
      <w:tr w:rsidR="00100241" w:rsidTr="008B6ADA">
        <w:trPr>
          <w:trHeight w:val="1318"/>
        </w:trPr>
        <w:tc>
          <w:tcPr>
            <w:tcW w:w="709" w:type="dxa"/>
          </w:tcPr>
          <w:p w:rsidR="00100241" w:rsidRPr="007F3248" w:rsidRDefault="00100241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4</w:t>
            </w:r>
          </w:p>
        </w:tc>
        <w:tc>
          <w:tcPr>
            <w:tcW w:w="1843" w:type="dxa"/>
          </w:tcPr>
          <w:p w:rsidR="00100241" w:rsidRDefault="00B7139F" w:rsidP="00FF7DF4">
            <w:pPr>
              <w:jc w:val="center"/>
              <w:rPr>
                <w:b/>
                <w:sz w:val="28"/>
                <w:szCs w:val="28"/>
              </w:rPr>
            </w:pPr>
            <w:r w:rsidRPr="000C4F82">
              <w:rPr>
                <w:sz w:val="20"/>
              </w:rPr>
              <w:t>Участие талантливой молодежи в областных конкурсах</w:t>
            </w:r>
          </w:p>
        </w:tc>
        <w:tc>
          <w:tcPr>
            <w:tcW w:w="779" w:type="dxa"/>
          </w:tcPr>
          <w:p w:rsidR="00100241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85,0</w:t>
            </w:r>
          </w:p>
        </w:tc>
        <w:tc>
          <w:tcPr>
            <w:tcW w:w="780" w:type="dxa"/>
            <w:gridSpan w:val="2"/>
          </w:tcPr>
          <w:p w:rsidR="00100241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85,0</w:t>
            </w:r>
          </w:p>
        </w:tc>
        <w:tc>
          <w:tcPr>
            <w:tcW w:w="780" w:type="dxa"/>
            <w:gridSpan w:val="2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95,0</w:t>
            </w:r>
          </w:p>
        </w:tc>
        <w:tc>
          <w:tcPr>
            <w:tcW w:w="780" w:type="dxa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95,0</w:t>
            </w:r>
          </w:p>
        </w:tc>
        <w:tc>
          <w:tcPr>
            <w:tcW w:w="70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40,0</w:t>
            </w:r>
          </w:p>
        </w:tc>
        <w:tc>
          <w:tcPr>
            <w:tcW w:w="780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40,0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33,0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33,0</w:t>
            </w:r>
          </w:p>
        </w:tc>
        <w:tc>
          <w:tcPr>
            <w:tcW w:w="637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33,0</w:t>
            </w:r>
          </w:p>
        </w:tc>
        <w:tc>
          <w:tcPr>
            <w:tcW w:w="638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33,0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80,3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80,3</w:t>
            </w:r>
          </w:p>
        </w:tc>
        <w:tc>
          <w:tcPr>
            <w:tcW w:w="921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36,3</w:t>
            </w:r>
          </w:p>
        </w:tc>
        <w:tc>
          <w:tcPr>
            <w:tcW w:w="922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366,3</w:t>
            </w:r>
          </w:p>
        </w:tc>
      </w:tr>
      <w:tr w:rsidR="00100241" w:rsidTr="008B6ADA">
        <w:trPr>
          <w:trHeight w:val="1318"/>
        </w:trPr>
        <w:tc>
          <w:tcPr>
            <w:tcW w:w="709" w:type="dxa"/>
          </w:tcPr>
          <w:p w:rsidR="00100241" w:rsidRPr="007F3248" w:rsidRDefault="00100241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5</w:t>
            </w:r>
          </w:p>
        </w:tc>
        <w:tc>
          <w:tcPr>
            <w:tcW w:w="1843" w:type="dxa"/>
          </w:tcPr>
          <w:p w:rsidR="00100241" w:rsidRDefault="00E924B0" w:rsidP="00FF7DF4">
            <w:pPr>
              <w:jc w:val="center"/>
              <w:rPr>
                <w:b/>
                <w:sz w:val="28"/>
                <w:szCs w:val="28"/>
              </w:rPr>
            </w:pPr>
            <w:r w:rsidRPr="00BC1A52">
              <w:rPr>
                <w:sz w:val="20"/>
              </w:rPr>
              <w:t>Участие молодежных объединений в областных конкурсах</w:t>
            </w:r>
          </w:p>
        </w:tc>
        <w:tc>
          <w:tcPr>
            <w:tcW w:w="779" w:type="dxa"/>
          </w:tcPr>
          <w:p w:rsidR="00100241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80,0</w:t>
            </w:r>
          </w:p>
        </w:tc>
        <w:tc>
          <w:tcPr>
            <w:tcW w:w="780" w:type="dxa"/>
            <w:gridSpan w:val="2"/>
          </w:tcPr>
          <w:p w:rsidR="00100241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80,0</w:t>
            </w:r>
          </w:p>
        </w:tc>
        <w:tc>
          <w:tcPr>
            <w:tcW w:w="780" w:type="dxa"/>
            <w:gridSpan w:val="2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80,0</w:t>
            </w:r>
          </w:p>
        </w:tc>
        <w:tc>
          <w:tcPr>
            <w:tcW w:w="780" w:type="dxa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80,0</w:t>
            </w:r>
          </w:p>
        </w:tc>
        <w:tc>
          <w:tcPr>
            <w:tcW w:w="70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160,0</w:t>
            </w:r>
          </w:p>
        </w:tc>
        <w:tc>
          <w:tcPr>
            <w:tcW w:w="922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160,0</w:t>
            </w:r>
          </w:p>
        </w:tc>
      </w:tr>
      <w:tr w:rsidR="00100241" w:rsidTr="008B6ADA">
        <w:trPr>
          <w:trHeight w:val="1318"/>
        </w:trPr>
        <w:tc>
          <w:tcPr>
            <w:tcW w:w="709" w:type="dxa"/>
          </w:tcPr>
          <w:p w:rsidR="00100241" w:rsidRPr="007F3248" w:rsidRDefault="00100241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6</w:t>
            </w:r>
          </w:p>
        </w:tc>
        <w:tc>
          <w:tcPr>
            <w:tcW w:w="1843" w:type="dxa"/>
          </w:tcPr>
          <w:p w:rsidR="00100241" w:rsidRDefault="00E924B0" w:rsidP="00FF7DF4">
            <w:pPr>
              <w:jc w:val="center"/>
              <w:rPr>
                <w:b/>
                <w:sz w:val="28"/>
                <w:szCs w:val="28"/>
              </w:rPr>
            </w:pPr>
            <w:r w:rsidRPr="00BC1A52">
              <w:rPr>
                <w:sz w:val="20"/>
              </w:rPr>
              <w:t>Участие в областных фестивалях молодежи и общественных объединениях</w:t>
            </w:r>
          </w:p>
        </w:tc>
        <w:tc>
          <w:tcPr>
            <w:tcW w:w="779" w:type="dxa"/>
          </w:tcPr>
          <w:p w:rsidR="00100241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25,0</w:t>
            </w:r>
          </w:p>
        </w:tc>
        <w:tc>
          <w:tcPr>
            <w:tcW w:w="780" w:type="dxa"/>
            <w:gridSpan w:val="2"/>
          </w:tcPr>
          <w:p w:rsidR="00100241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25,0</w:t>
            </w:r>
          </w:p>
        </w:tc>
        <w:tc>
          <w:tcPr>
            <w:tcW w:w="780" w:type="dxa"/>
            <w:gridSpan w:val="2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50,0</w:t>
            </w:r>
          </w:p>
        </w:tc>
        <w:tc>
          <w:tcPr>
            <w:tcW w:w="780" w:type="dxa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50,0</w:t>
            </w:r>
          </w:p>
        </w:tc>
        <w:tc>
          <w:tcPr>
            <w:tcW w:w="70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75,0</w:t>
            </w:r>
          </w:p>
        </w:tc>
        <w:tc>
          <w:tcPr>
            <w:tcW w:w="922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75,0</w:t>
            </w:r>
          </w:p>
        </w:tc>
      </w:tr>
      <w:tr w:rsidR="00100241" w:rsidTr="008B6ADA">
        <w:trPr>
          <w:trHeight w:val="1318"/>
        </w:trPr>
        <w:tc>
          <w:tcPr>
            <w:tcW w:w="709" w:type="dxa"/>
          </w:tcPr>
          <w:p w:rsidR="00100241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7</w:t>
            </w:r>
          </w:p>
        </w:tc>
        <w:tc>
          <w:tcPr>
            <w:tcW w:w="1843" w:type="dxa"/>
          </w:tcPr>
          <w:p w:rsidR="00100241" w:rsidRDefault="00E924B0" w:rsidP="00FF7DF4">
            <w:pPr>
              <w:jc w:val="center"/>
              <w:rPr>
                <w:b/>
                <w:sz w:val="28"/>
                <w:szCs w:val="28"/>
              </w:rPr>
            </w:pPr>
            <w:r w:rsidRPr="00BC1A52">
              <w:rPr>
                <w:sz w:val="20"/>
              </w:rPr>
              <w:t>Участие в областных мероприятиях посвященных здоровому образу жизни</w:t>
            </w:r>
          </w:p>
        </w:tc>
        <w:tc>
          <w:tcPr>
            <w:tcW w:w="779" w:type="dxa"/>
          </w:tcPr>
          <w:p w:rsidR="00100241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145,0</w:t>
            </w:r>
          </w:p>
        </w:tc>
        <w:tc>
          <w:tcPr>
            <w:tcW w:w="780" w:type="dxa"/>
            <w:gridSpan w:val="2"/>
          </w:tcPr>
          <w:p w:rsidR="00100241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145,0</w:t>
            </w:r>
          </w:p>
        </w:tc>
        <w:tc>
          <w:tcPr>
            <w:tcW w:w="780" w:type="dxa"/>
            <w:gridSpan w:val="2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155,0</w:t>
            </w:r>
          </w:p>
        </w:tc>
        <w:tc>
          <w:tcPr>
            <w:tcW w:w="780" w:type="dxa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155,0</w:t>
            </w:r>
          </w:p>
        </w:tc>
        <w:tc>
          <w:tcPr>
            <w:tcW w:w="70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300,0</w:t>
            </w:r>
          </w:p>
        </w:tc>
        <w:tc>
          <w:tcPr>
            <w:tcW w:w="922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300,0</w:t>
            </w:r>
          </w:p>
        </w:tc>
      </w:tr>
      <w:tr w:rsidR="00100241" w:rsidTr="008B6ADA">
        <w:trPr>
          <w:trHeight w:val="1318"/>
        </w:trPr>
        <w:tc>
          <w:tcPr>
            <w:tcW w:w="709" w:type="dxa"/>
          </w:tcPr>
          <w:p w:rsidR="00100241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8</w:t>
            </w:r>
          </w:p>
        </w:tc>
        <w:tc>
          <w:tcPr>
            <w:tcW w:w="1843" w:type="dxa"/>
          </w:tcPr>
          <w:p w:rsidR="00100241" w:rsidRDefault="0009195E" w:rsidP="00FF7DF4">
            <w:pPr>
              <w:jc w:val="center"/>
              <w:rPr>
                <w:b/>
                <w:sz w:val="28"/>
                <w:szCs w:val="28"/>
              </w:rPr>
            </w:pPr>
            <w:r w:rsidRPr="00BC1A52">
              <w:rPr>
                <w:sz w:val="20"/>
              </w:rPr>
              <w:t>Участие в районных конкурсах по пропаганде здорового образа жизни</w:t>
            </w:r>
          </w:p>
        </w:tc>
        <w:tc>
          <w:tcPr>
            <w:tcW w:w="779" w:type="dxa"/>
          </w:tcPr>
          <w:p w:rsidR="00100241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696,0</w:t>
            </w:r>
          </w:p>
        </w:tc>
        <w:tc>
          <w:tcPr>
            <w:tcW w:w="780" w:type="dxa"/>
            <w:gridSpan w:val="2"/>
          </w:tcPr>
          <w:p w:rsidR="00100241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696,0</w:t>
            </w:r>
          </w:p>
        </w:tc>
        <w:tc>
          <w:tcPr>
            <w:tcW w:w="780" w:type="dxa"/>
            <w:gridSpan w:val="2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616,0</w:t>
            </w:r>
          </w:p>
        </w:tc>
        <w:tc>
          <w:tcPr>
            <w:tcW w:w="780" w:type="dxa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516,0</w:t>
            </w:r>
          </w:p>
        </w:tc>
        <w:tc>
          <w:tcPr>
            <w:tcW w:w="70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180,0</w:t>
            </w:r>
          </w:p>
        </w:tc>
        <w:tc>
          <w:tcPr>
            <w:tcW w:w="780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180,0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585,0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585,0</w:t>
            </w:r>
          </w:p>
        </w:tc>
        <w:tc>
          <w:tcPr>
            <w:tcW w:w="637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880,3</w:t>
            </w:r>
          </w:p>
        </w:tc>
        <w:tc>
          <w:tcPr>
            <w:tcW w:w="638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880,3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980,3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9</w:t>
            </w:r>
            <w:r w:rsidR="004B37C0">
              <w:rPr>
                <w:bCs/>
                <w:sz w:val="20"/>
              </w:rPr>
              <w:t>17,0</w:t>
            </w:r>
          </w:p>
        </w:tc>
        <w:tc>
          <w:tcPr>
            <w:tcW w:w="921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3937,6</w:t>
            </w:r>
          </w:p>
        </w:tc>
        <w:tc>
          <w:tcPr>
            <w:tcW w:w="922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3774,3</w:t>
            </w:r>
          </w:p>
        </w:tc>
      </w:tr>
      <w:tr w:rsidR="00100241" w:rsidTr="00000D4E">
        <w:trPr>
          <w:trHeight w:val="983"/>
        </w:trPr>
        <w:tc>
          <w:tcPr>
            <w:tcW w:w="709" w:type="dxa"/>
          </w:tcPr>
          <w:p w:rsidR="00100241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9</w:t>
            </w:r>
          </w:p>
        </w:tc>
        <w:tc>
          <w:tcPr>
            <w:tcW w:w="1843" w:type="dxa"/>
          </w:tcPr>
          <w:p w:rsidR="00100241" w:rsidRDefault="0009195E" w:rsidP="00FF7DF4">
            <w:pPr>
              <w:jc w:val="center"/>
              <w:rPr>
                <w:b/>
                <w:sz w:val="28"/>
                <w:szCs w:val="28"/>
              </w:rPr>
            </w:pPr>
            <w:r w:rsidRPr="00BC1A52">
              <w:rPr>
                <w:sz w:val="20"/>
              </w:rPr>
              <w:t>Участие в областных слетах и фестивалях</w:t>
            </w:r>
          </w:p>
        </w:tc>
        <w:tc>
          <w:tcPr>
            <w:tcW w:w="779" w:type="dxa"/>
          </w:tcPr>
          <w:p w:rsidR="00100241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0</w:t>
            </w:r>
          </w:p>
        </w:tc>
        <w:tc>
          <w:tcPr>
            <w:tcW w:w="780" w:type="dxa"/>
            <w:gridSpan w:val="2"/>
          </w:tcPr>
          <w:p w:rsidR="00100241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0</w:t>
            </w:r>
          </w:p>
        </w:tc>
        <w:tc>
          <w:tcPr>
            <w:tcW w:w="780" w:type="dxa"/>
            <w:gridSpan w:val="2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100241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76,0</w:t>
            </w:r>
          </w:p>
          <w:p w:rsidR="00000D4E" w:rsidRPr="00000D4E" w:rsidRDefault="00000D4E" w:rsidP="00FF7DF4">
            <w:pPr>
              <w:jc w:val="center"/>
              <w:rPr>
                <w:bCs/>
                <w:sz w:val="20"/>
              </w:rPr>
            </w:pPr>
          </w:p>
        </w:tc>
        <w:tc>
          <w:tcPr>
            <w:tcW w:w="780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76,0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33,0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33,0</w:t>
            </w:r>
          </w:p>
        </w:tc>
        <w:tc>
          <w:tcPr>
            <w:tcW w:w="637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170,5</w:t>
            </w:r>
          </w:p>
        </w:tc>
        <w:tc>
          <w:tcPr>
            <w:tcW w:w="638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170,5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565,5</w:t>
            </w:r>
          </w:p>
        </w:tc>
        <w:tc>
          <w:tcPr>
            <w:tcW w:w="709" w:type="dxa"/>
          </w:tcPr>
          <w:p w:rsidR="00100241" w:rsidRPr="00000D4E" w:rsidRDefault="00000D4E" w:rsidP="00FF7DF4">
            <w:pPr>
              <w:jc w:val="center"/>
              <w:rPr>
                <w:bCs/>
                <w:sz w:val="20"/>
              </w:rPr>
            </w:pPr>
            <w:r w:rsidRPr="00000D4E">
              <w:rPr>
                <w:bCs/>
                <w:sz w:val="20"/>
              </w:rPr>
              <w:t>565,5</w:t>
            </w:r>
          </w:p>
        </w:tc>
        <w:tc>
          <w:tcPr>
            <w:tcW w:w="921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845,0</w:t>
            </w:r>
          </w:p>
        </w:tc>
        <w:tc>
          <w:tcPr>
            <w:tcW w:w="922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845,0</w:t>
            </w:r>
          </w:p>
        </w:tc>
      </w:tr>
      <w:tr w:rsidR="00100241" w:rsidTr="00000D4E">
        <w:trPr>
          <w:trHeight w:val="1128"/>
        </w:trPr>
        <w:tc>
          <w:tcPr>
            <w:tcW w:w="709" w:type="dxa"/>
          </w:tcPr>
          <w:p w:rsidR="00100241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100241" w:rsidRDefault="000300C3" w:rsidP="00FF7DF4">
            <w:pPr>
              <w:jc w:val="center"/>
              <w:rPr>
                <w:b/>
                <w:sz w:val="28"/>
                <w:szCs w:val="28"/>
              </w:rPr>
            </w:pPr>
            <w:r w:rsidRPr="00BC1A52">
              <w:rPr>
                <w:sz w:val="20"/>
              </w:rPr>
              <w:t>Участие в районном проекте «Информационный центр»</w:t>
            </w:r>
          </w:p>
        </w:tc>
        <w:tc>
          <w:tcPr>
            <w:tcW w:w="779" w:type="dxa"/>
          </w:tcPr>
          <w:p w:rsidR="00100241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95,0</w:t>
            </w:r>
          </w:p>
        </w:tc>
        <w:tc>
          <w:tcPr>
            <w:tcW w:w="780" w:type="dxa"/>
            <w:gridSpan w:val="2"/>
          </w:tcPr>
          <w:p w:rsidR="00100241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95,0</w:t>
            </w:r>
          </w:p>
        </w:tc>
        <w:tc>
          <w:tcPr>
            <w:tcW w:w="780" w:type="dxa"/>
            <w:gridSpan w:val="2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90,0</w:t>
            </w:r>
          </w:p>
        </w:tc>
        <w:tc>
          <w:tcPr>
            <w:tcW w:w="780" w:type="dxa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90,0</w:t>
            </w:r>
          </w:p>
        </w:tc>
        <w:tc>
          <w:tcPr>
            <w:tcW w:w="70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185,0</w:t>
            </w:r>
          </w:p>
        </w:tc>
        <w:tc>
          <w:tcPr>
            <w:tcW w:w="922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185,0</w:t>
            </w:r>
          </w:p>
        </w:tc>
      </w:tr>
      <w:tr w:rsidR="00100241" w:rsidTr="00000D4E">
        <w:trPr>
          <w:trHeight w:val="563"/>
        </w:trPr>
        <w:tc>
          <w:tcPr>
            <w:tcW w:w="709" w:type="dxa"/>
          </w:tcPr>
          <w:p w:rsidR="00100241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11</w:t>
            </w:r>
          </w:p>
        </w:tc>
        <w:tc>
          <w:tcPr>
            <w:tcW w:w="1843" w:type="dxa"/>
          </w:tcPr>
          <w:p w:rsidR="00100241" w:rsidRDefault="000300C3" w:rsidP="00FF7DF4">
            <w:pPr>
              <w:jc w:val="center"/>
              <w:rPr>
                <w:b/>
                <w:sz w:val="28"/>
                <w:szCs w:val="28"/>
              </w:rPr>
            </w:pPr>
            <w:r w:rsidRPr="00BC1A52">
              <w:rPr>
                <w:sz w:val="20"/>
              </w:rPr>
              <w:t>Акция «Мы здесь живем»</w:t>
            </w:r>
          </w:p>
        </w:tc>
        <w:tc>
          <w:tcPr>
            <w:tcW w:w="779" w:type="dxa"/>
          </w:tcPr>
          <w:p w:rsidR="00100241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160,0</w:t>
            </w:r>
          </w:p>
        </w:tc>
        <w:tc>
          <w:tcPr>
            <w:tcW w:w="780" w:type="dxa"/>
            <w:gridSpan w:val="2"/>
          </w:tcPr>
          <w:p w:rsidR="00100241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160,0</w:t>
            </w:r>
          </w:p>
        </w:tc>
        <w:tc>
          <w:tcPr>
            <w:tcW w:w="780" w:type="dxa"/>
            <w:gridSpan w:val="2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166,5</w:t>
            </w:r>
          </w:p>
        </w:tc>
        <w:tc>
          <w:tcPr>
            <w:tcW w:w="780" w:type="dxa"/>
          </w:tcPr>
          <w:p w:rsidR="00100241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166,5</w:t>
            </w:r>
          </w:p>
        </w:tc>
        <w:tc>
          <w:tcPr>
            <w:tcW w:w="70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41" w:rsidRDefault="00100241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326,5</w:t>
            </w:r>
          </w:p>
        </w:tc>
        <w:tc>
          <w:tcPr>
            <w:tcW w:w="922" w:type="dxa"/>
          </w:tcPr>
          <w:p w:rsidR="00100241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326,5</w:t>
            </w:r>
          </w:p>
        </w:tc>
      </w:tr>
      <w:tr w:rsidR="007F3248" w:rsidTr="008B6ADA">
        <w:trPr>
          <w:trHeight w:val="1318"/>
        </w:trPr>
        <w:tc>
          <w:tcPr>
            <w:tcW w:w="709" w:type="dxa"/>
          </w:tcPr>
          <w:p w:rsidR="007F3248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12</w:t>
            </w:r>
          </w:p>
        </w:tc>
        <w:tc>
          <w:tcPr>
            <w:tcW w:w="1843" w:type="dxa"/>
          </w:tcPr>
          <w:p w:rsidR="007F3248" w:rsidRDefault="000300C3" w:rsidP="00FF7DF4">
            <w:pPr>
              <w:jc w:val="center"/>
              <w:rPr>
                <w:b/>
                <w:sz w:val="28"/>
                <w:szCs w:val="28"/>
              </w:rPr>
            </w:pPr>
            <w:r w:rsidRPr="00BC1A52">
              <w:rPr>
                <w:sz w:val="20"/>
              </w:rPr>
              <w:t xml:space="preserve">Проведение работ по технике безопасности и </w:t>
            </w:r>
            <w:proofErr w:type="gramStart"/>
            <w:r w:rsidRPr="00BC1A52">
              <w:rPr>
                <w:sz w:val="20"/>
              </w:rPr>
              <w:t>пожарной  безопасности</w:t>
            </w:r>
            <w:proofErr w:type="gramEnd"/>
            <w:r w:rsidRPr="00BC1A52">
              <w:rPr>
                <w:sz w:val="20"/>
              </w:rPr>
              <w:t xml:space="preserve"> административного здания</w:t>
            </w:r>
          </w:p>
        </w:tc>
        <w:tc>
          <w:tcPr>
            <w:tcW w:w="779" w:type="dxa"/>
          </w:tcPr>
          <w:p w:rsidR="007F3248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0</w:t>
            </w:r>
          </w:p>
        </w:tc>
        <w:tc>
          <w:tcPr>
            <w:tcW w:w="780" w:type="dxa"/>
            <w:gridSpan w:val="2"/>
          </w:tcPr>
          <w:p w:rsidR="007F3248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0</w:t>
            </w:r>
          </w:p>
        </w:tc>
        <w:tc>
          <w:tcPr>
            <w:tcW w:w="780" w:type="dxa"/>
            <w:gridSpan w:val="2"/>
          </w:tcPr>
          <w:p w:rsidR="007F3248" w:rsidRPr="00866764" w:rsidRDefault="007F3248" w:rsidP="00FF7DF4">
            <w:pPr>
              <w:jc w:val="center"/>
              <w:rPr>
                <w:bCs/>
                <w:sz w:val="20"/>
              </w:rPr>
            </w:pPr>
          </w:p>
        </w:tc>
        <w:tc>
          <w:tcPr>
            <w:tcW w:w="780" w:type="dxa"/>
          </w:tcPr>
          <w:p w:rsidR="007F3248" w:rsidRPr="00866764" w:rsidRDefault="007F3248" w:rsidP="00FF7DF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F3248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3,2</w:t>
            </w:r>
          </w:p>
        </w:tc>
        <w:tc>
          <w:tcPr>
            <w:tcW w:w="709" w:type="dxa"/>
          </w:tcPr>
          <w:p w:rsidR="007F3248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3,2</w:t>
            </w:r>
          </w:p>
        </w:tc>
        <w:tc>
          <w:tcPr>
            <w:tcW w:w="638" w:type="dxa"/>
            <w:gridSpan w:val="2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3,2</w:t>
            </w:r>
          </w:p>
        </w:tc>
        <w:tc>
          <w:tcPr>
            <w:tcW w:w="922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3,2</w:t>
            </w:r>
          </w:p>
        </w:tc>
      </w:tr>
      <w:tr w:rsidR="007F3248" w:rsidTr="008B6ADA">
        <w:trPr>
          <w:trHeight w:val="1318"/>
        </w:trPr>
        <w:tc>
          <w:tcPr>
            <w:tcW w:w="709" w:type="dxa"/>
          </w:tcPr>
          <w:p w:rsidR="007F3248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13</w:t>
            </w:r>
          </w:p>
        </w:tc>
        <w:tc>
          <w:tcPr>
            <w:tcW w:w="1843" w:type="dxa"/>
          </w:tcPr>
          <w:p w:rsidR="007F3248" w:rsidRDefault="000300C3" w:rsidP="00FF7DF4">
            <w:pPr>
              <w:jc w:val="center"/>
              <w:rPr>
                <w:b/>
                <w:sz w:val="28"/>
                <w:szCs w:val="28"/>
              </w:rPr>
            </w:pPr>
            <w:r w:rsidRPr="007F2FDB">
              <w:rPr>
                <w:sz w:val="20"/>
              </w:rPr>
              <w:t>Уборка территории сельского поселения, парков, скверов, обелисков</w:t>
            </w:r>
          </w:p>
        </w:tc>
        <w:tc>
          <w:tcPr>
            <w:tcW w:w="779" w:type="dxa"/>
          </w:tcPr>
          <w:p w:rsidR="007F3248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249,4</w:t>
            </w:r>
          </w:p>
        </w:tc>
        <w:tc>
          <w:tcPr>
            <w:tcW w:w="780" w:type="dxa"/>
            <w:gridSpan w:val="2"/>
          </w:tcPr>
          <w:p w:rsidR="007F3248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152,78</w:t>
            </w:r>
          </w:p>
        </w:tc>
        <w:tc>
          <w:tcPr>
            <w:tcW w:w="780" w:type="dxa"/>
            <w:gridSpan w:val="2"/>
          </w:tcPr>
          <w:p w:rsidR="007F3248" w:rsidRPr="00866764" w:rsidRDefault="004A10FB" w:rsidP="00FF7D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490,2</w:t>
            </w:r>
          </w:p>
        </w:tc>
        <w:tc>
          <w:tcPr>
            <w:tcW w:w="780" w:type="dxa"/>
          </w:tcPr>
          <w:p w:rsidR="007F3248" w:rsidRPr="00866764" w:rsidRDefault="004A10FB" w:rsidP="00FF7D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403,0</w:t>
            </w:r>
          </w:p>
        </w:tc>
        <w:tc>
          <w:tcPr>
            <w:tcW w:w="70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F3248" w:rsidRPr="000A44F3" w:rsidRDefault="004A10FB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739,6</w:t>
            </w:r>
          </w:p>
        </w:tc>
        <w:tc>
          <w:tcPr>
            <w:tcW w:w="922" w:type="dxa"/>
          </w:tcPr>
          <w:p w:rsidR="007F3248" w:rsidRPr="000A44F3" w:rsidRDefault="004A10FB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555,78</w:t>
            </w:r>
          </w:p>
        </w:tc>
      </w:tr>
      <w:tr w:rsidR="007F3248" w:rsidTr="00000D4E">
        <w:trPr>
          <w:trHeight w:val="1082"/>
        </w:trPr>
        <w:tc>
          <w:tcPr>
            <w:tcW w:w="709" w:type="dxa"/>
          </w:tcPr>
          <w:p w:rsidR="007F3248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14</w:t>
            </w:r>
          </w:p>
        </w:tc>
        <w:tc>
          <w:tcPr>
            <w:tcW w:w="1843" w:type="dxa"/>
          </w:tcPr>
          <w:p w:rsidR="007F3248" w:rsidRDefault="000300C3" w:rsidP="00FF7DF4">
            <w:pPr>
              <w:jc w:val="center"/>
              <w:rPr>
                <w:b/>
                <w:sz w:val="28"/>
                <w:szCs w:val="28"/>
              </w:rPr>
            </w:pPr>
            <w:r w:rsidRPr="007F2FDB">
              <w:rPr>
                <w:sz w:val="20"/>
              </w:rPr>
              <w:t>Участие в реализации проектов «Мое село – моя судьба»</w:t>
            </w:r>
          </w:p>
        </w:tc>
        <w:tc>
          <w:tcPr>
            <w:tcW w:w="779" w:type="dxa"/>
          </w:tcPr>
          <w:p w:rsidR="007F3248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260,0</w:t>
            </w:r>
          </w:p>
        </w:tc>
        <w:tc>
          <w:tcPr>
            <w:tcW w:w="780" w:type="dxa"/>
            <w:gridSpan w:val="2"/>
          </w:tcPr>
          <w:p w:rsidR="007F3248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260,0</w:t>
            </w:r>
          </w:p>
        </w:tc>
        <w:tc>
          <w:tcPr>
            <w:tcW w:w="780" w:type="dxa"/>
            <w:gridSpan w:val="2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270,0</w:t>
            </w:r>
          </w:p>
        </w:tc>
        <w:tc>
          <w:tcPr>
            <w:tcW w:w="780" w:type="dxa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270,0</w:t>
            </w:r>
          </w:p>
        </w:tc>
        <w:tc>
          <w:tcPr>
            <w:tcW w:w="70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F3248" w:rsidRPr="00581D55" w:rsidRDefault="00000D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350,0</w:t>
            </w:r>
          </w:p>
        </w:tc>
        <w:tc>
          <w:tcPr>
            <w:tcW w:w="780" w:type="dxa"/>
          </w:tcPr>
          <w:p w:rsidR="007F3248" w:rsidRPr="00581D55" w:rsidRDefault="00000D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350,0</w:t>
            </w:r>
          </w:p>
        </w:tc>
        <w:tc>
          <w:tcPr>
            <w:tcW w:w="709" w:type="dxa"/>
          </w:tcPr>
          <w:p w:rsidR="007F3248" w:rsidRPr="00581D55" w:rsidRDefault="00000D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195,0</w:t>
            </w:r>
          </w:p>
        </w:tc>
        <w:tc>
          <w:tcPr>
            <w:tcW w:w="709" w:type="dxa"/>
          </w:tcPr>
          <w:p w:rsidR="007F3248" w:rsidRPr="00581D55" w:rsidRDefault="00000D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195,0</w:t>
            </w:r>
          </w:p>
        </w:tc>
        <w:tc>
          <w:tcPr>
            <w:tcW w:w="637" w:type="dxa"/>
          </w:tcPr>
          <w:p w:rsidR="007F3248" w:rsidRPr="00581D55" w:rsidRDefault="00000D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195,0</w:t>
            </w:r>
          </w:p>
        </w:tc>
        <w:tc>
          <w:tcPr>
            <w:tcW w:w="638" w:type="dxa"/>
          </w:tcPr>
          <w:p w:rsidR="007F3248" w:rsidRPr="00581D55" w:rsidRDefault="00000D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195,0</w:t>
            </w:r>
          </w:p>
        </w:tc>
        <w:tc>
          <w:tcPr>
            <w:tcW w:w="709" w:type="dxa"/>
          </w:tcPr>
          <w:p w:rsidR="007F3248" w:rsidRPr="00581D55" w:rsidRDefault="00000D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0</w:t>
            </w:r>
          </w:p>
        </w:tc>
        <w:tc>
          <w:tcPr>
            <w:tcW w:w="709" w:type="dxa"/>
          </w:tcPr>
          <w:p w:rsidR="007F3248" w:rsidRPr="00581D55" w:rsidRDefault="00000D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0</w:t>
            </w:r>
          </w:p>
        </w:tc>
        <w:tc>
          <w:tcPr>
            <w:tcW w:w="921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1270,0</w:t>
            </w:r>
          </w:p>
        </w:tc>
        <w:tc>
          <w:tcPr>
            <w:tcW w:w="922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1270,0</w:t>
            </w:r>
          </w:p>
        </w:tc>
      </w:tr>
      <w:tr w:rsidR="007F3248" w:rsidTr="00000D4E">
        <w:trPr>
          <w:trHeight w:val="843"/>
        </w:trPr>
        <w:tc>
          <w:tcPr>
            <w:tcW w:w="709" w:type="dxa"/>
          </w:tcPr>
          <w:p w:rsidR="007F3248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15</w:t>
            </w:r>
          </w:p>
        </w:tc>
        <w:tc>
          <w:tcPr>
            <w:tcW w:w="1843" w:type="dxa"/>
          </w:tcPr>
          <w:p w:rsidR="007F3248" w:rsidRDefault="000300C3" w:rsidP="00FF7DF4">
            <w:pPr>
              <w:jc w:val="center"/>
              <w:rPr>
                <w:b/>
                <w:sz w:val="28"/>
                <w:szCs w:val="28"/>
              </w:rPr>
            </w:pPr>
            <w:r w:rsidRPr="007F2FDB">
              <w:rPr>
                <w:sz w:val="20"/>
              </w:rPr>
              <w:t>Районные профориентационные экскурсии</w:t>
            </w:r>
          </w:p>
        </w:tc>
        <w:tc>
          <w:tcPr>
            <w:tcW w:w="779" w:type="dxa"/>
          </w:tcPr>
          <w:p w:rsidR="007F3248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100,0</w:t>
            </w:r>
          </w:p>
        </w:tc>
        <w:tc>
          <w:tcPr>
            <w:tcW w:w="780" w:type="dxa"/>
            <w:gridSpan w:val="2"/>
          </w:tcPr>
          <w:p w:rsidR="007F3248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100,0</w:t>
            </w:r>
          </w:p>
        </w:tc>
        <w:tc>
          <w:tcPr>
            <w:tcW w:w="780" w:type="dxa"/>
            <w:gridSpan w:val="2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115,0</w:t>
            </w:r>
          </w:p>
        </w:tc>
        <w:tc>
          <w:tcPr>
            <w:tcW w:w="780" w:type="dxa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115,0</w:t>
            </w:r>
          </w:p>
        </w:tc>
        <w:tc>
          <w:tcPr>
            <w:tcW w:w="70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215,0</w:t>
            </w:r>
          </w:p>
        </w:tc>
        <w:tc>
          <w:tcPr>
            <w:tcW w:w="922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215,0</w:t>
            </w:r>
          </w:p>
        </w:tc>
      </w:tr>
      <w:tr w:rsidR="007F3248" w:rsidTr="008B6ADA">
        <w:trPr>
          <w:trHeight w:val="1318"/>
        </w:trPr>
        <w:tc>
          <w:tcPr>
            <w:tcW w:w="709" w:type="dxa"/>
          </w:tcPr>
          <w:p w:rsidR="007F3248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16</w:t>
            </w:r>
          </w:p>
        </w:tc>
        <w:tc>
          <w:tcPr>
            <w:tcW w:w="1843" w:type="dxa"/>
          </w:tcPr>
          <w:p w:rsidR="007F3248" w:rsidRDefault="000300C3" w:rsidP="00FF7DF4">
            <w:pPr>
              <w:jc w:val="center"/>
              <w:rPr>
                <w:b/>
                <w:sz w:val="28"/>
                <w:szCs w:val="28"/>
              </w:rPr>
            </w:pPr>
            <w:r w:rsidRPr="007F2FDB">
              <w:rPr>
                <w:sz w:val="20"/>
              </w:rPr>
              <w:t>Прохождение обучения в профориентационном классе</w:t>
            </w:r>
          </w:p>
        </w:tc>
        <w:tc>
          <w:tcPr>
            <w:tcW w:w="779" w:type="dxa"/>
          </w:tcPr>
          <w:p w:rsidR="007F3248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25,0</w:t>
            </w:r>
          </w:p>
        </w:tc>
        <w:tc>
          <w:tcPr>
            <w:tcW w:w="780" w:type="dxa"/>
            <w:gridSpan w:val="2"/>
          </w:tcPr>
          <w:p w:rsidR="007F3248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25,0</w:t>
            </w:r>
          </w:p>
        </w:tc>
        <w:tc>
          <w:tcPr>
            <w:tcW w:w="780" w:type="dxa"/>
            <w:gridSpan w:val="2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55,0</w:t>
            </w:r>
          </w:p>
        </w:tc>
        <w:tc>
          <w:tcPr>
            <w:tcW w:w="780" w:type="dxa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55,0</w:t>
            </w:r>
          </w:p>
        </w:tc>
        <w:tc>
          <w:tcPr>
            <w:tcW w:w="70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80,0</w:t>
            </w:r>
          </w:p>
        </w:tc>
        <w:tc>
          <w:tcPr>
            <w:tcW w:w="922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80,0</w:t>
            </w:r>
          </w:p>
        </w:tc>
      </w:tr>
      <w:tr w:rsidR="007F3248" w:rsidTr="00FB5240">
        <w:trPr>
          <w:trHeight w:val="703"/>
        </w:trPr>
        <w:tc>
          <w:tcPr>
            <w:tcW w:w="709" w:type="dxa"/>
          </w:tcPr>
          <w:p w:rsidR="007F3248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17</w:t>
            </w:r>
          </w:p>
        </w:tc>
        <w:tc>
          <w:tcPr>
            <w:tcW w:w="1843" w:type="dxa"/>
          </w:tcPr>
          <w:p w:rsidR="007F3248" w:rsidRDefault="000300C3" w:rsidP="00FF7DF4">
            <w:pPr>
              <w:jc w:val="center"/>
              <w:rPr>
                <w:b/>
                <w:sz w:val="28"/>
                <w:szCs w:val="28"/>
              </w:rPr>
            </w:pPr>
            <w:r w:rsidRPr="007F2FDB">
              <w:rPr>
                <w:sz w:val="20"/>
              </w:rPr>
              <w:t xml:space="preserve">Подготовка информационного материала </w:t>
            </w:r>
            <w:proofErr w:type="gramStart"/>
            <w:r w:rsidRPr="007F2FDB">
              <w:rPr>
                <w:sz w:val="20"/>
              </w:rPr>
              <w:t>о мероприятиях</w:t>
            </w:r>
            <w:proofErr w:type="gramEnd"/>
            <w:r w:rsidRPr="007F2FDB">
              <w:rPr>
                <w:sz w:val="20"/>
              </w:rPr>
              <w:t xml:space="preserve"> направленных на </w:t>
            </w:r>
            <w:r w:rsidRPr="007F2FDB">
              <w:rPr>
                <w:sz w:val="20"/>
              </w:rPr>
              <w:lastRenderedPageBreak/>
              <w:t>организацию досуга</w:t>
            </w:r>
          </w:p>
        </w:tc>
        <w:tc>
          <w:tcPr>
            <w:tcW w:w="779" w:type="dxa"/>
          </w:tcPr>
          <w:p w:rsidR="007F3248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lastRenderedPageBreak/>
              <w:t>80,0</w:t>
            </w:r>
          </w:p>
        </w:tc>
        <w:tc>
          <w:tcPr>
            <w:tcW w:w="780" w:type="dxa"/>
            <w:gridSpan w:val="2"/>
          </w:tcPr>
          <w:p w:rsidR="007F3248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80,0</w:t>
            </w:r>
          </w:p>
        </w:tc>
        <w:tc>
          <w:tcPr>
            <w:tcW w:w="780" w:type="dxa"/>
            <w:gridSpan w:val="2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90,0</w:t>
            </w:r>
          </w:p>
        </w:tc>
        <w:tc>
          <w:tcPr>
            <w:tcW w:w="780" w:type="dxa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90,0</w:t>
            </w:r>
          </w:p>
        </w:tc>
        <w:tc>
          <w:tcPr>
            <w:tcW w:w="708" w:type="dxa"/>
          </w:tcPr>
          <w:p w:rsidR="007F3248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1649,5</w:t>
            </w:r>
          </w:p>
        </w:tc>
        <w:tc>
          <w:tcPr>
            <w:tcW w:w="709" w:type="dxa"/>
          </w:tcPr>
          <w:p w:rsidR="007F3248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1631,9</w:t>
            </w:r>
          </w:p>
        </w:tc>
        <w:tc>
          <w:tcPr>
            <w:tcW w:w="638" w:type="dxa"/>
            <w:gridSpan w:val="2"/>
          </w:tcPr>
          <w:p w:rsidR="007F3248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1313,3</w:t>
            </w:r>
          </w:p>
        </w:tc>
        <w:tc>
          <w:tcPr>
            <w:tcW w:w="638" w:type="dxa"/>
          </w:tcPr>
          <w:p w:rsidR="007F3248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1313,3</w:t>
            </w:r>
          </w:p>
        </w:tc>
        <w:tc>
          <w:tcPr>
            <w:tcW w:w="779" w:type="dxa"/>
          </w:tcPr>
          <w:p w:rsidR="007F3248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511,4</w:t>
            </w:r>
          </w:p>
          <w:p w:rsidR="00FB5240" w:rsidRPr="00FB5240" w:rsidRDefault="00FB5240" w:rsidP="00FF7DF4">
            <w:pPr>
              <w:jc w:val="center"/>
              <w:rPr>
                <w:bCs/>
                <w:sz w:val="20"/>
              </w:rPr>
            </w:pPr>
          </w:p>
        </w:tc>
        <w:tc>
          <w:tcPr>
            <w:tcW w:w="780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511,4</w:t>
            </w:r>
          </w:p>
        </w:tc>
        <w:tc>
          <w:tcPr>
            <w:tcW w:w="709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258,4</w:t>
            </w:r>
          </w:p>
        </w:tc>
        <w:tc>
          <w:tcPr>
            <w:tcW w:w="709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258,4</w:t>
            </w:r>
          </w:p>
        </w:tc>
        <w:tc>
          <w:tcPr>
            <w:tcW w:w="637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0</w:t>
            </w:r>
          </w:p>
        </w:tc>
        <w:tc>
          <w:tcPr>
            <w:tcW w:w="638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0</w:t>
            </w:r>
          </w:p>
        </w:tc>
        <w:tc>
          <w:tcPr>
            <w:tcW w:w="709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0</w:t>
            </w:r>
          </w:p>
        </w:tc>
        <w:tc>
          <w:tcPr>
            <w:tcW w:w="709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0</w:t>
            </w:r>
          </w:p>
        </w:tc>
        <w:tc>
          <w:tcPr>
            <w:tcW w:w="921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3902,6</w:t>
            </w:r>
          </w:p>
        </w:tc>
        <w:tc>
          <w:tcPr>
            <w:tcW w:w="922" w:type="dxa"/>
          </w:tcPr>
          <w:p w:rsidR="007F3248" w:rsidRPr="000A44F3" w:rsidRDefault="000A44F3" w:rsidP="00FF7DF4">
            <w:pPr>
              <w:jc w:val="center"/>
              <w:rPr>
                <w:bCs/>
                <w:sz w:val="20"/>
              </w:rPr>
            </w:pPr>
            <w:r w:rsidRPr="000A44F3">
              <w:rPr>
                <w:bCs/>
                <w:sz w:val="20"/>
              </w:rPr>
              <w:t>3885,0</w:t>
            </w:r>
          </w:p>
        </w:tc>
      </w:tr>
      <w:tr w:rsidR="007F3248" w:rsidTr="00FB5240">
        <w:trPr>
          <w:trHeight w:val="1125"/>
        </w:trPr>
        <w:tc>
          <w:tcPr>
            <w:tcW w:w="709" w:type="dxa"/>
          </w:tcPr>
          <w:p w:rsidR="007F3248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18</w:t>
            </w:r>
          </w:p>
        </w:tc>
        <w:tc>
          <w:tcPr>
            <w:tcW w:w="1843" w:type="dxa"/>
          </w:tcPr>
          <w:p w:rsidR="007F3248" w:rsidRDefault="000300C3" w:rsidP="00FF7DF4">
            <w:pPr>
              <w:jc w:val="center"/>
              <w:rPr>
                <w:b/>
                <w:sz w:val="28"/>
                <w:szCs w:val="28"/>
              </w:rPr>
            </w:pPr>
            <w:r w:rsidRPr="007F2FDB">
              <w:rPr>
                <w:sz w:val="20"/>
              </w:rPr>
              <w:t>Сбор информационно-аналитических данных</w:t>
            </w:r>
          </w:p>
        </w:tc>
        <w:tc>
          <w:tcPr>
            <w:tcW w:w="77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F3248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31,9</w:t>
            </w:r>
          </w:p>
        </w:tc>
        <w:tc>
          <w:tcPr>
            <w:tcW w:w="709" w:type="dxa"/>
          </w:tcPr>
          <w:p w:rsidR="007F3248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31,9</w:t>
            </w:r>
          </w:p>
        </w:tc>
        <w:tc>
          <w:tcPr>
            <w:tcW w:w="638" w:type="dxa"/>
            <w:gridSpan w:val="2"/>
          </w:tcPr>
          <w:p w:rsidR="007F3248" w:rsidRPr="00581D55" w:rsidRDefault="007F3248" w:rsidP="00FF7DF4">
            <w:pPr>
              <w:jc w:val="center"/>
              <w:rPr>
                <w:bCs/>
                <w:sz w:val="20"/>
              </w:rPr>
            </w:pPr>
          </w:p>
        </w:tc>
        <w:tc>
          <w:tcPr>
            <w:tcW w:w="638" w:type="dxa"/>
          </w:tcPr>
          <w:p w:rsidR="007F3248" w:rsidRPr="00581D55" w:rsidRDefault="007F3248" w:rsidP="00FF7DF4">
            <w:pPr>
              <w:jc w:val="center"/>
              <w:rPr>
                <w:bCs/>
                <w:sz w:val="20"/>
              </w:rPr>
            </w:pPr>
          </w:p>
        </w:tc>
        <w:tc>
          <w:tcPr>
            <w:tcW w:w="77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F3248" w:rsidRPr="000E4E5D" w:rsidRDefault="000A44F3" w:rsidP="00FF7DF4">
            <w:pPr>
              <w:jc w:val="center"/>
              <w:rPr>
                <w:bCs/>
                <w:sz w:val="20"/>
              </w:rPr>
            </w:pPr>
            <w:r w:rsidRPr="000E4E5D">
              <w:rPr>
                <w:bCs/>
                <w:sz w:val="20"/>
              </w:rPr>
              <w:t>31,9</w:t>
            </w:r>
          </w:p>
        </w:tc>
        <w:tc>
          <w:tcPr>
            <w:tcW w:w="922" w:type="dxa"/>
          </w:tcPr>
          <w:p w:rsidR="007F3248" w:rsidRPr="000E4E5D" w:rsidRDefault="000A44F3" w:rsidP="00FF7DF4">
            <w:pPr>
              <w:jc w:val="center"/>
              <w:rPr>
                <w:bCs/>
                <w:sz w:val="20"/>
              </w:rPr>
            </w:pPr>
            <w:r w:rsidRPr="000E4E5D">
              <w:rPr>
                <w:bCs/>
                <w:sz w:val="20"/>
              </w:rPr>
              <w:t>31,9</w:t>
            </w:r>
          </w:p>
        </w:tc>
      </w:tr>
      <w:tr w:rsidR="007F3248" w:rsidTr="008B6ADA">
        <w:trPr>
          <w:trHeight w:val="1318"/>
        </w:trPr>
        <w:tc>
          <w:tcPr>
            <w:tcW w:w="709" w:type="dxa"/>
          </w:tcPr>
          <w:p w:rsidR="007F3248" w:rsidRPr="007F3248" w:rsidRDefault="007F3248" w:rsidP="00FF7DF4">
            <w:pPr>
              <w:jc w:val="center"/>
              <w:rPr>
                <w:bCs/>
                <w:sz w:val="20"/>
              </w:rPr>
            </w:pPr>
            <w:r w:rsidRPr="007F3248">
              <w:rPr>
                <w:bCs/>
                <w:sz w:val="20"/>
              </w:rPr>
              <w:t>19</w:t>
            </w:r>
          </w:p>
        </w:tc>
        <w:tc>
          <w:tcPr>
            <w:tcW w:w="1843" w:type="dxa"/>
          </w:tcPr>
          <w:p w:rsidR="007F3248" w:rsidRDefault="008B6ADA" w:rsidP="00FF7DF4">
            <w:pPr>
              <w:jc w:val="center"/>
              <w:rPr>
                <w:b/>
                <w:sz w:val="28"/>
                <w:szCs w:val="28"/>
              </w:rPr>
            </w:pPr>
            <w:r w:rsidRPr="007F2FDB">
              <w:rPr>
                <w:sz w:val="20"/>
              </w:rPr>
              <w:t xml:space="preserve">Подготовка отчетов, проектов решений, сбор систематизации информации </w:t>
            </w:r>
            <w:proofErr w:type="gramStart"/>
            <w:r w:rsidRPr="007F2FDB">
              <w:rPr>
                <w:sz w:val="20"/>
              </w:rPr>
              <w:t>при  реализации</w:t>
            </w:r>
            <w:proofErr w:type="gramEnd"/>
            <w:r w:rsidRPr="007F2FDB">
              <w:rPr>
                <w:sz w:val="20"/>
              </w:rPr>
              <w:t xml:space="preserve"> мероприятий по организации досуга детей, подростков и молодежи, в том числе выездная работа</w:t>
            </w:r>
          </w:p>
        </w:tc>
        <w:tc>
          <w:tcPr>
            <w:tcW w:w="77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F3248" w:rsidRPr="00581D55" w:rsidRDefault="00855925" w:rsidP="00FF7D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20,0</w:t>
            </w:r>
          </w:p>
        </w:tc>
        <w:tc>
          <w:tcPr>
            <w:tcW w:w="709" w:type="dxa"/>
          </w:tcPr>
          <w:p w:rsidR="007F3248" w:rsidRPr="00581D55" w:rsidRDefault="00855925" w:rsidP="00FF7D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20,0</w:t>
            </w:r>
          </w:p>
        </w:tc>
        <w:tc>
          <w:tcPr>
            <w:tcW w:w="638" w:type="dxa"/>
            <w:gridSpan w:val="2"/>
          </w:tcPr>
          <w:p w:rsidR="007F3248" w:rsidRPr="00581D55" w:rsidRDefault="007F3248" w:rsidP="00FF7DF4">
            <w:pPr>
              <w:jc w:val="center"/>
              <w:rPr>
                <w:bCs/>
                <w:sz w:val="20"/>
              </w:rPr>
            </w:pPr>
          </w:p>
        </w:tc>
        <w:tc>
          <w:tcPr>
            <w:tcW w:w="638" w:type="dxa"/>
          </w:tcPr>
          <w:p w:rsidR="007F3248" w:rsidRPr="00581D55" w:rsidRDefault="007F3248" w:rsidP="00FF7DF4">
            <w:pPr>
              <w:jc w:val="center"/>
              <w:rPr>
                <w:bCs/>
                <w:sz w:val="20"/>
              </w:rPr>
            </w:pPr>
          </w:p>
        </w:tc>
        <w:tc>
          <w:tcPr>
            <w:tcW w:w="77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3248" w:rsidRDefault="007F3248" w:rsidP="00FF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F3248" w:rsidRPr="000E4E5D" w:rsidRDefault="003D5E18" w:rsidP="00FF7DF4">
            <w:pPr>
              <w:jc w:val="center"/>
              <w:rPr>
                <w:bCs/>
                <w:sz w:val="20"/>
              </w:rPr>
            </w:pPr>
            <w:r w:rsidRPr="000E4E5D">
              <w:rPr>
                <w:bCs/>
                <w:sz w:val="20"/>
              </w:rPr>
              <w:t>20,0</w:t>
            </w:r>
          </w:p>
        </w:tc>
        <w:tc>
          <w:tcPr>
            <w:tcW w:w="922" w:type="dxa"/>
          </w:tcPr>
          <w:p w:rsidR="007F3248" w:rsidRPr="000E4E5D" w:rsidRDefault="003D5E18" w:rsidP="00FF7DF4">
            <w:pPr>
              <w:jc w:val="center"/>
              <w:rPr>
                <w:bCs/>
                <w:sz w:val="20"/>
              </w:rPr>
            </w:pPr>
            <w:r w:rsidRPr="000E4E5D">
              <w:rPr>
                <w:bCs/>
                <w:sz w:val="20"/>
              </w:rPr>
              <w:t>20,0</w:t>
            </w:r>
          </w:p>
        </w:tc>
      </w:tr>
      <w:tr w:rsidR="007F3248" w:rsidTr="00FB5240">
        <w:trPr>
          <w:trHeight w:val="815"/>
        </w:trPr>
        <w:tc>
          <w:tcPr>
            <w:tcW w:w="709" w:type="dxa"/>
          </w:tcPr>
          <w:p w:rsidR="007F3248" w:rsidRPr="007F3248" w:rsidRDefault="007F3248" w:rsidP="00FF7DF4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</w:tcPr>
          <w:p w:rsidR="007F3248" w:rsidRDefault="008B6ADA" w:rsidP="00FF7DF4">
            <w:pPr>
              <w:jc w:val="center"/>
              <w:rPr>
                <w:b/>
                <w:sz w:val="28"/>
                <w:szCs w:val="28"/>
              </w:rPr>
            </w:pPr>
            <w:r w:rsidRPr="005975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9" w:type="dxa"/>
          </w:tcPr>
          <w:p w:rsidR="007F3248" w:rsidRPr="004C6123" w:rsidRDefault="004C6123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3075,4</w:t>
            </w:r>
          </w:p>
        </w:tc>
        <w:tc>
          <w:tcPr>
            <w:tcW w:w="780" w:type="dxa"/>
            <w:gridSpan w:val="2"/>
          </w:tcPr>
          <w:p w:rsidR="007F3248" w:rsidRPr="004C6123" w:rsidRDefault="004A5CA2" w:rsidP="00FF7DF4">
            <w:pPr>
              <w:jc w:val="center"/>
              <w:rPr>
                <w:bCs/>
                <w:sz w:val="20"/>
              </w:rPr>
            </w:pPr>
            <w:r w:rsidRPr="004C6123">
              <w:rPr>
                <w:bCs/>
                <w:sz w:val="20"/>
              </w:rPr>
              <w:t>2778,78</w:t>
            </w:r>
          </w:p>
        </w:tc>
        <w:tc>
          <w:tcPr>
            <w:tcW w:w="780" w:type="dxa"/>
            <w:gridSpan w:val="2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3442,7</w:t>
            </w:r>
          </w:p>
        </w:tc>
        <w:tc>
          <w:tcPr>
            <w:tcW w:w="780" w:type="dxa"/>
          </w:tcPr>
          <w:p w:rsidR="007F3248" w:rsidRPr="00866764" w:rsidRDefault="00866764" w:rsidP="00FF7DF4">
            <w:pPr>
              <w:jc w:val="center"/>
              <w:rPr>
                <w:bCs/>
                <w:sz w:val="20"/>
              </w:rPr>
            </w:pPr>
            <w:r w:rsidRPr="00866764">
              <w:rPr>
                <w:bCs/>
                <w:sz w:val="20"/>
              </w:rPr>
              <w:t>3055,5</w:t>
            </w:r>
          </w:p>
        </w:tc>
        <w:tc>
          <w:tcPr>
            <w:tcW w:w="708" w:type="dxa"/>
          </w:tcPr>
          <w:p w:rsidR="007F3248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1850,7</w:t>
            </w:r>
          </w:p>
        </w:tc>
        <w:tc>
          <w:tcPr>
            <w:tcW w:w="709" w:type="dxa"/>
          </w:tcPr>
          <w:p w:rsidR="007F3248" w:rsidRPr="00581D55" w:rsidRDefault="004C312C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18</w:t>
            </w:r>
            <w:r w:rsidR="00855925">
              <w:rPr>
                <w:bCs/>
                <w:sz w:val="20"/>
              </w:rPr>
              <w:t>33,1</w:t>
            </w:r>
          </w:p>
        </w:tc>
        <w:tc>
          <w:tcPr>
            <w:tcW w:w="638" w:type="dxa"/>
            <w:gridSpan w:val="2"/>
          </w:tcPr>
          <w:p w:rsidR="007F3248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1515,1</w:t>
            </w:r>
          </w:p>
        </w:tc>
        <w:tc>
          <w:tcPr>
            <w:tcW w:w="638" w:type="dxa"/>
          </w:tcPr>
          <w:p w:rsidR="007F3248" w:rsidRPr="00581D55" w:rsidRDefault="00FD784E" w:rsidP="00FF7DF4">
            <w:pPr>
              <w:jc w:val="center"/>
              <w:rPr>
                <w:bCs/>
                <w:sz w:val="20"/>
              </w:rPr>
            </w:pPr>
            <w:r w:rsidRPr="00581D55">
              <w:rPr>
                <w:bCs/>
                <w:sz w:val="20"/>
              </w:rPr>
              <w:t>1493,0</w:t>
            </w:r>
          </w:p>
        </w:tc>
        <w:tc>
          <w:tcPr>
            <w:tcW w:w="779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1459,4</w:t>
            </w:r>
          </w:p>
        </w:tc>
        <w:tc>
          <w:tcPr>
            <w:tcW w:w="780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1459,4</w:t>
            </w:r>
          </w:p>
        </w:tc>
        <w:tc>
          <w:tcPr>
            <w:tcW w:w="709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1235,4</w:t>
            </w:r>
          </w:p>
        </w:tc>
        <w:tc>
          <w:tcPr>
            <w:tcW w:w="709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1235,4</w:t>
            </w:r>
          </w:p>
        </w:tc>
        <w:tc>
          <w:tcPr>
            <w:tcW w:w="637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1442,8</w:t>
            </w:r>
          </w:p>
        </w:tc>
        <w:tc>
          <w:tcPr>
            <w:tcW w:w="638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1442,8</w:t>
            </w:r>
          </w:p>
        </w:tc>
        <w:tc>
          <w:tcPr>
            <w:tcW w:w="709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1930,1</w:t>
            </w:r>
          </w:p>
        </w:tc>
        <w:tc>
          <w:tcPr>
            <w:tcW w:w="709" w:type="dxa"/>
          </w:tcPr>
          <w:p w:rsidR="007F3248" w:rsidRPr="00FB5240" w:rsidRDefault="00FB5240" w:rsidP="00FF7DF4">
            <w:pPr>
              <w:jc w:val="center"/>
              <w:rPr>
                <w:bCs/>
                <w:sz w:val="20"/>
              </w:rPr>
            </w:pPr>
            <w:r w:rsidRPr="00FB5240">
              <w:rPr>
                <w:bCs/>
                <w:sz w:val="20"/>
              </w:rPr>
              <w:t>1</w:t>
            </w:r>
            <w:r w:rsidR="00941E4F">
              <w:rPr>
                <w:bCs/>
                <w:sz w:val="20"/>
              </w:rPr>
              <w:t>866,8</w:t>
            </w:r>
          </w:p>
        </w:tc>
        <w:tc>
          <w:tcPr>
            <w:tcW w:w="921" w:type="dxa"/>
          </w:tcPr>
          <w:p w:rsidR="007F3248" w:rsidRPr="000E4E5D" w:rsidRDefault="003D5E18" w:rsidP="00FF7DF4">
            <w:pPr>
              <w:jc w:val="center"/>
              <w:rPr>
                <w:bCs/>
                <w:sz w:val="20"/>
              </w:rPr>
            </w:pPr>
            <w:r w:rsidRPr="000E4E5D">
              <w:rPr>
                <w:bCs/>
                <w:sz w:val="20"/>
              </w:rPr>
              <w:t>15951,60</w:t>
            </w:r>
          </w:p>
        </w:tc>
        <w:tc>
          <w:tcPr>
            <w:tcW w:w="922" w:type="dxa"/>
          </w:tcPr>
          <w:p w:rsidR="007F3248" w:rsidRPr="000E4E5D" w:rsidRDefault="003D5E18" w:rsidP="00FF7DF4">
            <w:pPr>
              <w:jc w:val="center"/>
              <w:rPr>
                <w:bCs/>
                <w:sz w:val="20"/>
              </w:rPr>
            </w:pPr>
            <w:r w:rsidRPr="000E4E5D">
              <w:rPr>
                <w:bCs/>
                <w:sz w:val="20"/>
              </w:rPr>
              <w:t>15164,78</w:t>
            </w:r>
          </w:p>
        </w:tc>
      </w:tr>
    </w:tbl>
    <w:p w:rsidR="009A3304" w:rsidRDefault="009A3304" w:rsidP="00FF7DF4">
      <w:pPr>
        <w:jc w:val="center"/>
        <w:rPr>
          <w:b/>
          <w:sz w:val="28"/>
          <w:szCs w:val="28"/>
        </w:rPr>
        <w:sectPr w:rsidR="009A3304" w:rsidSect="00C378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2F15" w:rsidRDefault="00982F15" w:rsidP="00FF7DF4">
      <w:pPr>
        <w:jc w:val="center"/>
        <w:rPr>
          <w:b/>
          <w:sz w:val="28"/>
          <w:szCs w:val="28"/>
        </w:rPr>
      </w:pPr>
    </w:p>
    <w:p w:rsidR="00371D92" w:rsidRPr="00371D92" w:rsidRDefault="00371D92" w:rsidP="00FF7DF4">
      <w:pPr>
        <w:jc w:val="center"/>
        <w:rPr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="007C16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 о</w:t>
      </w:r>
      <w:r w:rsidR="007C16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</w:t>
      </w:r>
      <w:r w:rsidR="00C97403">
        <w:rPr>
          <w:b/>
          <w:sz w:val="28"/>
          <w:szCs w:val="28"/>
        </w:rPr>
        <w:t>нных</w:t>
      </w:r>
      <w:r w:rsidR="007C16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изменениях в муниципальную программу.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5096"/>
        <w:gridCol w:w="3717"/>
      </w:tblGrid>
      <w:tr w:rsidR="00887E99" w:rsidTr="009D3FE4">
        <w:tc>
          <w:tcPr>
            <w:tcW w:w="532" w:type="dxa"/>
          </w:tcPr>
          <w:p w:rsidR="009B1490" w:rsidRDefault="009B1490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96" w:type="dxa"/>
          </w:tcPr>
          <w:p w:rsidR="009B1490" w:rsidRDefault="00BF1BB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</w:t>
            </w:r>
            <w:r w:rsidR="009B1490">
              <w:rPr>
                <w:sz w:val="28"/>
                <w:szCs w:val="28"/>
              </w:rPr>
              <w:t xml:space="preserve"> изменения в программу</w:t>
            </w:r>
            <w:r w:rsidR="00A17C76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9B1490" w:rsidRDefault="009B1490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НПА</w:t>
            </w:r>
          </w:p>
        </w:tc>
      </w:tr>
      <w:tr w:rsidR="00887E99" w:rsidTr="009D3FE4">
        <w:tc>
          <w:tcPr>
            <w:tcW w:w="532" w:type="dxa"/>
          </w:tcPr>
          <w:p w:rsidR="009B1490" w:rsidRDefault="009D3FE4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96" w:type="dxa"/>
          </w:tcPr>
          <w:p w:rsidR="009B1490" w:rsidRDefault="0063656F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Паспорте Программы «Объемы бюджетных ассигнований Программы», в программе </w:t>
            </w:r>
            <w:proofErr w:type="gramStart"/>
            <w:r>
              <w:rPr>
                <w:sz w:val="28"/>
                <w:szCs w:val="28"/>
              </w:rPr>
              <w:t>в  разделе</w:t>
            </w:r>
            <w:proofErr w:type="gramEnd"/>
            <w:r>
              <w:rPr>
                <w:sz w:val="28"/>
                <w:szCs w:val="28"/>
              </w:rPr>
              <w:t xml:space="preserve"> №6,в разделе №7,в позиции «всего».</w:t>
            </w:r>
          </w:p>
        </w:tc>
        <w:tc>
          <w:tcPr>
            <w:tcW w:w="3717" w:type="dxa"/>
          </w:tcPr>
          <w:p w:rsidR="009B1490" w:rsidRDefault="0040000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</w:t>
            </w:r>
            <w:r w:rsidR="000B1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8E2C00">
              <w:rPr>
                <w:sz w:val="28"/>
                <w:szCs w:val="28"/>
              </w:rPr>
              <w:t>094</w:t>
            </w:r>
            <w:r>
              <w:rPr>
                <w:sz w:val="28"/>
                <w:szCs w:val="28"/>
              </w:rPr>
              <w:t xml:space="preserve"> от </w:t>
            </w:r>
            <w:r w:rsidR="0063656F">
              <w:rPr>
                <w:sz w:val="28"/>
                <w:szCs w:val="28"/>
              </w:rPr>
              <w:t>1</w:t>
            </w:r>
            <w:r w:rsidR="008E2C00">
              <w:rPr>
                <w:sz w:val="28"/>
                <w:szCs w:val="28"/>
              </w:rPr>
              <w:t>2</w:t>
            </w:r>
            <w:r w:rsidR="0063656F">
              <w:rPr>
                <w:sz w:val="28"/>
                <w:szCs w:val="28"/>
              </w:rPr>
              <w:t>.</w:t>
            </w:r>
            <w:r w:rsidR="009B1490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202</w:t>
            </w:r>
            <w:r w:rsidR="008E2C00">
              <w:rPr>
                <w:sz w:val="28"/>
                <w:szCs w:val="28"/>
              </w:rPr>
              <w:t>4</w:t>
            </w:r>
            <w:r w:rsidR="000B199C">
              <w:rPr>
                <w:sz w:val="28"/>
                <w:szCs w:val="28"/>
              </w:rPr>
              <w:t xml:space="preserve"> </w:t>
            </w:r>
            <w:r w:rsidR="009B1490">
              <w:rPr>
                <w:sz w:val="28"/>
                <w:szCs w:val="28"/>
              </w:rPr>
              <w:t>г</w:t>
            </w:r>
          </w:p>
          <w:p w:rsidR="0063656F" w:rsidRDefault="0063656F" w:rsidP="00930DD5">
            <w:pPr>
              <w:rPr>
                <w:sz w:val="28"/>
                <w:szCs w:val="28"/>
              </w:rPr>
            </w:pPr>
          </w:p>
        </w:tc>
      </w:tr>
      <w:tr w:rsidR="0063656F" w:rsidTr="009D3FE4">
        <w:tc>
          <w:tcPr>
            <w:tcW w:w="532" w:type="dxa"/>
          </w:tcPr>
          <w:p w:rsidR="0063656F" w:rsidRDefault="009D3FE4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96" w:type="dxa"/>
          </w:tcPr>
          <w:p w:rsidR="0063656F" w:rsidRDefault="00625FAD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Паспорте Программы «Объемы бюджетных ассигнований Программы», в программе </w:t>
            </w:r>
            <w:proofErr w:type="gramStart"/>
            <w:r>
              <w:rPr>
                <w:sz w:val="28"/>
                <w:szCs w:val="28"/>
              </w:rPr>
              <w:t>в  разделе</w:t>
            </w:r>
            <w:proofErr w:type="gramEnd"/>
            <w:r>
              <w:rPr>
                <w:sz w:val="28"/>
                <w:szCs w:val="28"/>
              </w:rPr>
              <w:t xml:space="preserve"> №6,в разделе №7,в позиции «всего».</w:t>
            </w:r>
          </w:p>
        </w:tc>
        <w:tc>
          <w:tcPr>
            <w:tcW w:w="3717" w:type="dxa"/>
          </w:tcPr>
          <w:p w:rsidR="00625FAD" w:rsidRDefault="00625FAD" w:rsidP="0062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22</w:t>
            </w:r>
            <w:r w:rsidR="008E2C0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от </w:t>
            </w:r>
            <w:r w:rsidR="008E2C0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.12.202</w:t>
            </w:r>
            <w:r w:rsidR="008E2C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</w:p>
          <w:p w:rsidR="0063656F" w:rsidRDefault="0063656F" w:rsidP="00930DD5">
            <w:pPr>
              <w:rPr>
                <w:sz w:val="28"/>
                <w:szCs w:val="28"/>
              </w:rPr>
            </w:pPr>
          </w:p>
        </w:tc>
      </w:tr>
    </w:tbl>
    <w:p w:rsidR="008669E1" w:rsidRDefault="008669E1" w:rsidP="00FF7DF4">
      <w:pPr>
        <w:jc w:val="center"/>
        <w:rPr>
          <w:b/>
          <w:sz w:val="28"/>
          <w:szCs w:val="28"/>
        </w:rPr>
      </w:pPr>
    </w:p>
    <w:p w:rsidR="00515AD4" w:rsidRDefault="00515AD4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9427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4942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комплексной оценки эффективности реализации муниципальной программы.</w:t>
      </w:r>
    </w:p>
    <w:p w:rsidR="00043CBE" w:rsidRDefault="00043CBE" w:rsidP="00FF7DF4">
      <w:pPr>
        <w:jc w:val="center"/>
        <w:rPr>
          <w:b/>
          <w:sz w:val="28"/>
          <w:szCs w:val="28"/>
        </w:rPr>
      </w:pPr>
    </w:p>
    <w:p w:rsidR="00837C27" w:rsidRDefault="00043CBE" w:rsidP="00AE1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C27">
        <w:rPr>
          <w:sz w:val="28"/>
          <w:szCs w:val="28"/>
        </w:rPr>
        <w:t xml:space="preserve">Комплексная </w:t>
      </w:r>
      <w:r>
        <w:rPr>
          <w:sz w:val="28"/>
          <w:szCs w:val="28"/>
        </w:rPr>
        <w:t>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 от 22.11.2013г. №1999 «Об утверждении Порядка принятия решений о разработке,</w:t>
      </w:r>
      <w:r w:rsidR="00DB784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 и реализации муниципальных программ муниципального района Кинельский Самарской области.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4F61E8" w:rsidRPr="00497DAB" w:rsidRDefault="004F61E8" w:rsidP="004F61E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 xml:space="preserve">Методика оценки эффективности реализации муниципальной программы (подпрограммы) </w:t>
      </w:r>
      <w:proofErr w:type="gramStart"/>
      <w:r w:rsidRPr="00497DAB">
        <w:rPr>
          <w:rStyle w:val="a6"/>
          <w:sz w:val="28"/>
          <w:szCs w:val="28"/>
        </w:rPr>
        <w:t>представляет  алгоритм</w:t>
      </w:r>
      <w:proofErr w:type="gramEnd"/>
      <w:r w:rsidRPr="00497DAB">
        <w:rPr>
          <w:rStyle w:val="a6"/>
          <w:sz w:val="28"/>
          <w:szCs w:val="28"/>
        </w:rPr>
        <w:t xml:space="preserve"> оценки ее эффективности в процессе и по итогам реализации муниципальной программы </w:t>
      </w:r>
      <w:r w:rsidRPr="00497DAB">
        <w:rPr>
          <w:rStyle w:val="a6"/>
          <w:sz w:val="28"/>
          <w:szCs w:val="28"/>
        </w:rPr>
        <w:lastRenderedPageBreak/>
        <w:t>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4F61E8" w:rsidRDefault="00714ED9" w:rsidP="00F375FA">
      <w:pPr>
        <w:pStyle w:val="ConsPlusNormal"/>
        <w:tabs>
          <w:tab w:val="left" w:pos="676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Э=100 х 0,5 + </w:t>
      </w:r>
      <w:r w:rsidR="00572FA2">
        <w:rPr>
          <w:rFonts w:ascii="Times New Roman" w:hAnsi="Times New Roman" w:cs="Times New Roman"/>
          <w:b/>
          <w:sz w:val="28"/>
          <w:szCs w:val="28"/>
        </w:rPr>
        <w:t>96,7</w:t>
      </w:r>
      <w:r w:rsidR="00041C63" w:rsidRPr="00041C63">
        <w:rPr>
          <w:rFonts w:ascii="Times New Roman" w:hAnsi="Times New Roman" w:cs="Times New Roman"/>
          <w:b/>
          <w:sz w:val="28"/>
          <w:szCs w:val="28"/>
        </w:rPr>
        <w:t xml:space="preserve"> х 0,2 +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4F61E8" w:rsidRPr="00041C63">
        <w:rPr>
          <w:rFonts w:ascii="Times New Roman" w:hAnsi="Times New Roman" w:cs="Times New Roman"/>
          <w:b/>
          <w:sz w:val="28"/>
          <w:szCs w:val="28"/>
        </w:rPr>
        <w:t xml:space="preserve"> х 0,3 =</w:t>
      </w:r>
      <w:r w:rsidR="00572FA2">
        <w:rPr>
          <w:rFonts w:ascii="Times New Roman" w:hAnsi="Times New Roman" w:cs="Times New Roman"/>
          <w:b/>
          <w:sz w:val="28"/>
          <w:szCs w:val="28"/>
        </w:rPr>
        <w:t>99,3</w:t>
      </w:r>
      <w:r w:rsidR="00041C63" w:rsidRPr="00041C63">
        <w:rPr>
          <w:rFonts w:ascii="Times New Roman" w:hAnsi="Times New Roman" w:cs="Times New Roman"/>
          <w:b/>
          <w:sz w:val="28"/>
          <w:szCs w:val="28"/>
        </w:rPr>
        <w:t>%</w:t>
      </w:r>
      <w:r w:rsidR="00F375FA">
        <w:rPr>
          <w:rFonts w:ascii="Times New Roman" w:hAnsi="Times New Roman" w:cs="Times New Roman"/>
          <w:b/>
          <w:sz w:val="28"/>
          <w:szCs w:val="28"/>
        </w:rPr>
        <w:tab/>
      </w:r>
    </w:p>
    <w:p w:rsidR="008C4580" w:rsidRDefault="008C4580" w:rsidP="00F375FA">
      <w:pPr>
        <w:pStyle w:val="ConsPlusNormal"/>
        <w:tabs>
          <w:tab w:val="left" w:pos="676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(К1) за отчетный год определяется по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:</w:t>
      </w:r>
    </w:p>
    <w:p w:rsidR="004F61E8" w:rsidRPr="00497DAB" w:rsidRDefault="004F61E8" w:rsidP="004F61E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0255" cy="58737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4F61E8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87716F">
        <w:rPr>
          <w:rFonts w:ascii="Times New Roman" w:hAnsi="Times New Roman" w:cs="Times New Roman"/>
          <w:b/>
          <w:sz w:val="28"/>
          <w:szCs w:val="28"/>
        </w:rPr>
        <w:t>= (</w:t>
      </w:r>
      <w:r w:rsidR="009B61CA">
        <w:rPr>
          <w:rFonts w:ascii="Times New Roman" w:hAnsi="Times New Roman" w:cs="Times New Roman"/>
          <w:b/>
          <w:sz w:val="28"/>
          <w:szCs w:val="28"/>
        </w:rPr>
        <w:t>144</w:t>
      </w:r>
      <w:r w:rsidR="009B6BA4">
        <w:rPr>
          <w:rFonts w:ascii="Times New Roman" w:hAnsi="Times New Roman" w:cs="Times New Roman"/>
          <w:b/>
          <w:sz w:val="28"/>
          <w:szCs w:val="28"/>
        </w:rPr>
        <w:t>/</w:t>
      </w:r>
      <w:r w:rsidR="009B61CA">
        <w:rPr>
          <w:rFonts w:ascii="Times New Roman" w:hAnsi="Times New Roman" w:cs="Times New Roman"/>
          <w:b/>
          <w:sz w:val="28"/>
          <w:szCs w:val="28"/>
        </w:rPr>
        <w:t>144</w:t>
      </w:r>
      <w:r w:rsidR="0087716F" w:rsidRPr="0087716F">
        <w:rPr>
          <w:rFonts w:ascii="Times New Roman" w:hAnsi="Times New Roman" w:cs="Times New Roman"/>
          <w:b/>
          <w:sz w:val="28"/>
          <w:szCs w:val="28"/>
        </w:rPr>
        <w:t>)/</w:t>
      </w:r>
      <w:r w:rsidR="009B61CA">
        <w:rPr>
          <w:rFonts w:ascii="Times New Roman" w:hAnsi="Times New Roman" w:cs="Times New Roman"/>
          <w:b/>
          <w:sz w:val="28"/>
          <w:szCs w:val="28"/>
        </w:rPr>
        <w:t>1</w:t>
      </w:r>
      <w:r w:rsidRPr="0087716F">
        <w:rPr>
          <w:rFonts w:ascii="Times New Roman" w:hAnsi="Times New Roman" w:cs="Times New Roman"/>
          <w:b/>
          <w:sz w:val="28"/>
          <w:szCs w:val="28"/>
        </w:rPr>
        <w:t>*100=</w:t>
      </w:r>
      <w:r w:rsidR="009B6BA4">
        <w:rPr>
          <w:rFonts w:ascii="Times New Roman" w:hAnsi="Times New Roman" w:cs="Times New Roman"/>
          <w:b/>
          <w:sz w:val="28"/>
          <w:szCs w:val="28"/>
        </w:rPr>
        <w:t>100</w:t>
      </w:r>
      <w:r w:rsidR="0087716F" w:rsidRPr="0087716F">
        <w:rPr>
          <w:rFonts w:ascii="Times New Roman" w:hAnsi="Times New Roman" w:cs="Times New Roman"/>
          <w:b/>
          <w:sz w:val="28"/>
          <w:szCs w:val="28"/>
        </w:rPr>
        <w:t>%</w:t>
      </w:r>
    </w:p>
    <w:p w:rsidR="0087716F" w:rsidRPr="0087716F" w:rsidRDefault="0087716F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4F61E8" w:rsidRPr="00497DAB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4F61E8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4F61E8" w:rsidRPr="00497DAB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4F61E8" w:rsidRPr="00497DAB" w:rsidRDefault="004F61E8" w:rsidP="004F61E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4F61E8" w:rsidRPr="00497DAB" w:rsidRDefault="004F61E8" w:rsidP="004F61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87716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B97636">
        <w:rPr>
          <w:rFonts w:ascii="Times New Roman" w:hAnsi="Times New Roman" w:cs="Times New Roman"/>
          <w:b/>
          <w:sz w:val="28"/>
          <w:szCs w:val="28"/>
        </w:rPr>
        <w:t>1</w:t>
      </w:r>
      <w:r w:rsidR="00572FA2">
        <w:rPr>
          <w:rFonts w:ascii="Times New Roman" w:hAnsi="Times New Roman" w:cs="Times New Roman"/>
          <w:b/>
          <w:sz w:val="28"/>
          <w:szCs w:val="28"/>
        </w:rPr>
        <w:t xml:space="preserve"> 866,8/1 </w:t>
      </w:r>
      <w:r w:rsidR="009D3FE4">
        <w:rPr>
          <w:rFonts w:ascii="Times New Roman" w:hAnsi="Times New Roman" w:cs="Times New Roman"/>
          <w:b/>
          <w:sz w:val="28"/>
          <w:szCs w:val="28"/>
        </w:rPr>
        <w:t>930,1</w:t>
      </w:r>
      <w:r w:rsidR="00B97636">
        <w:rPr>
          <w:rFonts w:ascii="Times New Roman" w:hAnsi="Times New Roman" w:cs="Times New Roman"/>
          <w:b/>
          <w:sz w:val="28"/>
          <w:szCs w:val="28"/>
        </w:rPr>
        <w:t xml:space="preserve">*100%= </w:t>
      </w:r>
      <w:r w:rsidR="00572FA2">
        <w:rPr>
          <w:rFonts w:ascii="Times New Roman" w:hAnsi="Times New Roman" w:cs="Times New Roman"/>
          <w:b/>
          <w:sz w:val="28"/>
          <w:szCs w:val="28"/>
        </w:rPr>
        <w:t>96,7</w:t>
      </w:r>
      <w:r w:rsidRPr="0087716F">
        <w:rPr>
          <w:rFonts w:ascii="Times New Roman" w:hAnsi="Times New Roman" w:cs="Times New Roman"/>
          <w:b/>
          <w:sz w:val="28"/>
          <w:szCs w:val="28"/>
        </w:rPr>
        <w:t>%</w:t>
      </w:r>
    </w:p>
    <w:p w:rsidR="0087716F" w:rsidRPr="0087716F" w:rsidRDefault="0087716F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Оценка уровня выполнения мероприятий </w:t>
      </w: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4F61E8" w:rsidRDefault="004F61E8" w:rsidP="004F61E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87716F" w:rsidRDefault="004F61E8" w:rsidP="004F61E8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18"/>
          <w:szCs w:val="18"/>
        </w:rPr>
        <w:t>3</w:t>
      </w:r>
      <w:r w:rsidRPr="0087716F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="00B97636">
        <w:rPr>
          <w:rFonts w:ascii="Times New Roman" w:hAnsi="Times New Roman" w:cs="Times New Roman"/>
          <w:b/>
          <w:sz w:val="28"/>
          <w:szCs w:val="28"/>
        </w:rPr>
        <w:t>1</w:t>
      </w:r>
      <w:r w:rsidR="00F8236F">
        <w:rPr>
          <w:rFonts w:ascii="Times New Roman" w:hAnsi="Times New Roman" w:cs="Times New Roman"/>
          <w:b/>
          <w:sz w:val="28"/>
          <w:szCs w:val="28"/>
        </w:rPr>
        <w:t>9</w:t>
      </w:r>
      <w:r w:rsidRPr="0087716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F8236F">
        <w:rPr>
          <w:rFonts w:ascii="Times New Roman" w:hAnsi="Times New Roman" w:cs="Times New Roman"/>
          <w:b/>
          <w:sz w:val="28"/>
          <w:szCs w:val="28"/>
        </w:rPr>
        <w:t>19</w:t>
      </w:r>
      <w:r w:rsidR="0087716F">
        <w:rPr>
          <w:rFonts w:ascii="Times New Roman" w:hAnsi="Times New Roman" w:cs="Times New Roman"/>
          <w:b/>
          <w:sz w:val="28"/>
          <w:szCs w:val="28"/>
        </w:rPr>
        <w:t>) x 100 (%)</w:t>
      </w:r>
      <w:r w:rsidR="00642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16F">
        <w:rPr>
          <w:rFonts w:ascii="Times New Roman" w:hAnsi="Times New Roman" w:cs="Times New Roman"/>
          <w:b/>
          <w:sz w:val="28"/>
          <w:szCs w:val="28"/>
        </w:rPr>
        <w:t>=</w:t>
      </w:r>
      <w:r w:rsidR="00B97636">
        <w:rPr>
          <w:rFonts w:ascii="Times New Roman" w:hAnsi="Times New Roman" w:cs="Times New Roman"/>
          <w:b/>
          <w:sz w:val="28"/>
          <w:szCs w:val="28"/>
        </w:rPr>
        <w:t>100</w:t>
      </w:r>
      <w:r w:rsidR="00041C63">
        <w:rPr>
          <w:rFonts w:ascii="Times New Roman" w:hAnsi="Times New Roman" w:cs="Times New Roman"/>
          <w:b/>
          <w:sz w:val="28"/>
          <w:szCs w:val="28"/>
        </w:rPr>
        <w:t>%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F61E8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9B61CA" w:rsidRPr="003E5D67" w:rsidRDefault="009B61CA" w:rsidP="009B6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61CA">
        <w:rPr>
          <w:rFonts w:ascii="Times New Roman" w:hAnsi="Times New Roman" w:cs="Times New Roman"/>
          <w:b/>
          <w:bCs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3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F375FA">
        <w:rPr>
          <w:rFonts w:ascii="Times New Roman" w:hAnsi="Times New Roman" w:cs="Times New Roman"/>
          <w:b/>
          <w:bCs/>
          <w:sz w:val="28"/>
          <w:szCs w:val="28"/>
        </w:rPr>
        <w:t>о значениях показателя эффективности реализации</w:t>
      </w:r>
    </w:p>
    <w:p w:rsidR="009B61CA" w:rsidRPr="00AD6532" w:rsidRDefault="009B61CA" w:rsidP="009B61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53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«Организация досуга детей, подростков и молодежи муниципального района Кинельский Самарской области на 2017 – 2026 годы», </w:t>
      </w:r>
      <w:r w:rsidRPr="00AD6532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</w:p>
    <w:p w:rsidR="009B61CA" w:rsidRPr="00AD6532" w:rsidRDefault="009B61CA" w:rsidP="009B6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532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году.</w:t>
      </w:r>
    </w:p>
    <w:p w:rsidR="009B61CA" w:rsidRDefault="009B61CA" w:rsidP="009B6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61CA" w:rsidRDefault="009B61CA" w:rsidP="009B6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567"/>
        <w:gridCol w:w="709"/>
        <w:gridCol w:w="708"/>
        <w:gridCol w:w="709"/>
        <w:gridCol w:w="709"/>
        <w:gridCol w:w="850"/>
        <w:gridCol w:w="851"/>
        <w:gridCol w:w="850"/>
        <w:gridCol w:w="740"/>
      </w:tblGrid>
      <w:tr w:rsidR="00050B40" w:rsidRPr="003E5D67" w:rsidTr="00050B40">
        <w:tc>
          <w:tcPr>
            <w:tcW w:w="3114" w:type="dxa"/>
            <w:vMerge w:val="restart"/>
          </w:tcPr>
          <w:p w:rsidR="00050B40" w:rsidRPr="003E5D67" w:rsidRDefault="00050B40" w:rsidP="009E0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567" w:type="dxa"/>
            <w:vMerge w:val="restart"/>
          </w:tcPr>
          <w:p w:rsidR="00050B40" w:rsidRPr="003E5D67" w:rsidRDefault="00050B40" w:rsidP="009E045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050B40" w:rsidRPr="009D3FE4" w:rsidRDefault="00050B40" w:rsidP="009D3F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E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</w:tcPr>
          <w:p w:rsidR="00050B40" w:rsidRPr="009D3FE4" w:rsidRDefault="00050B40" w:rsidP="009D3F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E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50B40" w:rsidRPr="009D3FE4" w:rsidRDefault="00050B40" w:rsidP="009D3FE4">
            <w:pPr>
              <w:rPr>
                <w:sz w:val="28"/>
                <w:szCs w:val="28"/>
              </w:rPr>
            </w:pPr>
            <w:r w:rsidRPr="009D3FE4"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050B40" w:rsidRPr="0085771A" w:rsidRDefault="00050B40" w:rsidP="009D3FE4">
            <w:pPr>
              <w:rPr>
                <w:sz w:val="28"/>
                <w:szCs w:val="28"/>
              </w:rPr>
            </w:pPr>
            <w:r w:rsidRPr="0085771A">
              <w:rPr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050B40" w:rsidRPr="009D3FE4" w:rsidRDefault="00050B40" w:rsidP="009D3FE4">
            <w:pPr>
              <w:rPr>
                <w:sz w:val="28"/>
                <w:szCs w:val="28"/>
              </w:rPr>
            </w:pPr>
            <w:r w:rsidRPr="009D3FE4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050B40" w:rsidRPr="009D3FE4" w:rsidRDefault="00050B40" w:rsidP="009D3FE4">
            <w:pPr>
              <w:rPr>
                <w:sz w:val="28"/>
                <w:szCs w:val="28"/>
              </w:rPr>
            </w:pPr>
            <w:r w:rsidRPr="009D3FE4">
              <w:rPr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050B40" w:rsidRPr="009D3FE4" w:rsidRDefault="00050B40" w:rsidP="009D3FE4">
            <w:pPr>
              <w:rPr>
                <w:sz w:val="28"/>
                <w:szCs w:val="28"/>
              </w:rPr>
            </w:pPr>
            <w:r w:rsidRPr="009D3FE4">
              <w:rPr>
                <w:sz w:val="28"/>
                <w:szCs w:val="28"/>
              </w:rPr>
              <w:t>2023</w:t>
            </w:r>
          </w:p>
        </w:tc>
        <w:tc>
          <w:tcPr>
            <w:tcW w:w="740" w:type="dxa"/>
          </w:tcPr>
          <w:p w:rsidR="00050B40" w:rsidRPr="009D3FE4" w:rsidRDefault="00050B40" w:rsidP="009D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050B40" w:rsidRPr="003E5D67" w:rsidTr="00050B40">
        <w:tc>
          <w:tcPr>
            <w:tcW w:w="3114" w:type="dxa"/>
            <w:vMerge/>
          </w:tcPr>
          <w:p w:rsidR="00050B40" w:rsidRPr="003E5D67" w:rsidRDefault="00050B40" w:rsidP="009E045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50B40" w:rsidRPr="003E5D67" w:rsidRDefault="00050B40" w:rsidP="009E045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50B40" w:rsidRPr="003E5D67" w:rsidRDefault="00050B40" w:rsidP="009D3FE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8" w:type="dxa"/>
          </w:tcPr>
          <w:p w:rsidR="00050B40" w:rsidRPr="003E5D67" w:rsidRDefault="00050B40" w:rsidP="009D3FE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050B40" w:rsidRPr="003E5D67" w:rsidRDefault="00050B40" w:rsidP="009D3FE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709" w:type="dxa"/>
          </w:tcPr>
          <w:p w:rsidR="00050B40" w:rsidRPr="003E5D67" w:rsidRDefault="00050B40" w:rsidP="009D3FE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050B40" w:rsidRPr="003E5D67" w:rsidRDefault="00050B40" w:rsidP="009D3FE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50B40" w:rsidRDefault="00050B40" w:rsidP="009D3FE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050B40" w:rsidRDefault="00050B40" w:rsidP="009D3FE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</w:tcPr>
          <w:p w:rsidR="00050B40" w:rsidRDefault="00CC387A" w:rsidP="009D3FE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</w:tbl>
    <w:p w:rsidR="009B61CA" w:rsidRDefault="009B61CA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71A" w:rsidRDefault="0085771A" w:rsidP="00663AD3">
      <w:pPr>
        <w:pStyle w:val="a4"/>
        <w:spacing w:line="360" w:lineRule="auto"/>
        <w:ind w:left="284"/>
        <w:jc w:val="both"/>
        <w:rPr>
          <w:b/>
          <w:sz w:val="28"/>
          <w:szCs w:val="28"/>
        </w:rPr>
      </w:pPr>
    </w:p>
    <w:p w:rsidR="0085771A" w:rsidRDefault="0085771A" w:rsidP="00663AD3">
      <w:pPr>
        <w:pStyle w:val="a4"/>
        <w:spacing w:line="360" w:lineRule="auto"/>
        <w:ind w:left="284"/>
        <w:jc w:val="both"/>
        <w:rPr>
          <w:b/>
          <w:sz w:val="28"/>
          <w:szCs w:val="28"/>
        </w:rPr>
      </w:pPr>
    </w:p>
    <w:p w:rsidR="004F61E8" w:rsidRPr="0087788C" w:rsidRDefault="00663AD3" w:rsidP="00663AD3">
      <w:pPr>
        <w:pStyle w:val="a4"/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9B61C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8C4580">
        <w:rPr>
          <w:b/>
          <w:sz w:val="28"/>
          <w:szCs w:val="28"/>
        </w:rPr>
        <w:t xml:space="preserve"> </w:t>
      </w:r>
      <w:r w:rsidR="004F61E8" w:rsidRPr="0087788C">
        <w:rPr>
          <w:b/>
          <w:sz w:val="28"/>
          <w:szCs w:val="28"/>
        </w:rPr>
        <w:t>Предложения о даль</w:t>
      </w:r>
      <w:r w:rsidR="004F61E8">
        <w:rPr>
          <w:b/>
          <w:sz w:val="28"/>
          <w:szCs w:val="28"/>
        </w:rPr>
        <w:t xml:space="preserve">нейшей реализации муниципальной </w:t>
      </w:r>
      <w:r w:rsidR="004F61E8" w:rsidRPr="0087788C">
        <w:rPr>
          <w:b/>
          <w:sz w:val="28"/>
          <w:szCs w:val="28"/>
        </w:rPr>
        <w:t>программы.</w:t>
      </w:r>
    </w:p>
    <w:p w:rsidR="004F61E8" w:rsidRDefault="004F61E8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5771A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Поскольку по итогам комплексной оценки эффективност</w:t>
      </w:r>
      <w:r w:rsidR="003C04E4">
        <w:rPr>
          <w:sz w:val="28"/>
          <w:szCs w:val="28"/>
        </w:rPr>
        <w:t>ь</w:t>
      </w:r>
      <w:r>
        <w:rPr>
          <w:sz w:val="28"/>
          <w:szCs w:val="28"/>
        </w:rPr>
        <w:t xml:space="preserve"> реализации</w:t>
      </w:r>
      <w:r w:rsidR="003C04E4">
        <w:rPr>
          <w:sz w:val="28"/>
          <w:szCs w:val="28"/>
        </w:rPr>
        <w:t xml:space="preserve"> программы составляет </w:t>
      </w:r>
      <w:r w:rsidR="00CC387A">
        <w:rPr>
          <w:sz w:val="28"/>
          <w:szCs w:val="28"/>
        </w:rPr>
        <w:t>99,3</w:t>
      </w:r>
      <w:r w:rsidR="003C04E4">
        <w:rPr>
          <w:sz w:val="28"/>
          <w:szCs w:val="28"/>
        </w:rPr>
        <w:t>%,</w:t>
      </w:r>
      <w:r>
        <w:rPr>
          <w:sz w:val="28"/>
          <w:szCs w:val="28"/>
        </w:rPr>
        <w:t xml:space="preserve"> данная муниципальная программа признана эффективной, </w:t>
      </w:r>
      <w:r w:rsidR="0085771A">
        <w:rPr>
          <w:sz w:val="28"/>
          <w:szCs w:val="28"/>
        </w:rPr>
        <w:t>однако запланированные мероприятия по данной программе аналогичны мероприятиям, запланированным по программе «</w:t>
      </w:r>
      <w:bookmarkStart w:id="2" w:name="_Hlk189552600"/>
      <w:r w:rsidR="0085771A">
        <w:rPr>
          <w:sz w:val="28"/>
          <w:szCs w:val="28"/>
        </w:rPr>
        <w:t>Молодежь м. р. Кинельский на 2024-2030 годы»</w:t>
      </w:r>
      <w:bookmarkEnd w:id="2"/>
      <w:r w:rsidR="0085771A">
        <w:rPr>
          <w:sz w:val="28"/>
          <w:szCs w:val="28"/>
        </w:rPr>
        <w:t>, поэтому целесообразно включить вышеуказанные мероприятия в программу «Молодежь м. р. Кинельский на 2024-2030 годы»</w:t>
      </w:r>
      <w:r w:rsidR="00050B40">
        <w:rPr>
          <w:sz w:val="28"/>
          <w:szCs w:val="28"/>
        </w:rPr>
        <w:t xml:space="preserve">, а муниципальную программу «Организация досуга детей, подростков и молодежи муниципального района Кинельский Самарской области» на 2017 – 2026 годы </w:t>
      </w:r>
      <w:r w:rsidR="0047484C">
        <w:rPr>
          <w:sz w:val="28"/>
          <w:szCs w:val="28"/>
        </w:rPr>
        <w:t>досрочно прекратить с 01.01.2025 г.</w:t>
      </w:r>
    </w:p>
    <w:p w:rsidR="00147F15" w:rsidRDefault="00147F15" w:rsidP="00147F15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Pr="0022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об исполнении муниципальной программы «Организация досуга детей, подростков и молодежи муниципального района Кинельский Самарской области» на 2017 – 2026 годы, за  2024 год </w:t>
      </w:r>
      <w:r w:rsidRPr="0022283A">
        <w:rPr>
          <w:sz w:val="28"/>
          <w:szCs w:val="28"/>
        </w:rPr>
        <w:t>на официальном сайте Администрации муниципального района Кинельский (</w:t>
      </w:r>
      <w:hyperlink r:id="rId10" w:history="1">
        <w:r w:rsidRPr="0022283A">
          <w:rPr>
            <w:color w:val="0000FF"/>
            <w:sz w:val="28"/>
            <w:szCs w:val="28"/>
            <w:u w:val="single"/>
            <w:lang w:val="en-US"/>
          </w:rPr>
          <w:t>www</w:t>
        </w:r>
        <w:r w:rsidRPr="0022283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2283A">
          <w:rPr>
            <w:color w:val="0000FF"/>
            <w:sz w:val="28"/>
            <w:szCs w:val="28"/>
            <w:u w:val="single"/>
            <w:lang w:val="en-US"/>
          </w:rPr>
          <w:t>kinel</w:t>
        </w:r>
        <w:proofErr w:type="spellEnd"/>
        <w:r w:rsidRPr="0022283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2283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2283A">
        <w:rPr>
          <w:sz w:val="28"/>
          <w:szCs w:val="28"/>
        </w:rPr>
        <w:t>) в разделе «</w:t>
      </w:r>
      <w:r>
        <w:rPr>
          <w:sz w:val="28"/>
          <w:szCs w:val="28"/>
        </w:rPr>
        <w:t>Муниципальные программы</w:t>
      </w:r>
      <w:r w:rsidRPr="0022283A">
        <w:rPr>
          <w:sz w:val="28"/>
          <w:szCs w:val="28"/>
        </w:rPr>
        <w:t>».</w:t>
      </w:r>
    </w:p>
    <w:p w:rsidR="004F61E8" w:rsidRPr="00837C27" w:rsidRDefault="004F61E8" w:rsidP="00043CBE">
      <w:pPr>
        <w:spacing w:line="360" w:lineRule="auto"/>
        <w:rPr>
          <w:sz w:val="28"/>
          <w:szCs w:val="28"/>
        </w:rPr>
      </w:pPr>
    </w:p>
    <w:sectPr w:rsidR="004F61E8" w:rsidRPr="00837C27" w:rsidSect="00C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0F" w:rsidRDefault="00706D0F" w:rsidP="00041791">
      <w:r>
        <w:separator/>
      </w:r>
    </w:p>
  </w:endnote>
  <w:endnote w:type="continuationSeparator" w:id="0">
    <w:p w:rsidR="00706D0F" w:rsidRDefault="00706D0F" w:rsidP="0004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0F" w:rsidRDefault="00706D0F" w:rsidP="00041791">
      <w:r>
        <w:separator/>
      </w:r>
    </w:p>
  </w:footnote>
  <w:footnote w:type="continuationSeparator" w:id="0">
    <w:p w:rsidR="00706D0F" w:rsidRDefault="00706D0F" w:rsidP="0004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137"/>
    <w:multiLevelType w:val="multilevel"/>
    <w:tmpl w:val="70BEA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4"/>
    <w:rsid w:val="00000D4E"/>
    <w:rsid w:val="00002F22"/>
    <w:rsid w:val="000067D6"/>
    <w:rsid w:val="00007B97"/>
    <w:rsid w:val="000210F3"/>
    <w:rsid w:val="000300C3"/>
    <w:rsid w:val="00036592"/>
    <w:rsid w:val="00040070"/>
    <w:rsid w:val="00041791"/>
    <w:rsid w:val="00041C63"/>
    <w:rsid w:val="00043CBE"/>
    <w:rsid w:val="00050B40"/>
    <w:rsid w:val="0005634D"/>
    <w:rsid w:val="00075471"/>
    <w:rsid w:val="000833CF"/>
    <w:rsid w:val="00084AB0"/>
    <w:rsid w:val="0009195E"/>
    <w:rsid w:val="000971F5"/>
    <w:rsid w:val="000A44F3"/>
    <w:rsid w:val="000A5DEF"/>
    <w:rsid w:val="000B0979"/>
    <w:rsid w:val="000B199C"/>
    <w:rsid w:val="000B1FB9"/>
    <w:rsid w:val="000B35C9"/>
    <w:rsid w:val="000B6976"/>
    <w:rsid w:val="000C4F82"/>
    <w:rsid w:val="000E419A"/>
    <w:rsid w:val="000E4E5D"/>
    <w:rsid w:val="000F1CEE"/>
    <w:rsid w:val="000F1DC6"/>
    <w:rsid w:val="00100241"/>
    <w:rsid w:val="00104B1E"/>
    <w:rsid w:val="00106831"/>
    <w:rsid w:val="001148F3"/>
    <w:rsid w:val="00116C31"/>
    <w:rsid w:val="001264DB"/>
    <w:rsid w:val="001318FF"/>
    <w:rsid w:val="00142B41"/>
    <w:rsid w:val="00145484"/>
    <w:rsid w:val="001479B5"/>
    <w:rsid w:val="00147F15"/>
    <w:rsid w:val="001516BB"/>
    <w:rsid w:val="0015190B"/>
    <w:rsid w:val="001523C9"/>
    <w:rsid w:val="00163FD7"/>
    <w:rsid w:val="00172001"/>
    <w:rsid w:val="00172DB2"/>
    <w:rsid w:val="00174DAD"/>
    <w:rsid w:val="0019747A"/>
    <w:rsid w:val="001A02D8"/>
    <w:rsid w:val="001C4595"/>
    <w:rsid w:val="001C5CF8"/>
    <w:rsid w:val="001D67D9"/>
    <w:rsid w:val="00202587"/>
    <w:rsid w:val="0020719C"/>
    <w:rsid w:val="0021204B"/>
    <w:rsid w:val="00220260"/>
    <w:rsid w:val="0024535F"/>
    <w:rsid w:val="0024561C"/>
    <w:rsid w:val="002526EE"/>
    <w:rsid w:val="002660E2"/>
    <w:rsid w:val="00266B90"/>
    <w:rsid w:val="00276A5D"/>
    <w:rsid w:val="0029017A"/>
    <w:rsid w:val="002A2C75"/>
    <w:rsid w:val="002A6CFA"/>
    <w:rsid w:val="002A729D"/>
    <w:rsid w:val="002B1314"/>
    <w:rsid w:val="002B5795"/>
    <w:rsid w:val="002C0669"/>
    <w:rsid w:val="002C226B"/>
    <w:rsid w:val="002D27A2"/>
    <w:rsid w:val="002D3D55"/>
    <w:rsid w:val="002E58E7"/>
    <w:rsid w:val="002E5F05"/>
    <w:rsid w:val="00300CB2"/>
    <w:rsid w:val="003071A6"/>
    <w:rsid w:val="003138B7"/>
    <w:rsid w:val="00320BC7"/>
    <w:rsid w:val="0032586B"/>
    <w:rsid w:val="00337703"/>
    <w:rsid w:val="0033798C"/>
    <w:rsid w:val="003422FD"/>
    <w:rsid w:val="003443E8"/>
    <w:rsid w:val="00371D92"/>
    <w:rsid w:val="00382E95"/>
    <w:rsid w:val="0038427F"/>
    <w:rsid w:val="003C04E4"/>
    <w:rsid w:val="003C0665"/>
    <w:rsid w:val="003C3036"/>
    <w:rsid w:val="003C7228"/>
    <w:rsid w:val="003D5E18"/>
    <w:rsid w:val="003D73C4"/>
    <w:rsid w:val="003F79D3"/>
    <w:rsid w:val="0040000C"/>
    <w:rsid w:val="004049F9"/>
    <w:rsid w:val="00415FD6"/>
    <w:rsid w:val="004318E6"/>
    <w:rsid w:val="004332D2"/>
    <w:rsid w:val="00435C8E"/>
    <w:rsid w:val="0047474B"/>
    <w:rsid w:val="0047484C"/>
    <w:rsid w:val="00476557"/>
    <w:rsid w:val="004829C3"/>
    <w:rsid w:val="004843E3"/>
    <w:rsid w:val="00494277"/>
    <w:rsid w:val="004A10FB"/>
    <w:rsid w:val="004A5CA2"/>
    <w:rsid w:val="004B0B09"/>
    <w:rsid w:val="004B37C0"/>
    <w:rsid w:val="004B4D37"/>
    <w:rsid w:val="004B514B"/>
    <w:rsid w:val="004B7984"/>
    <w:rsid w:val="004C312C"/>
    <w:rsid w:val="004C6123"/>
    <w:rsid w:val="004D023D"/>
    <w:rsid w:val="004F61E8"/>
    <w:rsid w:val="004F7D74"/>
    <w:rsid w:val="00515AD4"/>
    <w:rsid w:val="00522355"/>
    <w:rsid w:val="005225A1"/>
    <w:rsid w:val="00524D87"/>
    <w:rsid w:val="00525BA6"/>
    <w:rsid w:val="00526B65"/>
    <w:rsid w:val="00527DC8"/>
    <w:rsid w:val="005355C9"/>
    <w:rsid w:val="00535790"/>
    <w:rsid w:val="00547DD2"/>
    <w:rsid w:val="0055306C"/>
    <w:rsid w:val="00554B2E"/>
    <w:rsid w:val="00555A24"/>
    <w:rsid w:val="00562AC2"/>
    <w:rsid w:val="0057141A"/>
    <w:rsid w:val="00572FA2"/>
    <w:rsid w:val="00581D55"/>
    <w:rsid w:val="00583D53"/>
    <w:rsid w:val="0059755C"/>
    <w:rsid w:val="005B3381"/>
    <w:rsid w:val="005C307C"/>
    <w:rsid w:val="005E3D65"/>
    <w:rsid w:val="005F26D9"/>
    <w:rsid w:val="006139A1"/>
    <w:rsid w:val="00624D9E"/>
    <w:rsid w:val="00625FAD"/>
    <w:rsid w:val="006319C9"/>
    <w:rsid w:val="00634034"/>
    <w:rsid w:val="0063656F"/>
    <w:rsid w:val="0064261A"/>
    <w:rsid w:val="00663AD3"/>
    <w:rsid w:val="006675F3"/>
    <w:rsid w:val="006802AE"/>
    <w:rsid w:val="006803D5"/>
    <w:rsid w:val="0068660B"/>
    <w:rsid w:val="00691EF9"/>
    <w:rsid w:val="00693A20"/>
    <w:rsid w:val="006950C3"/>
    <w:rsid w:val="006C210C"/>
    <w:rsid w:val="006C4AC7"/>
    <w:rsid w:val="006D341B"/>
    <w:rsid w:val="006E7A46"/>
    <w:rsid w:val="006F2B04"/>
    <w:rsid w:val="007047CD"/>
    <w:rsid w:val="00706D0F"/>
    <w:rsid w:val="0071126D"/>
    <w:rsid w:val="00714ED9"/>
    <w:rsid w:val="00722687"/>
    <w:rsid w:val="007228EE"/>
    <w:rsid w:val="0074186A"/>
    <w:rsid w:val="00743482"/>
    <w:rsid w:val="00753BAF"/>
    <w:rsid w:val="00771D90"/>
    <w:rsid w:val="007774E7"/>
    <w:rsid w:val="007900F7"/>
    <w:rsid w:val="007C16F9"/>
    <w:rsid w:val="007E3FE3"/>
    <w:rsid w:val="007F2FDB"/>
    <w:rsid w:val="007F3248"/>
    <w:rsid w:val="00804464"/>
    <w:rsid w:val="00806120"/>
    <w:rsid w:val="00810ADC"/>
    <w:rsid w:val="00814E8D"/>
    <w:rsid w:val="00823933"/>
    <w:rsid w:val="0083735E"/>
    <w:rsid w:val="00837C27"/>
    <w:rsid w:val="00844BF5"/>
    <w:rsid w:val="00855925"/>
    <w:rsid w:val="0085771A"/>
    <w:rsid w:val="008626F5"/>
    <w:rsid w:val="00866764"/>
    <w:rsid w:val="008669E1"/>
    <w:rsid w:val="0087673B"/>
    <w:rsid w:val="0087716F"/>
    <w:rsid w:val="00877241"/>
    <w:rsid w:val="00883E3D"/>
    <w:rsid w:val="00884BF4"/>
    <w:rsid w:val="00885CE9"/>
    <w:rsid w:val="008865A5"/>
    <w:rsid w:val="00887370"/>
    <w:rsid w:val="00887E99"/>
    <w:rsid w:val="008A4CA9"/>
    <w:rsid w:val="008B6ADA"/>
    <w:rsid w:val="008B7F08"/>
    <w:rsid w:val="008B7F20"/>
    <w:rsid w:val="008C3738"/>
    <w:rsid w:val="008C4580"/>
    <w:rsid w:val="008C61FA"/>
    <w:rsid w:val="008C7384"/>
    <w:rsid w:val="008D0FC1"/>
    <w:rsid w:val="008D3255"/>
    <w:rsid w:val="008D3BF7"/>
    <w:rsid w:val="008D45EB"/>
    <w:rsid w:val="008E1AD8"/>
    <w:rsid w:val="008E2C00"/>
    <w:rsid w:val="008E3F6D"/>
    <w:rsid w:val="008F09FA"/>
    <w:rsid w:val="008F5C89"/>
    <w:rsid w:val="00906E90"/>
    <w:rsid w:val="009208AE"/>
    <w:rsid w:val="0092170E"/>
    <w:rsid w:val="00927EAB"/>
    <w:rsid w:val="00930DD5"/>
    <w:rsid w:val="00934B9E"/>
    <w:rsid w:val="00941E4F"/>
    <w:rsid w:val="00941F0D"/>
    <w:rsid w:val="00956BAD"/>
    <w:rsid w:val="00963242"/>
    <w:rsid w:val="00963A36"/>
    <w:rsid w:val="00982F15"/>
    <w:rsid w:val="00986E75"/>
    <w:rsid w:val="00990527"/>
    <w:rsid w:val="009A3304"/>
    <w:rsid w:val="009B1490"/>
    <w:rsid w:val="009B396E"/>
    <w:rsid w:val="009B61CA"/>
    <w:rsid w:val="009B6BA4"/>
    <w:rsid w:val="009C469A"/>
    <w:rsid w:val="009D3FE4"/>
    <w:rsid w:val="009E045C"/>
    <w:rsid w:val="009F2A33"/>
    <w:rsid w:val="00A04566"/>
    <w:rsid w:val="00A16744"/>
    <w:rsid w:val="00A17C76"/>
    <w:rsid w:val="00A20A3E"/>
    <w:rsid w:val="00A2715E"/>
    <w:rsid w:val="00A33C3D"/>
    <w:rsid w:val="00A44261"/>
    <w:rsid w:val="00A63117"/>
    <w:rsid w:val="00A74F05"/>
    <w:rsid w:val="00A8084E"/>
    <w:rsid w:val="00A835B6"/>
    <w:rsid w:val="00A84D03"/>
    <w:rsid w:val="00A85719"/>
    <w:rsid w:val="00AA5A86"/>
    <w:rsid w:val="00AC079F"/>
    <w:rsid w:val="00AC2105"/>
    <w:rsid w:val="00AC5D66"/>
    <w:rsid w:val="00AD009F"/>
    <w:rsid w:val="00AD10DB"/>
    <w:rsid w:val="00AD6532"/>
    <w:rsid w:val="00AE0EDF"/>
    <w:rsid w:val="00AE15E5"/>
    <w:rsid w:val="00AF122F"/>
    <w:rsid w:val="00B039FD"/>
    <w:rsid w:val="00B0648B"/>
    <w:rsid w:val="00B0718E"/>
    <w:rsid w:val="00B107A4"/>
    <w:rsid w:val="00B40854"/>
    <w:rsid w:val="00B412CB"/>
    <w:rsid w:val="00B518A4"/>
    <w:rsid w:val="00B56C9D"/>
    <w:rsid w:val="00B7139F"/>
    <w:rsid w:val="00B807C1"/>
    <w:rsid w:val="00B92106"/>
    <w:rsid w:val="00B97636"/>
    <w:rsid w:val="00BC1A52"/>
    <w:rsid w:val="00BC21C3"/>
    <w:rsid w:val="00BD1349"/>
    <w:rsid w:val="00BE1FD8"/>
    <w:rsid w:val="00BE20C8"/>
    <w:rsid w:val="00BE4621"/>
    <w:rsid w:val="00BE7C1B"/>
    <w:rsid w:val="00BF1BBC"/>
    <w:rsid w:val="00BF6543"/>
    <w:rsid w:val="00BF7770"/>
    <w:rsid w:val="00BF7F6D"/>
    <w:rsid w:val="00C0160E"/>
    <w:rsid w:val="00C12B03"/>
    <w:rsid w:val="00C1442C"/>
    <w:rsid w:val="00C1751D"/>
    <w:rsid w:val="00C20768"/>
    <w:rsid w:val="00C37859"/>
    <w:rsid w:val="00C46273"/>
    <w:rsid w:val="00C46DAA"/>
    <w:rsid w:val="00C47FB9"/>
    <w:rsid w:val="00C67E3A"/>
    <w:rsid w:val="00C97403"/>
    <w:rsid w:val="00CB0735"/>
    <w:rsid w:val="00CB639E"/>
    <w:rsid w:val="00CC387A"/>
    <w:rsid w:val="00CC53AC"/>
    <w:rsid w:val="00CD3685"/>
    <w:rsid w:val="00CD42D1"/>
    <w:rsid w:val="00CE7F5C"/>
    <w:rsid w:val="00CF0A8A"/>
    <w:rsid w:val="00D02250"/>
    <w:rsid w:val="00D04FFA"/>
    <w:rsid w:val="00D11F8A"/>
    <w:rsid w:val="00D245E0"/>
    <w:rsid w:val="00D44344"/>
    <w:rsid w:val="00D44504"/>
    <w:rsid w:val="00D5015C"/>
    <w:rsid w:val="00D7753C"/>
    <w:rsid w:val="00D84BB0"/>
    <w:rsid w:val="00D8676D"/>
    <w:rsid w:val="00D920DD"/>
    <w:rsid w:val="00D92B59"/>
    <w:rsid w:val="00D95E33"/>
    <w:rsid w:val="00DA34FE"/>
    <w:rsid w:val="00DB4A0F"/>
    <w:rsid w:val="00DB784B"/>
    <w:rsid w:val="00DE140B"/>
    <w:rsid w:val="00DE2D2B"/>
    <w:rsid w:val="00DF314D"/>
    <w:rsid w:val="00DF689C"/>
    <w:rsid w:val="00E01E91"/>
    <w:rsid w:val="00E04FC6"/>
    <w:rsid w:val="00E0771A"/>
    <w:rsid w:val="00E1023D"/>
    <w:rsid w:val="00E23AB6"/>
    <w:rsid w:val="00E33450"/>
    <w:rsid w:val="00E739A4"/>
    <w:rsid w:val="00E74253"/>
    <w:rsid w:val="00E924B0"/>
    <w:rsid w:val="00E93C38"/>
    <w:rsid w:val="00EB0534"/>
    <w:rsid w:val="00EB07A5"/>
    <w:rsid w:val="00EB66B4"/>
    <w:rsid w:val="00EC01E9"/>
    <w:rsid w:val="00EC15D5"/>
    <w:rsid w:val="00ED0AEF"/>
    <w:rsid w:val="00EE3FFE"/>
    <w:rsid w:val="00EE7B34"/>
    <w:rsid w:val="00EF264F"/>
    <w:rsid w:val="00EF5264"/>
    <w:rsid w:val="00EF5300"/>
    <w:rsid w:val="00F02E1D"/>
    <w:rsid w:val="00F04417"/>
    <w:rsid w:val="00F129E6"/>
    <w:rsid w:val="00F3594D"/>
    <w:rsid w:val="00F375FA"/>
    <w:rsid w:val="00F41211"/>
    <w:rsid w:val="00F42014"/>
    <w:rsid w:val="00F42050"/>
    <w:rsid w:val="00F47C62"/>
    <w:rsid w:val="00F55FC7"/>
    <w:rsid w:val="00F6766B"/>
    <w:rsid w:val="00F8236F"/>
    <w:rsid w:val="00FA36D5"/>
    <w:rsid w:val="00FB45D3"/>
    <w:rsid w:val="00FB5240"/>
    <w:rsid w:val="00FC4111"/>
    <w:rsid w:val="00FC4B70"/>
    <w:rsid w:val="00FD06A0"/>
    <w:rsid w:val="00FD784E"/>
    <w:rsid w:val="00FE269D"/>
    <w:rsid w:val="00FE5C7A"/>
    <w:rsid w:val="00FF4A6D"/>
    <w:rsid w:val="00FF71B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A9F3"/>
  <w15:docId w15:val="{A90240D1-D04E-45DE-B961-581EF08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92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6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F61E8"/>
    <w:pPr>
      <w:ind w:left="720"/>
      <w:contextualSpacing/>
    </w:pPr>
    <w:rPr>
      <w:sz w:val="20"/>
      <w:lang w:eastAsia="ar-SA"/>
    </w:rPr>
  </w:style>
  <w:style w:type="paragraph" w:styleId="a5">
    <w:name w:val="Body Text"/>
    <w:basedOn w:val="a"/>
    <w:link w:val="a6"/>
    <w:rsid w:val="004F61E8"/>
    <w:pPr>
      <w:suppressAutoHyphens w:val="0"/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4F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8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C4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B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врезки"/>
    <w:basedOn w:val="a"/>
    <w:rsid w:val="00D84BB0"/>
  </w:style>
  <w:style w:type="paragraph" w:styleId="2">
    <w:name w:val="Body Text 2"/>
    <w:basedOn w:val="a"/>
    <w:link w:val="20"/>
    <w:uiPriority w:val="99"/>
    <w:semiHidden/>
    <w:unhideWhenUsed/>
    <w:rsid w:val="00404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4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417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7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417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17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e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C37D-868F-404B-BFEF-76DC246F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DMO</cp:lastModifiedBy>
  <cp:revision>40</cp:revision>
  <cp:lastPrinted>2025-03-25T04:00:00Z</cp:lastPrinted>
  <dcterms:created xsi:type="dcterms:W3CDTF">2025-01-14T12:08:00Z</dcterms:created>
  <dcterms:modified xsi:type="dcterms:W3CDTF">2025-03-25T04:06:00Z</dcterms:modified>
</cp:coreProperties>
</file>