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18B" w:rsidRDefault="00F24DD6" w:rsidP="007E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9463973"/>
            <wp:effectExtent l="19050" t="0" r="9525" b="0"/>
            <wp:docPr id="1" name="Рисунок 1" descr="C:\Users\Пользователь\Downloads\ilovepdf_pages-to-jpg\IMG Постановление 461 от 25.03.2025_20250328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lovepdf_pages-to-jpg\IMG Постановление 461 от 25.03.2025_20250328_000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52" t="5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46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D6" w:rsidRPr="007E418B" w:rsidRDefault="00F24DD6" w:rsidP="007E418B">
      <w:pPr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934075" cy="9845475"/>
            <wp:effectExtent l="19050" t="0" r="9525" b="0"/>
            <wp:docPr id="2" name="Рисунок 2" descr="C:\Users\Пользователь\Downloads\ilovepdf_pages-to-jpg\IMG Постановление 461 от 25.03.2025_20250328_000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lovepdf_pages-to-jpg\IMG Постановление 461 от 25.03.2025_20250328_0001_page-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65" w:rsidRDefault="00167765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Годовой отчет</w:t>
      </w:r>
    </w:p>
    <w:p w:rsidR="00167765" w:rsidRDefault="00167765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и оценки эффективности реализации</w:t>
      </w:r>
    </w:p>
    <w:p w:rsidR="00167765" w:rsidRDefault="00167765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96B56" w:rsidRDefault="00796B56" w:rsidP="001677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7765" w:rsidRDefault="00167765" w:rsidP="00167765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1.Наименование муниципальной программы</w:t>
      </w:r>
    </w:p>
    <w:p w:rsidR="00167765" w:rsidRDefault="00167765" w:rsidP="00167765">
      <w:pPr>
        <w:tabs>
          <w:tab w:val="left" w:pos="141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Муниципальная программа «Развитие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  образования в муниципальном районе Кинельский» на 2018-2027 г.г.» за 202</w:t>
      </w:r>
      <w:r w:rsidR="00FA20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» </w:t>
      </w:r>
    </w:p>
    <w:p w:rsidR="00167765" w:rsidRDefault="00167765" w:rsidP="00167765">
      <w:pPr>
        <w:tabs>
          <w:tab w:val="left" w:pos="141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 задачи муниципальной программы</w:t>
      </w:r>
    </w:p>
    <w:p w:rsidR="00167765" w:rsidRDefault="00167765" w:rsidP="00167765">
      <w:pPr>
        <w:pStyle w:val="a5"/>
        <w:spacing w:line="360" w:lineRule="auto"/>
        <w:jc w:val="both"/>
      </w:pPr>
      <w:r>
        <w:rPr>
          <w:b w:val="0"/>
        </w:rPr>
        <w:t xml:space="preserve"> </w:t>
      </w:r>
      <w:r>
        <w:t>Цель Программы:</w:t>
      </w:r>
    </w:p>
    <w:p w:rsidR="00167765" w:rsidRDefault="00167765" w:rsidP="0016776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доступности и качества образования в сфере искусства для детей, создание качественно нового культурно-образовательного пространства на основе углубления интеграции с общеобразовательными учреждениями и учреждениями дошкольного образования</w:t>
      </w:r>
    </w:p>
    <w:p w:rsidR="00167765" w:rsidRDefault="00167765" w:rsidP="00167765">
      <w:pPr>
        <w:pStyle w:val="a5"/>
        <w:spacing w:line="360" w:lineRule="auto"/>
        <w:jc w:val="both"/>
        <w:rPr>
          <w:bCs w:val="0"/>
          <w:lang w:eastAsia="ru-RU"/>
        </w:rPr>
      </w:pPr>
      <w:r>
        <w:t>Задачи Программы:</w:t>
      </w:r>
    </w:p>
    <w:p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условий для личностного развития детей  в соответствии с потребностями социума.</w:t>
      </w:r>
    </w:p>
    <w:p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Повышение доступности и качества образования в сфере искусств за счет использования материально-технических, кадровых, финансовых и управленческих ресурсов.</w:t>
      </w:r>
    </w:p>
    <w:p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Совершенствование образовательного процесса в ДШИ через внедрение и использование новых информационных технологий, а также усовершенствования традиционных методик. Введение новых программ с учетом федерального государственного стандарта (ФГТ).</w:t>
      </w:r>
    </w:p>
    <w:p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качественного роста квалификации преподавательских кадров в части овладения ими новыми информационными технологиями, а также углубленного изучения и развития традиционных методик.</w:t>
      </w:r>
    </w:p>
    <w:p w:rsidR="00167765" w:rsidRDefault="00167765" w:rsidP="00167765">
      <w:pPr>
        <w:spacing w:after="160" w:line="259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7978">
        <w:rPr>
          <w:rFonts w:ascii="Times New Roman" w:hAnsi="Times New Roman"/>
          <w:bCs/>
          <w:color w:val="000000"/>
          <w:sz w:val="28"/>
          <w:szCs w:val="28"/>
        </w:rPr>
        <w:lastRenderedPageBreak/>
        <w:t>- Совершенствование управления эффективным использованием ресурсов на уровне школы.</w:t>
      </w:r>
    </w:p>
    <w:p w:rsidR="00167765" w:rsidRPr="00907978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7978">
        <w:rPr>
          <w:rFonts w:ascii="Times New Roman" w:hAnsi="Times New Roman"/>
          <w:bCs/>
          <w:color w:val="000000"/>
          <w:sz w:val="28"/>
          <w:szCs w:val="28"/>
        </w:rPr>
        <w:t>- Создание и внедрение системы мониторинга качества образовательной деятельности.</w:t>
      </w:r>
    </w:p>
    <w:p w:rsidR="00167765" w:rsidRDefault="00167765" w:rsidP="001677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7978">
        <w:rPr>
          <w:rFonts w:ascii="Times New Roman" w:hAnsi="Times New Roman"/>
          <w:bCs/>
          <w:sz w:val="28"/>
          <w:szCs w:val="28"/>
        </w:rPr>
        <w:t>- Увеличение числа обучающихся по дополнительным предпрофессиональным общеобразовательным программам в области искусств (далее ФГТ).</w:t>
      </w:r>
    </w:p>
    <w:p w:rsidR="00167765" w:rsidRDefault="00167765" w:rsidP="001677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7B9F" w:rsidRPr="00D97B9F" w:rsidRDefault="00167765" w:rsidP="00D97B9F">
      <w:pPr>
        <w:pStyle w:val="a9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D97B9F"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167765" w:rsidRDefault="00167765" w:rsidP="0016776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33CC">
        <w:rPr>
          <w:rFonts w:ascii="Times New Roman" w:hAnsi="Times New Roman"/>
          <w:b/>
          <w:sz w:val="28"/>
          <w:szCs w:val="28"/>
        </w:rPr>
        <w:t xml:space="preserve">        3.1.</w:t>
      </w:r>
      <w:r w:rsidR="00D6506C">
        <w:rPr>
          <w:rFonts w:ascii="Times New Roman" w:hAnsi="Times New Roman"/>
          <w:b/>
          <w:sz w:val="28"/>
          <w:szCs w:val="28"/>
        </w:rPr>
        <w:t xml:space="preserve"> </w:t>
      </w:r>
      <w:r w:rsidRPr="00AC33CC">
        <w:rPr>
          <w:rFonts w:ascii="Times New Roman" w:hAnsi="Times New Roman"/>
          <w:b/>
          <w:sz w:val="28"/>
          <w:szCs w:val="28"/>
        </w:rPr>
        <w:t>Конкретные результаты, достигнутые за отчетный период.</w:t>
      </w:r>
    </w:p>
    <w:p w:rsidR="00167765" w:rsidRDefault="00167765" w:rsidP="0016776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41"/>
        <w:gridCol w:w="5718"/>
      </w:tblGrid>
      <w:tr w:rsidR="00167765" w:rsidRPr="00CB665F" w:rsidTr="00FE110E">
        <w:tc>
          <w:tcPr>
            <w:tcW w:w="559" w:type="dxa"/>
            <w:shd w:val="clear" w:color="auto" w:fill="auto"/>
          </w:tcPr>
          <w:p w:rsidR="00167765" w:rsidRPr="00776FFE" w:rsidRDefault="00167765" w:rsidP="00FE11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F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1" w:type="dxa"/>
            <w:shd w:val="clear" w:color="auto" w:fill="auto"/>
          </w:tcPr>
          <w:p w:rsidR="00167765" w:rsidRPr="00776FFE" w:rsidRDefault="00167765" w:rsidP="00FE110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18" w:type="dxa"/>
            <w:shd w:val="clear" w:color="auto" w:fill="auto"/>
          </w:tcPr>
          <w:p w:rsidR="00167765" w:rsidRDefault="00167765" w:rsidP="00FE11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FE">
              <w:rPr>
                <w:rFonts w:ascii="Times New Roman" w:hAnsi="Times New Roman"/>
                <w:sz w:val="28"/>
                <w:szCs w:val="28"/>
              </w:rPr>
              <w:t>Результаты, достигнутые</w:t>
            </w:r>
          </w:p>
          <w:p w:rsidR="00167765" w:rsidRPr="00776FFE" w:rsidRDefault="00167765" w:rsidP="00FE110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B665F" w:rsidTr="00FE110E">
        <w:trPr>
          <w:trHeight w:val="2412"/>
        </w:trPr>
        <w:tc>
          <w:tcPr>
            <w:tcW w:w="559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1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Рост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окружающего социума (социальным заказом).</w:t>
            </w:r>
          </w:p>
        </w:tc>
        <w:tc>
          <w:tcPr>
            <w:tcW w:w="5718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услуга осуществлялась учреждением по двум видам образовательных программ: предпрофессиональные</w:t>
            </w:r>
            <w:r w:rsidR="004B6282">
              <w:rPr>
                <w:rFonts w:ascii="Times New Roman" w:hAnsi="Times New Roman"/>
                <w:sz w:val="28"/>
                <w:szCs w:val="28"/>
              </w:rPr>
              <w:t>, общеразвивающие</w:t>
            </w:r>
            <w:r>
              <w:rPr>
                <w:rFonts w:ascii="Times New Roman" w:hAnsi="Times New Roman"/>
                <w:sz w:val="28"/>
                <w:szCs w:val="28"/>
              </w:rPr>
              <w:t>. Продолжается рост разнообразия предпрофессиональных и общеразвивающих программ в области музыкального искусства:</w:t>
            </w:r>
          </w:p>
          <w:p w:rsidR="00167765" w:rsidRPr="0076724B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4B">
              <w:rPr>
                <w:rFonts w:ascii="Times New Roman" w:hAnsi="Times New Roman"/>
                <w:sz w:val="28"/>
                <w:szCs w:val="28"/>
              </w:rPr>
              <w:t>1.1.</w:t>
            </w:r>
            <w:r w:rsidR="00F84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</w:t>
            </w:r>
            <w:r w:rsidR="00767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="0076724B" w:rsidRPr="0076724B">
              <w:rPr>
                <w:rFonts w:ascii="Times New Roman" w:hAnsi="Times New Roman"/>
                <w:sz w:val="28"/>
                <w:szCs w:val="28"/>
              </w:rPr>
              <w:t>м</w:t>
            </w:r>
            <w:r w:rsidR="00FE110E">
              <w:rPr>
                <w:rFonts w:ascii="Times New Roman" w:hAnsi="Times New Roman"/>
                <w:sz w:val="28"/>
                <w:szCs w:val="28"/>
              </w:rPr>
              <w:t>а учебного предмета «Концертмейстерский</w:t>
            </w:r>
            <w:r w:rsidR="0076724B" w:rsidRPr="0076724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>» специ</w:t>
            </w:r>
            <w:r w:rsidR="00FE110E">
              <w:rPr>
                <w:rFonts w:ascii="Times New Roman" w:hAnsi="Times New Roman"/>
                <w:sz w:val="28"/>
                <w:szCs w:val="28"/>
              </w:rPr>
              <w:t>альность (Фортепиано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>Дополнит</w:t>
            </w:r>
            <w:r w:rsidR="0076724B">
              <w:rPr>
                <w:rFonts w:ascii="Times New Roman" w:hAnsi="Times New Roman"/>
                <w:sz w:val="28"/>
                <w:szCs w:val="28"/>
              </w:rPr>
              <w:t>ельная общеразвивающая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 w:rsidR="0076724B">
              <w:rPr>
                <w:rFonts w:ascii="Times New Roman" w:hAnsi="Times New Roman"/>
                <w:sz w:val="28"/>
                <w:szCs w:val="28"/>
              </w:rPr>
              <w:t>ма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 xml:space="preserve"> в области </w:t>
            </w:r>
            <w:r w:rsidR="0076724B">
              <w:rPr>
                <w:rFonts w:ascii="Times New Roman" w:hAnsi="Times New Roman"/>
                <w:sz w:val="28"/>
                <w:szCs w:val="28"/>
              </w:rPr>
              <w:t>музыкаль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FE11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20E2F">
              <w:rPr>
                <w:rFonts w:ascii="Times New Roman" w:hAnsi="Times New Roman"/>
                <w:sz w:val="28"/>
                <w:szCs w:val="28"/>
              </w:rPr>
              <w:t>Аккордеон</w:t>
            </w:r>
            <w:r w:rsidR="00EA1C9A">
              <w:rPr>
                <w:rFonts w:ascii="Times New Roman" w:hAnsi="Times New Roman"/>
                <w:sz w:val="28"/>
                <w:szCs w:val="28"/>
              </w:rPr>
              <w:t>»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 xml:space="preserve"> срок обучен</w:t>
            </w:r>
            <w:r w:rsidR="00420E2F">
              <w:rPr>
                <w:rFonts w:ascii="Times New Roman" w:hAnsi="Times New Roman"/>
                <w:sz w:val="28"/>
                <w:szCs w:val="28"/>
              </w:rPr>
              <w:t>ия 5 лет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7765" w:rsidRPr="00CB665F" w:rsidTr="00FE110E">
        <w:tc>
          <w:tcPr>
            <w:tcW w:w="559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1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Ежегодное участие одаренных обучающихся ДШИ в конкурсных мероприятиях различного уровня.</w:t>
            </w:r>
          </w:p>
        </w:tc>
        <w:tc>
          <w:tcPr>
            <w:tcW w:w="5718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Показателем эффективной реализации образовательных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ДШИ и качества работы - это  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участие учащихся в конкурсах, фестивалях различного   уровня и их достижения. Участие обучающихся в городских, областных, международных, региональных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муниципальных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конкурсах и фестивалях дает возможность определить уровень освоения ими образовательных программ, расширить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кругозор по предметной направленности, пережить ситуацию успеха, воспитать такие качества, как воля к победе, чувство коллективизма,</w:t>
            </w:r>
            <w:r w:rsidRPr="006344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уверенности в себе.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71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 202</w:t>
            </w:r>
            <w:r w:rsidR="00420E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0825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 приняли участие </w:t>
            </w:r>
            <w:r w:rsidR="00905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169</w:t>
            </w:r>
            <w:r w:rsidRPr="00420E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825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человека в </w:t>
            </w:r>
            <w:r w:rsidRPr="0008257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мероприятиях различного уровня, что составляет </w:t>
            </w:r>
            <w:r w:rsidR="009059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87 </w:t>
            </w:r>
            <w:r w:rsidRPr="00BC43E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%,</w:t>
            </w:r>
            <w:r w:rsidRPr="0008257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 из них 1</w:t>
            </w:r>
            <w:r w:rsidR="0008257E" w:rsidRPr="0008257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41</w:t>
            </w:r>
            <w:r w:rsidRPr="0008257E">
              <w:rPr>
                <w:rFonts w:ascii="Times New Roman" w:hAnsi="Times New Roman"/>
                <w:bCs/>
                <w:sz w:val="28"/>
                <w:szCs w:val="28"/>
              </w:rPr>
              <w:t xml:space="preserve"> награды с призовыми местами</w:t>
            </w:r>
            <w:r w:rsidRPr="000825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7765" w:rsidRPr="00CB665F" w:rsidTr="00FE110E">
        <w:tc>
          <w:tcPr>
            <w:tcW w:w="559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1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Обязательное прохождение преподавателями курсов повышения квалификации и обязательная аттестация для всех педагогических работников.</w:t>
            </w:r>
          </w:p>
        </w:tc>
        <w:tc>
          <w:tcPr>
            <w:tcW w:w="5718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Прохождение курсов квалификации и обязательная аттестация педагогических работников происходит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За 202</w:t>
            </w:r>
            <w:r w:rsidR="00420E2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B69CF">
              <w:rPr>
                <w:rFonts w:ascii="Times New Roman" w:hAnsi="Times New Roman"/>
                <w:sz w:val="28"/>
                <w:szCs w:val="28"/>
              </w:rPr>
              <w:t>5</w:t>
            </w:r>
            <w:r w:rsidR="00EA1C9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прош</w:t>
            </w:r>
            <w:r w:rsidR="00787F15">
              <w:rPr>
                <w:rFonts w:ascii="Times New Roman" w:hAnsi="Times New Roman"/>
                <w:sz w:val="28"/>
                <w:szCs w:val="28"/>
              </w:rPr>
              <w:t>л</w:t>
            </w:r>
            <w:r w:rsidR="00420E2F">
              <w:rPr>
                <w:rFonts w:ascii="Times New Roman" w:hAnsi="Times New Roman"/>
                <w:sz w:val="28"/>
                <w:szCs w:val="28"/>
              </w:rPr>
              <w:t xml:space="preserve">и курсы повышения квалификации, </w:t>
            </w:r>
            <w:r w:rsidR="00CB69CF">
              <w:rPr>
                <w:rFonts w:ascii="Times New Roman" w:hAnsi="Times New Roman"/>
                <w:sz w:val="28"/>
                <w:szCs w:val="28"/>
              </w:rPr>
              <w:t>2</w:t>
            </w:r>
            <w:r w:rsidR="00787F1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CB69CF">
              <w:rPr>
                <w:rFonts w:ascii="Times New Roman" w:hAnsi="Times New Roman"/>
                <w:sz w:val="28"/>
                <w:szCs w:val="28"/>
              </w:rPr>
              <w:t>а</w:t>
            </w:r>
            <w:r w:rsidR="00787F15">
              <w:rPr>
                <w:rFonts w:ascii="Times New Roman" w:hAnsi="Times New Roman"/>
                <w:sz w:val="28"/>
                <w:szCs w:val="28"/>
              </w:rPr>
              <w:t xml:space="preserve"> аттестован</w:t>
            </w:r>
            <w:r w:rsidR="00CB69CF">
              <w:rPr>
                <w:rFonts w:ascii="Times New Roman" w:hAnsi="Times New Roman"/>
                <w:sz w:val="28"/>
                <w:szCs w:val="28"/>
              </w:rPr>
              <w:t>ы на соответствие занимаемой должности</w:t>
            </w:r>
            <w:r w:rsidR="00787F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7765" w:rsidRPr="00CB665F" w:rsidTr="00FE110E">
        <w:trPr>
          <w:trHeight w:val="709"/>
        </w:trPr>
        <w:tc>
          <w:tcPr>
            <w:tcW w:w="559" w:type="dxa"/>
            <w:shd w:val="clear" w:color="auto" w:fill="auto"/>
          </w:tcPr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1" w:type="dxa"/>
            <w:shd w:val="clear" w:color="auto" w:fill="auto"/>
          </w:tcPr>
          <w:p w:rsidR="00167765" w:rsidRPr="003D3FA3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Усиление в содержании деятельности школы роли воспитательной функции</w:t>
            </w:r>
            <w:r w:rsidRPr="003D3FA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18" w:type="dxa"/>
            <w:shd w:val="clear" w:color="auto" w:fill="auto"/>
          </w:tcPr>
          <w:p w:rsidR="00167765" w:rsidRPr="00FA24D6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школы направлена на  эстетическое и духовно – нравственное, патриотическое  воспитание, уважения к старшему поколению. В рамках воспитания, учащиеся регулярно выступают на концертах, посвящённых ветеранам и участникам войны и труда, на вечерах посвящённых Дню пожилого человека, День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День Матери</w:t>
            </w: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т.д. </w:t>
            </w:r>
          </w:p>
          <w:p w:rsidR="00167765" w:rsidRPr="00776FFE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Ведется работа по пропаганде здорового образа жизни, формированию стойкой гражданской позиции. Все мероприятия ДШИ носят воспитательный характер,</w:t>
            </w:r>
            <w:r w:rsidR="00F84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прививая детям толерантность, уважение к культуре многонациональной республики.</w:t>
            </w:r>
          </w:p>
        </w:tc>
      </w:tr>
      <w:tr w:rsidR="00167765" w:rsidRPr="00CB665F" w:rsidTr="00FE110E">
        <w:tc>
          <w:tcPr>
            <w:tcW w:w="559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1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Повышение качества образовательной, воспитательной, культурно-досуговой деятельности ДШИ в рамках системы непрерывного, преемственного и доступного образовательного процесса</w:t>
            </w:r>
          </w:p>
        </w:tc>
        <w:tc>
          <w:tcPr>
            <w:tcW w:w="5718" w:type="dxa"/>
            <w:shd w:val="clear" w:color="auto" w:fill="auto"/>
          </w:tcPr>
          <w:p w:rsidR="00167765" w:rsidRPr="00734E6B" w:rsidRDefault="00167765" w:rsidP="00FE110E">
            <w:pPr>
              <w:pStyle w:val="aa"/>
              <w:shd w:val="clear" w:color="auto" w:fill="FFFFFF"/>
              <w:spacing w:before="0" w:beforeAutospacing="0" w:after="0" w:afterAutospacing="0" w:line="348" w:lineRule="atLeast"/>
              <w:ind w:left="-360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E6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н</w:t>
            </w:r>
            <w:r w:rsidRPr="00734E6B">
              <w:rPr>
                <w:sz w:val="28"/>
                <w:szCs w:val="28"/>
              </w:rPr>
              <w:t>аправлений деятельности по повышению ка</w:t>
            </w:r>
            <w:r>
              <w:rPr>
                <w:sz w:val="28"/>
                <w:szCs w:val="28"/>
              </w:rPr>
              <w:t>- ка</w:t>
            </w:r>
            <w:r w:rsidRPr="00734E6B">
              <w:rPr>
                <w:sz w:val="28"/>
                <w:szCs w:val="28"/>
              </w:rPr>
              <w:t>чества образования является</w:t>
            </w:r>
            <w:r>
              <w:rPr>
                <w:sz w:val="28"/>
                <w:szCs w:val="28"/>
              </w:rPr>
              <w:t>:</w:t>
            </w:r>
          </w:p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использование вариантных подходов в целях адаптации образовательных программ к способностям и возможностям каждого обучающегося; </w:t>
            </w:r>
          </w:p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индивидуального подхода к каждому обучающемуся в рамках образовательного процесса; </w:t>
            </w:r>
          </w:p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 апробация новых методик, программ, учебных пособий по предметам нового поколения учебных планов.</w:t>
            </w:r>
          </w:p>
        </w:tc>
      </w:tr>
      <w:tr w:rsidR="00167765" w:rsidRPr="00CB665F" w:rsidTr="00FA1AB2">
        <w:trPr>
          <w:trHeight w:val="1833"/>
        </w:trPr>
        <w:tc>
          <w:tcPr>
            <w:tcW w:w="559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1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Рост личностных и профессиональных достижений обучающихся, преподавателей, администрации.</w:t>
            </w:r>
          </w:p>
        </w:tc>
        <w:tc>
          <w:tcPr>
            <w:tcW w:w="5718" w:type="dxa"/>
            <w:shd w:val="clear" w:color="auto" w:fill="auto"/>
          </w:tcPr>
          <w:p w:rsidR="00167765" w:rsidRPr="00EC129B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9A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E19A8">
              <w:rPr>
                <w:rFonts w:ascii="Times New Roman" w:hAnsi="Times New Roman"/>
                <w:sz w:val="28"/>
                <w:szCs w:val="28"/>
              </w:rPr>
              <w:t>участие преподавателей в семинарах, конференциях,</w:t>
            </w:r>
            <w:r w:rsidRPr="008E19A8">
              <w:t xml:space="preserve"> </w:t>
            </w:r>
            <w:r w:rsidRPr="008E19A8">
              <w:rPr>
                <w:rFonts w:ascii="Times New Roman" w:hAnsi="Times New Roman"/>
                <w:sz w:val="28"/>
                <w:szCs w:val="28"/>
              </w:rPr>
              <w:t xml:space="preserve">конкурсах учебно-методических работ различного уровня; </w:t>
            </w:r>
          </w:p>
          <w:p w:rsidR="00167765" w:rsidRPr="006D4354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целен</w:t>
            </w:r>
            <w:r>
              <w:rPr>
                <w:rFonts w:ascii="Times New Roman" w:hAnsi="Times New Roman"/>
                <w:sz w:val="28"/>
                <w:szCs w:val="28"/>
              </w:rPr>
              <w:t>аправленная совместная деятель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 xml:space="preserve">ность родителей и преподавателей по обучению и воспитанию детей; </w:t>
            </w:r>
          </w:p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 xml:space="preserve">- реализация совместных творческих проектов родителей и детей; </w:t>
            </w:r>
          </w:p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- сохранение семейных ценностей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765" w:rsidRDefault="00EA1C9A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A2064">
              <w:rPr>
                <w:rFonts w:ascii="Times New Roman" w:hAnsi="Times New Roman"/>
                <w:sz w:val="28"/>
                <w:szCs w:val="28"/>
              </w:rPr>
              <w:t>4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года ежегодное проведение конкурсной программы для детей и р</w:t>
            </w:r>
            <w:r w:rsidR="00B72206">
              <w:rPr>
                <w:rFonts w:ascii="Times New Roman" w:hAnsi="Times New Roman"/>
                <w:sz w:val="28"/>
                <w:szCs w:val="28"/>
              </w:rPr>
              <w:t>одителей: КВН  «Творческая семья</w:t>
            </w:r>
            <w:r w:rsidR="001677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7765" w:rsidRPr="006D4354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>увеличение количества обучающихся ДШИ, принимающих участие в творческих конкурсах различного уро</w:t>
            </w:r>
            <w:r>
              <w:rPr>
                <w:rFonts w:ascii="Times New Roman" w:hAnsi="Times New Roman"/>
                <w:sz w:val="28"/>
                <w:szCs w:val="28"/>
              </w:rPr>
              <w:t>вня, числа дипломантов и лауреа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 xml:space="preserve">тов; </w:t>
            </w:r>
          </w:p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- увеличение количества обучающихся ДШИ, привлекаемых к участию в творческих и просветительских мероприятиях, проводимых школой, в том числе на базе других учрежде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ний; </w:t>
            </w:r>
          </w:p>
          <w:p w:rsidR="00167765" w:rsidRPr="003908B7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Для организации социально-значимой дея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тельности в школе</w:t>
            </w: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реализуются следующие проекты: «Музыкальная гостиная», «Школьная картинная галерея», «Музыкальный клуб».</w:t>
            </w:r>
          </w:p>
          <w:p w:rsidR="00167765" w:rsidRPr="003908B7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Школьные творческие объединения «Музыкальный клуб» для учащихся ДШИ («Посвящение в первоклассники» - праздник для учащихся 1 классов школы, «Дебют» - публичное выступление учащихся 1 класса "Мы на ёлку собрались" – новогодний праздник для учащихся   школы.</w:t>
            </w:r>
          </w:p>
          <w:p w:rsidR="00167765" w:rsidRPr="00FA1AB2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«Музыкальная гостиная» ведет обширную концертную, выставочную, просветительскую работу, направленную на эстетическое, духовно-нравственное развитие и патриотическое воспитание подрастающего поколения. Для воспитанников дошкольного учреждения и учащихся общеобразовательной школы проходят мероприятия по пропаганде музыкального искусства.</w:t>
            </w:r>
            <w:r w:rsidR="00FA1A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FA1AB2"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A1AB2"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FA20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B69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учреждением</w:t>
            </w:r>
            <w:r w:rsidR="00F84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B69CF">
              <w:rPr>
                <w:rFonts w:ascii="Times New Roman" w:hAnsi="Times New Roman"/>
                <w:color w:val="000000"/>
                <w:sz w:val="28"/>
                <w:szCs w:val="28"/>
              </w:rPr>
              <w:t>проведено 14</w:t>
            </w:r>
            <w:r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мероприятия. Число посетителей</w:t>
            </w:r>
            <w:r w:rsidR="00FA1AB2"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прово</w:t>
            </w:r>
            <w:r w:rsidR="00CB69CF">
              <w:rPr>
                <w:rFonts w:ascii="Times New Roman" w:hAnsi="Times New Roman"/>
                <w:color w:val="000000"/>
                <w:sz w:val="28"/>
                <w:szCs w:val="28"/>
              </w:rPr>
              <w:t>димые учреждением составило 1333</w:t>
            </w:r>
            <w:r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человек.</w:t>
            </w:r>
          </w:p>
          <w:p w:rsidR="00167765" w:rsidRDefault="00FA1AB2" w:rsidP="00FA1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A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202</w:t>
            </w:r>
            <w:r w:rsidR="00FA2064">
              <w:rPr>
                <w:rFonts w:ascii="Times New Roman" w:hAnsi="Times New Roman"/>
                <w:sz w:val="28"/>
                <w:szCs w:val="28"/>
              </w:rPr>
              <w:t>4</w:t>
            </w:r>
            <w:r w:rsidRPr="00FA1AB2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proofErr w:type="spellStart"/>
            <w:r w:rsidRPr="00FA1AB2">
              <w:rPr>
                <w:rFonts w:ascii="Times New Roman" w:hAnsi="Times New Roman"/>
                <w:sz w:val="28"/>
                <w:szCs w:val="28"/>
              </w:rPr>
              <w:t>работаю</w:t>
            </w:r>
            <w:r w:rsidR="00F84A44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spellEnd"/>
            <w:r w:rsidRPr="00FA1AB2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67765" w:rsidRPr="00FA1AB2">
              <w:rPr>
                <w:rFonts w:ascii="Times New Roman" w:hAnsi="Times New Roman"/>
                <w:sz w:val="28"/>
                <w:szCs w:val="28"/>
              </w:rPr>
              <w:t xml:space="preserve"> молодых преп</w:t>
            </w:r>
            <w:r w:rsidRPr="00FA1AB2">
              <w:rPr>
                <w:rFonts w:ascii="Times New Roman" w:hAnsi="Times New Roman"/>
                <w:sz w:val="28"/>
                <w:szCs w:val="28"/>
              </w:rPr>
              <w:t>одавателя, возрастной ценз до 35</w:t>
            </w:r>
            <w:r w:rsidR="00167765" w:rsidRPr="00FA1AB2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</w:tc>
      </w:tr>
      <w:tr w:rsidR="00167765" w:rsidRPr="00CB665F" w:rsidTr="00FE110E">
        <w:trPr>
          <w:trHeight w:val="1552"/>
        </w:trPr>
        <w:tc>
          <w:tcPr>
            <w:tcW w:w="559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41" w:type="dxa"/>
            <w:shd w:val="clear" w:color="auto" w:fill="auto"/>
          </w:tcPr>
          <w:p w:rsidR="00167765" w:rsidRDefault="00167765" w:rsidP="00FE110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Повышение рейтинга образовательного учреждения.</w:t>
            </w:r>
          </w:p>
        </w:tc>
        <w:tc>
          <w:tcPr>
            <w:tcW w:w="5718" w:type="dxa"/>
            <w:shd w:val="clear" w:color="auto" w:fill="auto"/>
          </w:tcPr>
          <w:p w:rsidR="00167765" w:rsidRDefault="00FA1AB2" w:rsidP="00FE1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</w:t>
            </w:r>
            <w:r w:rsidR="00FA2064">
              <w:rPr>
                <w:rFonts w:ascii="Times New Roman" w:hAnsi="Times New Roman"/>
                <w:sz w:val="28"/>
                <w:szCs w:val="28"/>
              </w:rPr>
              <w:t>4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году произошло увеличение контингента обучаю</w:t>
            </w:r>
            <w:r w:rsidR="00167765" w:rsidRPr="00B671D8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375C4B">
              <w:rPr>
                <w:rFonts w:ascii="Times New Roman" w:hAnsi="Times New Roman"/>
                <w:sz w:val="28"/>
                <w:szCs w:val="28"/>
              </w:rPr>
              <w:t xml:space="preserve"> на 3 человека, что составило 19</w:t>
            </w:r>
            <w:r w:rsidR="00FA2064">
              <w:rPr>
                <w:rFonts w:ascii="Times New Roman" w:hAnsi="Times New Roman"/>
                <w:sz w:val="28"/>
                <w:szCs w:val="28"/>
              </w:rPr>
              <w:t>4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FA2064">
              <w:rPr>
                <w:rFonts w:ascii="Times New Roman" w:hAnsi="Times New Roman"/>
                <w:sz w:val="28"/>
                <w:szCs w:val="28"/>
              </w:rPr>
              <w:t>а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без дополнительного финансирования.</w:t>
            </w:r>
          </w:p>
        </w:tc>
      </w:tr>
    </w:tbl>
    <w:p w:rsidR="00167765" w:rsidRDefault="00167765" w:rsidP="001677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765" w:rsidRDefault="00167765" w:rsidP="00167765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:rsidR="00167765" w:rsidRDefault="00167765" w:rsidP="00167765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:rsidR="00167765" w:rsidRDefault="00167765" w:rsidP="00167765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974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E9743F">
        <w:rPr>
          <w:b/>
          <w:sz w:val="28"/>
          <w:szCs w:val="28"/>
        </w:rPr>
        <w:t xml:space="preserve">   </w:t>
      </w:r>
      <w:r w:rsidRPr="00013247"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</w:p>
    <w:p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792" w:tblpY="2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1"/>
        <w:gridCol w:w="2404"/>
        <w:gridCol w:w="678"/>
        <w:gridCol w:w="1543"/>
        <w:gridCol w:w="1717"/>
        <w:gridCol w:w="1559"/>
        <w:gridCol w:w="2009"/>
      </w:tblGrid>
      <w:tr w:rsidR="00167765" w:rsidRPr="00C44E99" w:rsidTr="00F34B6E">
        <w:trPr>
          <w:trHeight w:val="3516"/>
        </w:trPr>
        <w:tc>
          <w:tcPr>
            <w:tcW w:w="468" w:type="dxa"/>
            <w:vMerge w:val="restart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5" w:type="dxa"/>
            <w:gridSpan w:val="2"/>
            <w:vMerge w:val="restart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 (индикатора) муниципальной программы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(индикаторов)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2009" w:type="dxa"/>
            <w:vMerge w:val="restart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достигнутых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значений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показателей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(индикаторов) от их плановых  значений</w:t>
            </w:r>
          </w:p>
        </w:tc>
      </w:tr>
      <w:tr w:rsidR="00167765" w:rsidRPr="00C44E99" w:rsidTr="00F34B6E">
        <w:trPr>
          <w:trHeight w:val="352"/>
        </w:trPr>
        <w:tc>
          <w:tcPr>
            <w:tcW w:w="468" w:type="dxa"/>
            <w:vMerge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Merge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плановые</w:t>
            </w:r>
          </w:p>
        </w:tc>
        <w:tc>
          <w:tcPr>
            <w:tcW w:w="1717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достигнутые</w:t>
            </w:r>
          </w:p>
        </w:tc>
        <w:tc>
          <w:tcPr>
            <w:tcW w:w="1559" w:type="dxa"/>
            <w:vMerge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765" w:rsidRPr="00C44E99" w:rsidTr="00F34B6E">
        <w:trPr>
          <w:trHeight w:val="3117"/>
        </w:trPr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предоставляемых ДШИ услуг, внедрение обновленных учебных планов, программ. Внедрение новых программ с учетом федерального государственного стандарта (ФГТ).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:rsidR="00167765" w:rsidRPr="00013247" w:rsidRDefault="004B6282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федерального государственного стандарта (ФГТ).</w:t>
            </w:r>
          </w:p>
          <w:p w:rsidR="004B6282" w:rsidRPr="00013247" w:rsidRDefault="004B6282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общеразвивающих программ</w:t>
            </w:r>
          </w:p>
        </w:tc>
        <w:tc>
          <w:tcPr>
            <w:tcW w:w="1717" w:type="dxa"/>
            <w:shd w:val="clear" w:color="auto" w:fill="auto"/>
          </w:tcPr>
          <w:p w:rsidR="00167765" w:rsidRPr="00013247" w:rsidRDefault="004B6282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федерального государственного стандарта (ФГТ).</w:t>
            </w:r>
          </w:p>
          <w:p w:rsidR="004B6282" w:rsidRPr="00013247" w:rsidRDefault="004B6282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общеразвивающих программ</w:t>
            </w:r>
          </w:p>
        </w:tc>
        <w:tc>
          <w:tcPr>
            <w:tcW w:w="155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44E99" w:rsidTr="00F34B6E"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Доля детей в возрасте 6,5 - 18 лет, получающих услуги по дополнительному образованию, в общей численности детей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:rsidR="00167765" w:rsidRPr="008E6BF5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BF5">
              <w:rPr>
                <w:rFonts w:ascii="Times New Roman" w:hAnsi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717" w:type="dxa"/>
            <w:shd w:val="clear" w:color="auto" w:fill="auto"/>
          </w:tcPr>
          <w:p w:rsidR="00167765" w:rsidRPr="008E6BF5" w:rsidRDefault="00420E2F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CB496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7765" w:rsidRPr="008E6BF5" w:rsidRDefault="00CB496A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1,35</w:t>
            </w: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(согласно данным паспорта реализации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44E99" w:rsidTr="00F34B6E">
        <w:trPr>
          <w:trHeight w:val="3626"/>
        </w:trPr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процентов.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3247"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  <w:proofErr w:type="gramEnd"/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FE110E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FE110E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44E99" w:rsidTr="00420E2F">
        <w:trPr>
          <w:trHeight w:val="841"/>
        </w:trPr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участников конкурсов, смотров, мероприятий, всего, чел., в том числе:</w:t>
            </w:r>
          </w:p>
          <w:p w:rsidR="00167765" w:rsidRPr="00013247" w:rsidRDefault="00167765" w:rsidP="00FE1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</w:t>
            </w: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ском уровне;</w:t>
            </w:r>
          </w:p>
          <w:p w:rsidR="00167765" w:rsidRPr="00013247" w:rsidRDefault="00167765" w:rsidP="00FE1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- на муниципальном уровне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43" w:type="dxa"/>
            <w:shd w:val="clear" w:color="auto" w:fill="auto"/>
          </w:tcPr>
          <w:p w:rsidR="00167765" w:rsidRPr="00013247" w:rsidRDefault="00CB496A" w:rsidP="008E6BF5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  <w:r w:rsidR="00864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BF5">
              <w:rPr>
                <w:rFonts w:ascii="Times New Roman" w:hAnsi="Times New Roman"/>
                <w:sz w:val="28"/>
                <w:szCs w:val="28"/>
              </w:rPr>
              <w:t xml:space="preserve">(80%)                                                                                                                                          </w:t>
            </w:r>
          </w:p>
        </w:tc>
        <w:tc>
          <w:tcPr>
            <w:tcW w:w="1717" w:type="dxa"/>
            <w:shd w:val="clear" w:color="auto" w:fill="auto"/>
          </w:tcPr>
          <w:p w:rsidR="00167765" w:rsidRPr="00013247" w:rsidRDefault="00CB496A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169</w:t>
            </w:r>
            <w:r w:rsidR="008641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87DCD">
              <w:rPr>
                <w:rFonts w:ascii="Times New Roman" w:hAnsi="Times New Roman"/>
                <w:sz w:val="28"/>
                <w:szCs w:val="28"/>
              </w:rPr>
              <w:t>(</w:t>
            </w:r>
            <w:r w:rsidR="00F84A44">
              <w:rPr>
                <w:rFonts w:ascii="Times New Roman" w:hAnsi="Times New Roman"/>
                <w:sz w:val="28"/>
                <w:szCs w:val="28"/>
              </w:rPr>
              <w:t>87</w:t>
            </w:r>
            <w:r w:rsidR="00167765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E2CAC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167765" w:rsidRPr="00A4484D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CD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420E2F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243314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E2CAC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E2CAC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67765" w:rsidRPr="000E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19792E" w:rsidRDefault="00CB496A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0E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67765" w:rsidRPr="00013247" w:rsidRDefault="008E6BF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A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  <w:r w:rsidR="00CB496A" w:rsidRPr="00F84A44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>(согласно данным паспорта реализации)</w:t>
            </w:r>
          </w:p>
        </w:tc>
      </w:tr>
      <w:tr w:rsidR="00167765" w:rsidRPr="00C44E99" w:rsidTr="00F34B6E">
        <w:trPr>
          <w:trHeight w:val="841"/>
        </w:trPr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победителей и призёров конкурсов, смотров, мероприятий, всего, чел., в том числе:</w:t>
            </w:r>
          </w:p>
          <w:p w:rsidR="00167765" w:rsidRPr="00013247" w:rsidRDefault="00167765" w:rsidP="00FE1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:rsidR="00167765" w:rsidRPr="00013247" w:rsidRDefault="00167765" w:rsidP="00FE1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:rsidR="00167765" w:rsidRPr="00013247" w:rsidRDefault="00167765" w:rsidP="00FE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-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t>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льном уровне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:rsidR="00167765" w:rsidRPr="00013247" w:rsidRDefault="00CB496A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8E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76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6776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17" w:type="dxa"/>
            <w:shd w:val="clear" w:color="auto" w:fill="auto"/>
          </w:tcPr>
          <w:p w:rsidR="00167765" w:rsidRDefault="00CB496A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420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DC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44,9</w:t>
            </w:r>
            <w:r w:rsidR="00167765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E2CAC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BD1465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0E2F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13247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19792E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0E2CAC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67765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765" w:rsidRPr="0019792E" w:rsidRDefault="00420E2F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="00CB496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(согласно данным паспорта реализации </w:t>
            </w:r>
          </w:p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67765" w:rsidRPr="00C44E99" w:rsidTr="00F34B6E">
        <w:trPr>
          <w:trHeight w:val="2879"/>
        </w:trPr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образовательных организаций дополнительного образования детей, с которыми заключены эффективные контракты, процентов.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167765" w:rsidRPr="00013247" w:rsidRDefault="009A745C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167765" w:rsidRPr="00013247" w:rsidRDefault="009A745C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3D5262" w:rsidTr="00F34B6E">
        <w:tc>
          <w:tcPr>
            <w:tcW w:w="599" w:type="dxa"/>
            <w:gridSpan w:val="2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Средний показатель эффективности программы </w:t>
            </w:r>
          </w:p>
        </w:tc>
        <w:tc>
          <w:tcPr>
            <w:tcW w:w="678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725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B49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167765" w:rsidRPr="00013247" w:rsidRDefault="00167765" w:rsidP="00FE110E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765" w:rsidRDefault="00167765" w:rsidP="0016776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D93587" w:rsidRDefault="00D93587" w:rsidP="00167765">
      <w:pPr>
        <w:pStyle w:val="ConsPlusNormal"/>
        <w:rPr>
          <w:rFonts w:ascii="Times New Roman" w:hAnsi="Times New Roman"/>
          <w:b/>
          <w:sz w:val="28"/>
          <w:szCs w:val="28"/>
        </w:rPr>
        <w:sectPr w:rsidR="00D93587" w:rsidSect="00CF2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7765" w:rsidRPr="003E5D67" w:rsidRDefault="00167765" w:rsidP="001677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</w:t>
      </w:r>
      <w:r w:rsidRPr="003E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5D67">
        <w:rPr>
          <w:rFonts w:ascii="Times New Roman" w:hAnsi="Times New Roman" w:cs="Times New Roman"/>
          <w:sz w:val="28"/>
          <w:szCs w:val="28"/>
        </w:rPr>
        <w:t>езультатах достижения значений показателей (индикаторов)</w:t>
      </w:r>
    </w:p>
    <w:p w:rsidR="00167765" w:rsidRPr="003E5D67" w:rsidRDefault="00167765" w:rsidP="001677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6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2018-202</w:t>
      </w:r>
      <w:r w:rsidR="003E04B3">
        <w:rPr>
          <w:rFonts w:ascii="Times New Roman" w:hAnsi="Times New Roman" w:cs="Times New Roman"/>
          <w:sz w:val="28"/>
          <w:szCs w:val="28"/>
        </w:rPr>
        <w:t>3</w:t>
      </w:r>
      <w:r w:rsidRPr="003E5D67">
        <w:rPr>
          <w:rFonts w:ascii="Times New Roman" w:hAnsi="Times New Roman" w:cs="Times New Roman"/>
          <w:sz w:val="28"/>
          <w:szCs w:val="28"/>
        </w:rPr>
        <w:t>годы,</w:t>
      </w:r>
    </w:p>
    <w:p w:rsidR="00167765" w:rsidRPr="003E5D67" w:rsidRDefault="00167765" w:rsidP="00167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37" w:tblpY="1"/>
        <w:tblOverlap w:val="never"/>
        <w:tblW w:w="1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567"/>
        <w:gridCol w:w="1276"/>
        <w:gridCol w:w="1134"/>
        <w:gridCol w:w="1128"/>
        <w:gridCol w:w="993"/>
        <w:gridCol w:w="1134"/>
        <w:gridCol w:w="1275"/>
      </w:tblGrid>
      <w:tr w:rsidR="00167765" w:rsidRPr="003E5D67" w:rsidTr="009A745C">
        <w:tc>
          <w:tcPr>
            <w:tcW w:w="430" w:type="dxa"/>
            <w:vMerge w:val="restart"/>
          </w:tcPr>
          <w:p w:rsidR="00167765" w:rsidRPr="003E5D67" w:rsidRDefault="00167765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5" w:type="dxa"/>
            <w:vMerge w:val="restart"/>
          </w:tcPr>
          <w:p w:rsidR="00167765" w:rsidRPr="003E5D67" w:rsidRDefault="00167765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</w:tcPr>
          <w:p w:rsidR="00167765" w:rsidRDefault="00167765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167765" w:rsidRPr="003E5D67" w:rsidRDefault="00167765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40" w:type="dxa"/>
            <w:gridSpan w:val="6"/>
          </w:tcPr>
          <w:p w:rsidR="00167765" w:rsidRPr="003E5D67" w:rsidRDefault="00167765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значений показателей (индикаторов) муниципальной программы (подпрограммы) за годы, предшествующие отчетному году </w:t>
            </w:r>
          </w:p>
        </w:tc>
      </w:tr>
      <w:tr w:rsidR="00D05B47" w:rsidRPr="003E5D67" w:rsidTr="009A745C">
        <w:tc>
          <w:tcPr>
            <w:tcW w:w="430" w:type="dxa"/>
            <w:vMerge/>
          </w:tcPr>
          <w:p w:rsidR="00D05B47" w:rsidRPr="003E5D67" w:rsidRDefault="00D05B47" w:rsidP="009A745C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05B47" w:rsidRPr="003E5D67" w:rsidRDefault="00D05B47" w:rsidP="009A745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05B47" w:rsidRPr="003E5D67" w:rsidRDefault="00D05B47" w:rsidP="009A74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Default="00D05B47" w:rsidP="009A745C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05B47" w:rsidRDefault="00D05B47" w:rsidP="009A745C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:rsidR="00D05B47" w:rsidRDefault="00D05B47" w:rsidP="009A745C">
            <w:r>
              <w:rPr>
                <w:sz w:val="28"/>
                <w:szCs w:val="28"/>
              </w:rPr>
              <w:t xml:space="preserve">  2020</w:t>
            </w:r>
          </w:p>
        </w:tc>
        <w:tc>
          <w:tcPr>
            <w:tcW w:w="993" w:type="dxa"/>
          </w:tcPr>
          <w:p w:rsidR="00D05B47" w:rsidRPr="005A25EB" w:rsidRDefault="00D05B47" w:rsidP="009A745C">
            <w:pPr>
              <w:rPr>
                <w:sz w:val="28"/>
                <w:szCs w:val="28"/>
              </w:rPr>
            </w:pPr>
            <w:r w:rsidRPr="005A25EB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D05B47" w:rsidRPr="005A25EB" w:rsidRDefault="00D05B47" w:rsidP="009A7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D05B47" w:rsidRPr="005A25EB" w:rsidRDefault="00D05B47" w:rsidP="009A7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D05B47" w:rsidRPr="003E5D67" w:rsidTr="009A745C">
        <w:tc>
          <w:tcPr>
            <w:tcW w:w="430" w:type="dxa"/>
          </w:tcPr>
          <w:p w:rsidR="00D05B47" w:rsidRPr="003E5D67" w:rsidRDefault="00D05B47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05B47" w:rsidRPr="00D93587" w:rsidRDefault="00D05B47" w:rsidP="009A745C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предоставляемых ДШИ услуг, внедрение обновленных учебных планов, программ. Внедрение новых программ с учетом федерального государственного стандарта (ФГТ).</w:t>
            </w:r>
          </w:p>
        </w:tc>
        <w:tc>
          <w:tcPr>
            <w:tcW w:w="567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1128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993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1275" w:type="dxa"/>
          </w:tcPr>
          <w:p w:rsidR="00D05B47" w:rsidRPr="003E5D67" w:rsidRDefault="00CB496A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5B47" w:rsidRPr="003E5D67" w:rsidTr="009A745C">
        <w:tc>
          <w:tcPr>
            <w:tcW w:w="430" w:type="dxa"/>
          </w:tcPr>
          <w:p w:rsidR="00D05B47" w:rsidRPr="003E5D67" w:rsidRDefault="00D05B47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Доля детей в возрасте 6,5 - 18 лет, получающих услуги по дополнительному образованию, в общей численности детей</w:t>
            </w:r>
          </w:p>
        </w:tc>
        <w:tc>
          <w:tcPr>
            <w:tcW w:w="567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134,0%</w:t>
            </w:r>
          </w:p>
        </w:tc>
        <w:tc>
          <w:tcPr>
            <w:tcW w:w="1128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  <w:tc>
          <w:tcPr>
            <w:tcW w:w="993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131,0%</w:t>
            </w:r>
          </w:p>
        </w:tc>
        <w:tc>
          <w:tcPr>
            <w:tcW w:w="1275" w:type="dxa"/>
          </w:tcPr>
          <w:p w:rsidR="00D05B47" w:rsidRPr="003E5D67" w:rsidRDefault="00CB496A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131%</w:t>
            </w:r>
          </w:p>
        </w:tc>
      </w:tr>
      <w:tr w:rsidR="00D05B47" w:rsidRPr="003E5D67" w:rsidTr="009A745C">
        <w:tc>
          <w:tcPr>
            <w:tcW w:w="430" w:type="dxa"/>
          </w:tcPr>
          <w:p w:rsidR="00D05B47" w:rsidRPr="003E5D67" w:rsidRDefault="00D05B47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05B47" w:rsidRDefault="00D05B47" w:rsidP="009A745C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процентов.</w:t>
            </w:r>
          </w:p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28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D05B47" w:rsidRPr="003E5D67" w:rsidRDefault="00CB496A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5B47" w:rsidRPr="003E5D67" w:rsidTr="009A745C">
        <w:tc>
          <w:tcPr>
            <w:tcW w:w="430" w:type="dxa"/>
          </w:tcPr>
          <w:p w:rsidR="00D05B47" w:rsidRPr="003E5D67" w:rsidRDefault="00D05B47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участников конкурсов, смотров, мероприятий, всего, чел., в том числе:</w:t>
            </w:r>
          </w:p>
          <w:p w:rsidR="00D05B47" w:rsidRPr="00013247" w:rsidRDefault="00D05B47" w:rsidP="009A7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:rsidR="00D05B47" w:rsidRPr="00013247" w:rsidRDefault="00D05B47" w:rsidP="009A7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:rsidR="00D05B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D05B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5B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- на муниципальном уровне</w:t>
            </w:r>
          </w:p>
        </w:tc>
        <w:tc>
          <w:tcPr>
            <w:tcW w:w="567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265 %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365%</w:t>
            </w:r>
          </w:p>
        </w:tc>
        <w:tc>
          <w:tcPr>
            <w:tcW w:w="1128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138%</w:t>
            </w:r>
          </w:p>
        </w:tc>
        <w:tc>
          <w:tcPr>
            <w:tcW w:w="993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139%</w:t>
            </w:r>
          </w:p>
        </w:tc>
        <w:tc>
          <w:tcPr>
            <w:tcW w:w="1275" w:type="dxa"/>
          </w:tcPr>
          <w:p w:rsidR="00D05B47" w:rsidRPr="003E5D67" w:rsidRDefault="00097490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126%</w:t>
            </w:r>
          </w:p>
        </w:tc>
      </w:tr>
      <w:tr w:rsidR="00D05B47" w:rsidRPr="003E5D67" w:rsidTr="009A745C">
        <w:tc>
          <w:tcPr>
            <w:tcW w:w="430" w:type="dxa"/>
          </w:tcPr>
          <w:p w:rsidR="00D05B47" w:rsidRPr="003E5D67" w:rsidRDefault="00D05B47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05B47" w:rsidRPr="00013247" w:rsidRDefault="00D05B47" w:rsidP="009A7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победителей и призёров конкурсов, смотров, мероприятий, всего, чел., в том числе:</w:t>
            </w:r>
          </w:p>
          <w:p w:rsidR="00D05B47" w:rsidRPr="00013247" w:rsidRDefault="00D05B47" w:rsidP="009A7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:rsidR="00D05B47" w:rsidRPr="00013247" w:rsidRDefault="00D05B47" w:rsidP="009A7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:rsidR="00D05B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D05B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D05B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</w:p>
          <w:p w:rsidR="00D05B47" w:rsidRPr="0001324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D05B47" w:rsidRPr="003E5D67" w:rsidRDefault="00D05B47" w:rsidP="009A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567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367%</w:t>
            </w:r>
          </w:p>
        </w:tc>
        <w:tc>
          <w:tcPr>
            <w:tcW w:w="1128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993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1275" w:type="dxa"/>
          </w:tcPr>
          <w:p w:rsidR="00D05B47" w:rsidRPr="003E5D67" w:rsidRDefault="00097490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</w:tr>
      <w:tr w:rsidR="00D05B47" w:rsidRPr="003E5D67" w:rsidTr="009A745C">
        <w:tc>
          <w:tcPr>
            <w:tcW w:w="430" w:type="dxa"/>
          </w:tcPr>
          <w:p w:rsidR="00D05B47" w:rsidRPr="003E5D67" w:rsidRDefault="00D05B47" w:rsidP="009A7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</w:t>
            </w: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образовательных организаций дополнительного образования детей, с которыми заключены эффективные контракты, процентов.</w:t>
            </w:r>
          </w:p>
        </w:tc>
        <w:tc>
          <w:tcPr>
            <w:tcW w:w="567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28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D05B47" w:rsidRPr="003E5D67" w:rsidRDefault="00D05B47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D05B47" w:rsidRPr="003E5D67" w:rsidRDefault="00097490" w:rsidP="009A7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05B47" w:rsidRDefault="00D05B47" w:rsidP="00167765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  <w:sectPr w:rsidR="00D05B47" w:rsidSect="006A32D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67765" w:rsidRPr="001C3972" w:rsidRDefault="00167765" w:rsidP="00167765">
      <w:pPr>
        <w:tabs>
          <w:tab w:val="left" w:pos="24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</w:t>
      </w:r>
      <w:r w:rsidRPr="009F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3972">
        <w:rPr>
          <w:rFonts w:ascii="Times New Roman" w:hAnsi="Times New Roman"/>
          <w:sz w:val="28"/>
          <w:szCs w:val="28"/>
        </w:rPr>
        <w:t>Мероприятия, выполненные и не выполненные (с указанием причин) в установленные сроки.</w:t>
      </w:r>
    </w:p>
    <w:p w:rsidR="00167765" w:rsidRDefault="00167765" w:rsidP="00167765">
      <w:pPr>
        <w:tabs>
          <w:tab w:val="left" w:pos="2460"/>
        </w:tabs>
        <w:spacing w:line="240" w:lineRule="auto"/>
        <w:rPr>
          <w:sz w:val="28"/>
          <w:szCs w:val="28"/>
        </w:rPr>
      </w:pP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6"/>
        <w:gridCol w:w="3121"/>
        <w:gridCol w:w="1816"/>
        <w:gridCol w:w="140"/>
        <w:gridCol w:w="1940"/>
        <w:gridCol w:w="2215"/>
      </w:tblGrid>
      <w:tr w:rsidR="007E7A69" w:rsidRPr="00303D51" w:rsidTr="00497D7E">
        <w:trPr>
          <w:trHeight w:val="135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</w:rPr>
              <w:t>№ п/п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объём финансирования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</w:t>
            </w:r>
            <w:r w:rsidR="00FA206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, тыс.руб.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Фактически </w:t>
            </w:r>
            <w:proofErr w:type="gramStart"/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освоено,   </w:t>
            </w:r>
            <w:proofErr w:type="gramEnd"/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тыс.руб.</w:t>
            </w:r>
          </w:p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2C8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Экономия (-); перерасход (+), тыс.руб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E7A69" w:rsidRPr="00303D51" w:rsidTr="00FE110E">
        <w:trPr>
          <w:trHeight w:val="417"/>
        </w:trPr>
        <w:tc>
          <w:tcPr>
            <w:tcW w:w="3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sz w:val="28"/>
                <w:szCs w:val="28"/>
              </w:rPr>
              <w:t>1.Мероприятия в рамках местного бюджета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69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</w:rPr>
              <w:t>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both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«Духовые ударные инструменты»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3478,7</w:t>
            </w:r>
          </w:p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3478,7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169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«Народные инструменты»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1937,4</w:t>
            </w:r>
          </w:p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1937,4</w:t>
            </w:r>
          </w:p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9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1198,0</w:t>
            </w:r>
          </w:p>
          <w:p w:rsidR="007E7A69" w:rsidRPr="00303D51" w:rsidRDefault="007E7A69" w:rsidP="00FE1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1198,0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14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дополнительной предпрофессиональной общеобразовательной программы в области музыкального </w:t>
            </w:r>
            <w:r w:rsidRPr="00303D51">
              <w:rPr>
                <w:rFonts w:ascii="Times New Roman" w:hAnsi="Times New Roman"/>
                <w:sz w:val="28"/>
                <w:szCs w:val="28"/>
              </w:rPr>
              <w:lastRenderedPageBreak/>
              <w:t>искусства «Скрипка»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1980,3</w:t>
            </w:r>
            <w:r w:rsidR="007E7A69"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1980,3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65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музыкального искусства «Хоровое пение»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C584B">
              <w:rPr>
                <w:rFonts w:ascii="Times New Roman" w:hAnsi="Times New Roman"/>
                <w:sz w:val="28"/>
                <w:szCs w:val="28"/>
              </w:rPr>
              <w:t>566,6</w:t>
            </w:r>
          </w:p>
        </w:tc>
        <w:tc>
          <w:tcPr>
            <w:tcW w:w="1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566,6</w:t>
            </w:r>
          </w:p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17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изобразительного искусства «Живопись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584B">
              <w:rPr>
                <w:rFonts w:ascii="Times New Roman" w:hAnsi="Times New Roman"/>
                <w:sz w:val="28"/>
                <w:szCs w:val="28"/>
              </w:rPr>
              <w:t>2562,1</w:t>
            </w:r>
          </w:p>
        </w:tc>
        <w:tc>
          <w:tcPr>
            <w:tcW w:w="1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7A69" w:rsidRPr="00303D51" w:rsidRDefault="00FC584B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2562,1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141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91D" w:rsidRDefault="0072291D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291D" w:rsidRPr="00303D51" w:rsidRDefault="0072291D" w:rsidP="0072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1D" w:rsidRPr="00303D51" w:rsidRDefault="007E7A69" w:rsidP="00FE1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AA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03D51">
              <w:rPr>
                <w:rFonts w:ascii="Times New Roman" w:hAnsi="Times New Roman"/>
                <w:sz w:val="28"/>
                <w:szCs w:val="28"/>
              </w:rPr>
              <w:t>дополнительной  общеобразовательных</w:t>
            </w:r>
            <w:proofErr w:type="gramEnd"/>
            <w:r w:rsidRPr="00303D51">
              <w:rPr>
                <w:rFonts w:ascii="Times New Roman" w:hAnsi="Times New Roman"/>
                <w:sz w:val="28"/>
                <w:szCs w:val="28"/>
              </w:rPr>
              <w:t xml:space="preserve"> программ в области искусств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Default="007E7A69" w:rsidP="00FE110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C584B">
              <w:rPr>
                <w:rFonts w:ascii="Times New Roman" w:hAnsi="Times New Roman"/>
                <w:sz w:val="28"/>
                <w:szCs w:val="28"/>
              </w:rPr>
              <w:t>1268,6</w:t>
            </w:r>
          </w:p>
          <w:p w:rsidR="0072291D" w:rsidRDefault="0072291D" w:rsidP="00FE110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Pr="00303D51" w:rsidRDefault="00497D7E" w:rsidP="0072291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Default="007E7A69" w:rsidP="00FE1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C584B">
              <w:rPr>
                <w:rFonts w:ascii="Times New Roman" w:hAnsi="Times New Roman"/>
                <w:sz w:val="28"/>
                <w:szCs w:val="28"/>
              </w:rPr>
              <w:t>1268,6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291D" w:rsidRDefault="0072291D" w:rsidP="00FE11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D7E" w:rsidRPr="00303D51" w:rsidRDefault="00497D7E" w:rsidP="0072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D7E" w:rsidRPr="00303D51" w:rsidTr="00497D7E">
        <w:trPr>
          <w:trHeight w:val="4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>Ремонт кабинетов</w:t>
            </w:r>
          </w:p>
          <w:p w:rsidR="00497D7E" w:rsidRPr="00303D51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423,5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423,5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Pr="00303D51" w:rsidRDefault="00497D7E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D7E" w:rsidRPr="00303D51" w:rsidTr="00497D7E">
        <w:trPr>
          <w:trHeight w:val="19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>Подготовка дефектной ведомости и типовой сметной документации по объекту и реконструкция здания «Георгиевская ДШИ»</w:t>
            </w:r>
          </w:p>
          <w:p w:rsidR="00497D7E" w:rsidRPr="0072291D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162,5</w:t>
            </w:r>
          </w:p>
          <w:p w:rsidR="00497D7E" w:rsidRDefault="00497D7E" w:rsidP="00497D7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162,5</w:t>
            </w:r>
          </w:p>
          <w:p w:rsidR="00497D7E" w:rsidRDefault="00497D7E" w:rsidP="00497D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Pr="00303D51" w:rsidRDefault="00497D7E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D7E" w:rsidRPr="00303D51" w:rsidTr="00497D7E">
        <w:trPr>
          <w:trHeight w:val="24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Pr="0072291D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Прохождение </w:t>
            </w:r>
            <w:proofErr w:type="spellStart"/>
            <w:r w:rsidRPr="0072291D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 w:rsidRPr="0072291D">
              <w:rPr>
                <w:rFonts w:ascii="Times New Roman" w:hAnsi="Times New Roman"/>
                <w:sz w:val="28"/>
                <w:szCs w:val="28"/>
              </w:rPr>
              <w:t xml:space="preserve"> экспертизы по проведению проверки достоверности сметной стоимости по объекту (реконструкция здания Георгиевской ДШИ»)</w:t>
            </w:r>
          </w:p>
          <w:p w:rsidR="00497D7E" w:rsidRPr="0072291D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D7E" w:rsidRPr="0072291D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>Работы по обследован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здания </w:t>
            </w:r>
            <w:r w:rsidRPr="0072291D">
              <w:rPr>
                <w:rFonts w:ascii="Times New Roman" w:hAnsi="Times New Roman"/>
                <w:sz w:val="28"/>
                <w:szCs w:val="28"/>
              </w:rPr>
              <w:t>Георгиевской ДШИ с разработкой заключения о техническом состоянии здания</w:t>
            </w:r>
          </w:p>
          <w:p w:rsidR="00497D7E" w:rsidRPr="0072291D" w:rsidRDefault="00497D7E" w:rsidP="00497D7E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127,6</w:t>
            </w:r>
          </w:p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165,0</w:t>
            </w:r>
          </w:p>
          <w:p w:rsidR="00497D7E" w:rsidRDefault="00497D7E" w:rsidP="00497D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127,6</w:t>
            </w: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165,0</w:t>
            </w:r>
          </w:p>
          <w:p w:rsidR="00497D7E" w:rsidRDefault="00497D7E" w:rsidP="00497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E" w:rsidRPr="00303D51" w:rsidRDefault="00497D7E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:rsidTr="00497D7E">
        <w:trPr>
          <w:trHeight w:val="505"/>
        </w:trPr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            ИТОГО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497D7E" w:rsidP="00FE110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13870,3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121624" w:rsidRDefault="00497D7E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13870,3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69" w:rsidRPr="00303D51" w:rsidRDefault="007E7A69" w:rsidP="00FE1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A69" w:rsidRPr="006732C8" w:rsidRDefault="007E7A69" w:rsidP="007E7A69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9743F">
        <w:rPr>
          <w:b/>
          <w:sz w:val="28"/>
          <w:szCs w:val="28"/>
        </w:rPr>
        <w:t xml:space="preserve">      </w:t>
      </w:r>
    </w:p>
    <w:p w:rsidR="007E7A69" w:rsidRDefault="007E7A69" w:rsidP="00167765">
      <w:pPr>
        <w:tabs>
          <w:tab w:val="left" w:pos="2460"/>
        </w:tabs>
        <w:spacing w:line="240" w:lineRule="auto"/>
        <w:rPr>
          <w:sz w:val="28"/>
          <w:szCs w:val="28"/>
        </w:rPr>
      </w:pPr>
      <w:r w:rsidRPr="001C3972">
        <w:rPr>
          <w:rFonts w:ascii="Times New Roman" w:hAnsi="Times New Roman"/>
          <w:sz w:val="28"/>
          <w:szCs w:val="28"/>
        </w:rPr>
        <w:t>Все мероприятия выполнены в установленные сроки</w:t>
      </w:r>
      <w:r>
        <w:rPr>
          <w:sz w:val="28"/>
          <w:szCs w:val="28"/>
        </w:rPr>
        <w:t>.</w:t>
      </w:r>
    </w:p>
    <w:p w:rsidR="007E7A69" w:rsidRDefault="007E7A69" w:rsidP="00167765">
      <w:pPr>
        <w:tabs>
          <w:tab w:val="left" w:pos="2460"/>
        </w:tabs>
        <w:spacing w:line="240" w:lineRule="auto"/>
        <w:rPr>
          <w:sz w:val="28"/>
          <w:szCs w:val="28"/>
        </w:rPr>
      </w:pPr>
    </w:p>
    <w:p w:rsidR="00167765" w:rsidRPr="00013247" w:rsidRDefault="00167765" w:rsidP="00D97B9F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013247">
        <w:rPr>
          <w:rFonts w:ascii="Times New Roman" w:hAnsi="Times New Roman"/>
          <w:b/>
          <w:sz w:val="28"/>
          <w:szCs w:val="28"/>
        </w:rPr>
        <w:t>.  Анализ факторов, повлиявших на ход реализации муниципальной</w:t>
      </w:r>
    </w:p>
    <w:p w:rsidR="00167765" w:rsidRDefault="00167765" w:rsidP="00D97B9F">
      <w:pPr>
        <w:spacing w:after="0" w:line="360" w:lineRule="auto"/>
        <w:ind w:firstLine="2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 «Развитие дополнительного образования в</w:t>
      </w:r>
      <w:r w:rsidRPr="003E28A3">
        <w:rPr>
          <w:rFonts w:ascii="Times New Roman" w:hAnsi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/>
          <w:b/>
          <w:sz w:val="28"/>
          <w:szCs w:val="28"/>
        </w:rPr>
        <w:t>пальном</w:t>
      </w:r>
      <w:r w:rsidRPr="003E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3E28A3">
        <w:rPr>
          <w:rFonts w:ascii="Times New Roman" w:hAnsi="Times New Roman"/>
          <w:b/>
          <w:sz w:val="28"/>
          <w:szCs w:val="28"/>
        </w:rPr>
        <w:t xml:space="preserve"> Кинельский»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8A3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3F0EC0">
        <w:rPr>
          <w:rFonts w:ascii="Times New Roman" w:hAnsi="Times New Roman"/>
          <w:b/>
          <w:sz w:val="28"/>
          <w:szCs w:val="28"/>
        </w:rPr>
        <w:t>4</w:t>
      </w:r>
      <w:r w:rsidRPr="003E28A3">
        <w:rPr>
          <w:rFonts w:ascii="Times New Roman" w:hAnsi="Times New Roman"/>
          <w:b/>
          <w:sz w:val="28"/>
          <w:szCs w:val="28"/>
        </w:rPr>
        <w:t>год</w:t>
      </w:r>
    </w:p>
    <w:p w:rsidR="00E7105C" w:rsidRPr="00DD5EFF" w:rsidRDefault="00167765" w:rsidP="00DD5EFF">
      <w:pPr>
        <w:spacing w:after="0" w:line="360" w:lineRule="auto"/>
        <w:ind w:firstLine="255"/>
        <w:rPr>
          <w:rFonts w:ascii="Times New Roman" w:hAnsi="Times New Roman"/>
          <w:bCs/>
          <w:sz w:val="28"/>
          <w:szCs w:val="28"/>
        </w:rPr>
        <w:sectPr w:rsidR="00E7105C" w:rsidRPr="00DD5EFF" w:rsidSect="00D05B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7899">
        <w:rPr>
          <w:rFonts w:ascii="Times New Roman" w:hAnsi="Times New Roman"/>
          <w:bCs/>
          <w:sz w:val="28"/>
          <w:szCs w:val="28"/>
        </w:rPr>
        <w:t>На реализацию мероприятий муниципальной программы в 202</w:t>
      </w:r>
      <w:r w:rsidR="003F0EC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г. с учетом изменений финансирования выделено </w:t>
      </w:r>
      <w:r w:rsidR="00497D7E">
        <w:rPr>
          <w:rFonts w:ascii="Times New Roman" w:hAnsi="Times New Roman"/>
          <w:bCs/>
          <w:sz w:val="28"/>
          <w:szCs w:val="28"/>
        </w:rPr>
        <w:t>13870,3</w:t>
      </w:r>
      <w:r>
        <w:rPr>
          <w:rFonts w:ascii="Times New Roman" w:hAnsi="Times New Roman"/>
          <w:bCs/>
          <w:sz w:val="28"/>
          <w:szCs w:val="28"/>
        </w:rPr>
        <w:t xml:space="preserve"> тыс. рублей из средств муниципального района Кинельский </w:t>
      </w:r>
      <w:proofErr w:type="gramStart"/>
      <w:r>
        <w:rPr>
          <w:rFonts w:ascii="Times New Roman" w:hAnsi="Times New Roman"/>
          <w:bCs/>
          <w:sz w:val="28"/>
          <w:szCs w:val="28"/>
        </w:rPr>
        <w:t>( местный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бюджет). Освоение финансовых средств составля</w:t>
      </w:r>
      <w:r w:rsidR="00DD5EFF">
        <w:rPr>
          <w:rFonts w:ascii="Times New Roman" w:hAnsi="Times New Roman"/>
          <w:bCs/>
          <w:sz w:val="28"/>
          <w:szCs w:val="28"/>
        </w:rPr>
        <w:t>ет 100%</w:t>
      </w:r>
    </w:p>
    <w:p w:rsidR="00167765" w:rsidRPr="00354064" w:rsidRDefault="00167765" w:rsidP="00DD5EF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013247">
        <w:rPr>
          <w:rFonts w:ascii="Times New Roman" w:hAnsi="Times New Roman"/>
          <w:b/>
          <w:sz w:val="28"/>
          <w:szCs w:val="28"/>
        </w:rPr>
        <w:t>. Данные о бюджетных ассигнованиях и иных средствах, направле</w:t>
      </w:r>
      <w:r w:rsidR="00E7105C">
        <w:rPr>
          <w:rFonts w:ascii="Times New Roman" w:hAnsi="Times New Roman"/>
          <w:b/>
          <w:sz w:val="28"/>
          <w:szCs w:val="28"/>
        </w:rPr>
        <w:t>н</w:t>
      </w:r>
      <w:r w:rsidRPr="00013247">
        <w:rPr>
          <w:rFonts w:ascii="Times New Roman" w:hAnsi="Times New Roman"/>
          <w:b/>
          <w:sz w:val="28"/>
          <w:szCs w:val="28"/>
        </w:rPr>
        <w:t>ных</w:t>
      </w:r>
    </w:p>
    <w:p w:rsidR="00167765" w:rsidRPr="00013247" w:rsidRDefault="00167765" w:rsidP="00DD5EFF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на выполнение мероприятий, а также освоенных в ходе реализации</w:t>
      </w:r>
    </w:p>
    <w:p w:rsidR="00E7105C" w:rsidRDefault="00167765" w:rsidP="00DD5EFF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3D3FA3">
        <w:rPr>
          <w:rFonts w:ascii="Times New Roman" w:hAnsi="Times New Roman"/>
          <w:b/>
          <w:sz w:val="28"/>
          <w:szCs w:val="28"/>
        </w:rPr>
        <w:t>муниципальной  программы</w:t>
      </w:r>
    </w:p>
    <w:p w:rsidR="00DD5EFF" w:rsidRPr="00DD5EFF" w:rsidRDefault="00DD5EFF" w:rsidP="00DD5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sz w:val="28"/>
          <w:szCs w:val="28"/>
        </w:rPr>
        <w:t>Объем</w:t>
      </w:r>
    </w:p>
    <w:p w:rsidR="00DD5EFF" w:rsidRPr="00DD5EFF" w:rsidRDefault="00DD5EFF" w:rsidP="00DD5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sz w:val="28"/>
          <w:szCs w:val="28"/>
        </w:rPr>
        <w:t xml:space="preserve">финансирования муниципальной программы за счет всех источников за отчетный год </w:t>
      </w:r>
    </w:p>
    <w:p w:rsidR="00DD5EFF" w:rsidRPr="00DD5EFF" w:rsidRDefault="00DD5EFF" w:rsidP="00DD5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sz w:val="28"/>
          <w:szCs w:val="28"/>
        </w:rPr>
        <w:t>(или за весь период реализации муниципальной программы с разбивкой по годам) (тыс. руб.)</w:t>
      </w:r>
    </w:p>
    <w:p w:rsidR="00DD5EFF" w:rsidRPr="00DD5EFF" w:rsidRDefault="00DD5EFF" w:rsidP="00DD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3668"/>
        <w:gridCol w:w="1134"/>
        <w:gridCol w:w="1134"/>
        <w:gridCol w:w="709"/>
        <w:gridCol w:w="708"/>
        <w:gridCol w:w="709"/>
        <w:gridCol w:w="709"/>
        <w:gridCol w:w="1134"/>
        <w:gridCol w:w="1134"/>
        <w:gridCol w:w="709"/>
        <w:gridCol w:w="708"/>
        <w:gridCol w:w="709"/>
        <w:gridCol w:w="776"/>
      </w:tblGrid>
      <w:tr w:rsidR="00DD5EFF" w:rsidRPr="00DD5EFF" w:rsidTr="006A258C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(с указанием реквизитов постановления Администрации муниципального района Кинельский Самарской области)</w:t>
            </w:r>
          </w:p>
        </w:tc>
      </w:tr>
      <w:tr w:rsidR="006A258C" w:rsidRPr="00DD5EFF" w:rsidTr="00BD7A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BD7A13" w:rsidRPr="00DD5EFF" w:rsidTr="00A9783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</w:tr>
      <w:tr w:rsidR="00BD7A13" w:rsidRPr="00DD5EFF" w:rsidTr="00A9783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F" w:rsidRPr="00DD5EFF" w:rsidRDefault="00DD5EFF">
            <w:pPr>
              <w:rPr>
                <w:sz w:val="28"/>
                <w:szCs w:val="28"/>
              </w:rPr>
            </w:pPr>
          </w:p>
        </w:tc>
      </w:tr>
      <w:tr w:rsidR="00DD5EFF" w:rsidRPr="00DD5EFF" w:rsidTr="006A258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A3DD9">
              <w:rPr>
                <w:rFonts w:ascii="Times New Roman" w:hAnsi="Times New Roman" w:cs="Times New Roman"/>
                <w:sz w:val="28"/>
                <w:szCs w:val="28"/>
              </w:rPr>
              <w:t>звитие дополнительного образования в муниципальном районе «Кинельский»</w:t>
            </w:r>
          </w:p>
        </w:tc>
      </w:tr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21430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«Духовые ударные инструменты»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</w:t>
            </w:r>
            <w:r w:rsidRPr="00303D51">
              <w:rPr>
                <w:rFonts w:ascii="Times New Roman" w:hAnsi="Times New Roman"/>
                <w:sz w:val="28"/>
                <w:szCs w:val="28"/>
              </w:rPr>
              <w:lastRenderedPageBreak/>
              <w:t>щеобразовательной программы в области музыкального искусства «Народные инструменты»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6A258C" w:rsidP="00C75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3977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5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музыкального искусства «Хоровое пение»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</w:t>
            </w:r>
            <w:r w:rsidR="00FC5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</w:t>
            </w:r>
            <w:r w:rsidR="00FC5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</w:t>
            </w:r>
            <w:r w:rsidR="00FC5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</w:t>
            </w:r>
            <w:r w:rsidR="00FC5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5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изобразительного искусства «Живопись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:rsidTr="00AB4D56">
        <w:trPr>
          <w:trHeight w:val="10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Default="006A258C" w:rsidP="00C75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75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Pr="00DD5EFF" w:rsidRDefault="00C75AD6" w:rsidP="00C75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Default="006A258C" w:rsidP="006A25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gramStart"/>
            <w:r w:rsidRPr="00303D51">
              <w:rPr>
                <w:rFonts w:ascii="Times New Roman" w:hAnsi="Times New Roman"/>
                <w:sz w:val="28"/>
                <w:szCs w:val="28"/>
              </w:rPr>
              <w:t>дополнительной  общеобразовательных</w:t>
            </w:r>
            <w:proofErr w:type="gramEnd"/>
            <w:r w:rsidRPr="00303D51">
              <w:rPr>
                <w:rFonts w:ascii="Times New Roman" w:hAnsi="Times New Roman"/>
                <w:sz w:val="28"/>
                <w:szCs w:val="28"/>
              </w:rPr>
              <w:t xml:space="preserve"> программ в области искусств</w:t>
            </w:r>
          </w:p>
          <w:p w:rsidR="00C75AD6" w:rsidRPr="00DD5EFF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1268,6</w:t>
            </w: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Pr="00DD5EFF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1268,6</w:t>
            </w: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Pr="00DD5EFF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1268,6</w:t>
            </w: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Default="00C231BA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1268,6</w:t>
            </w: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D6" w:rsidRDefault="00C75AD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56" w:rsidRPr="00DD5EFF" w:rsidTr="00AB4D56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>Ремонт кабинет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AB4D56" w:rsidRPr="00303D51" w:rsidRDefault="00AB4D56" w:rsidP="006A25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56" w:rsidRPr="00DD5EFF" w:rsidTr="00AB4D56">
        <w:trPr>
          <w:trHeight w:val="16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72291D" w:rsidRDefault="00AB4D56" w:rsidP="00AB4D56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>Подготовка дефектной ведомости и типовой сметной документации по объекту и реконструкция здания «Георгиевская ДШИ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D02643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56" w:rsidRPr="00DD5EFF" w:rsidTr="00AB4D56">
        <w:trPr>
          <w:trHeight w:val="2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72291D" w:rsidRDefault="00AB4D56" w:rsidP="00AB4D56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72291D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 w:rsidRPr="0072291D">
              <w:rPr>
                <w:rFonts w:ascii="Times New Roman" w:hAnsi="Times New Roman"/>
                <w:sz w:val="28"/>
                <w:szCs w:val="28"/>
              </w:rPr>
              <w:t xml:space="preserve"> экспертизы по проведению проверки достоверности сметной стоимости по объекту (реконструкция здания Георгиевской ДШИ»)</w:t>
            </w:r>
          </w:p>
          <w:p w:rsidR="00AB4D56" w:rsidRPr="0072291D" w:rsidRDefault="00AB4D56" w:rsidP="00AB4D56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56" w:rsidRPr="00DD5EFF" w:rsidTr="00AB4D56">
        <w:trPr>
          <w:trHeight w:val="17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72291D" w:rsidRDefault="00AB4D56" w:rsidP="00AB4D56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D">
              <w:rPr>
                <w:rFonts w:ascii="Times New Roman" w:hAnsi="Times New Roman"/>
                <w:sz w:val="28"/>
                <w:szCs w:val="28"/>
              </w:rPr>
              <w:t>Работы по обследован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здания </w:t>
            </w:r>
            <w:r w:rsidRPr="0072291D">
              <w:rPr>
                <w:rFonts w:ascii="Times New Roman" w:hAnsi="Times New Roman"/>
                <w:sz w:val="28"/>
                <w:szCs w:val="28"/>
              </w:rPr>
              <w:t>Георгиевской ДШИ с разработкой заключения о техническом состоянии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Default="00AB4D56" w:rsidP="00AB4D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56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8C" w:rsidRPr="00AB4D56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AB4D56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DD9" w:rsidRDefault="00DD5EFF" w:rsidP="00167765">
      <w:pPr>
        <w:tabs>
          <w:tab w:val="left" w:pos="2460"/>
        </w:tabs>
        <w:jc w:val="center"/>
        <w:rPr>
          <w:sz w:val="28"/>
          <w:szCs w:val="28"/>
        </w:rPr>
      </w:pPr>
      <w:r w:rsidRPr="00DD5EFF">
        <w:rPr>
          <w:sz w:val="28"/>
          <w:szCs w:val="28"/>
        </w:rPr>
        <w:t xml:space="preserve">  </w:t>
      </w:r>
    </w:p>
    <w:p w:rsidR="004A3DD9" w:rsidRDefault="004A3DD9" w:rsidP="00BD7A13">
      <w:pPr>
        <w:tabs>
          <w:tab w:val="left" w:pos="2460"/>
        </w:tabs>
        <w:jc w:val="center"/>
        <w:rPr>
          <w:sz w:val="28"/>
          <w:szCs w:val="28"/>
        </w:rPr>
      </w:pPr>
    </w:p>
    <w:p w:rsidR="004A3DD9" w:rsidRDefault="004A3DD9" w:rsidP="00167765">
      <w:pPr>
        <w:tabs>
          <w:tab w:val="left" w:pos="2460"/>
        </w:tabs>
        <w:jc w:val="center"/>
        <w:rPr>
          <w:sz w:val="28"/>
          <w:szCs w:val="28"/>
        </w:rPr>
      </w:pPr>
    </w:p>
    <w:p w:rsidR="00DD5EFF" w:rsidRDefault="00DD5EFF" w:rsidP="00116AD1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  <w:sectPr w:rsidR="00DD5EFF" w:rsidSect="00CF22A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67765" w:rsidRDefault="00167765" w:rsidP="00E70A1C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A2838">
        <w:rPr>
          <w:rFonts w:ascii="Times New Roman" w:hAnsi="Times New Roman"/>
          <w:b/>
          <w:sz w:val="28"/>
          <w:szCs w:val="28"/>
        </w:rPr>
        <w:lastRenderedPageBreak/>
        <w:t>3.7. Информация о внесённых ответственным исполнителем муниципальной программы и (или) соисполнителями муниципальной программы изменениях в программу.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65"/>
        <w:gridCol w:w="1937"/>
        <w:gridCol w:w="2393"/>
      </w:tblGrid>
      <w:tr w:rsidR="00456BD8" w:rsidTr="002A35E5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внесённого</w:t>
            </w:r>
          </w:p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Программу изменения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456BD8" w:rsidTr="00715100">
        <w:trPr>
          <w:trHeight w:val="2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B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6BD8">
              <w:rPr>
                <w:rFonts w:ascii="Times New Roman" w:hAnsi="Times New Roman"/>
                <w:sz w:val="24"/>
                <w:szCs w:val="24"/>
              </w:rPr>
              <w:t xml:space="preserve">обавлены денежные средства в размере </w:t>
            </w:r>
            <w:r w:rsidR="008E5368">
              <w:rPr>
                <w:rFonts w:ascii="Times New Roman" w:hAnsi="Times New Roman"/>
                <w:sz w:val="24"/>
                <w:szCs w:val="24"/>
              </w:rPr>
              <w:t>10,0</w:t>
            </w:r>
            <w:r w:rsidR="00456BD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771A9" w:rsidRDefault="00456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Изменение программы по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  <w:tbl>
            <w:tblPr>
              <w:tblW w:w="162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290"/>
            </w:tblGrid>
            <w:tr w:rsidR="00456BD8">
              <w:trPr>
                <w:trHeight w:val="416"/>
              </w:trPr>
              <w:tc>
                <w:tcPr>
                  <w:tcW w:w="16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6BD8" w:rsidRDefault="00456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56BD8" w:rsidRDefault="00456BD8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№ </w:t>
            </w:r>
            <w:r w:rsidR="008E5368">
              <w:rPr>
                <w:rFonts w:ascii="Times New Roman" w:hAnsi="Times New Roman"/>
                <w:sz w:val="24"/>
                <w:szCs w:val="24"/>
              </w:rPr>
              <w:t>815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E536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5368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E53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116AD1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56BD8">
              <w:rPr>
                <w:rFonts w:ascii="Times New Roman" w:hAnsi="Times New Roman"/>
                <w:sz w:val="24"/>
                <w:szCs w:val="24"/>
              </w:rPr>
              <w:t>ктуальная</w:t>
            </w:r>
          </w:p>
        </w:tc>
      </w:tr>
      <w:tr w:rsidR="00456BD8" w:rsidTr="002A3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Pr="004A700D" w:rsidRDefault="004A700D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C0" w:rsidRDefault="003F0EC0" w:rsidP="003F0EC0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Введены новые мероприятия и добавлено финансирование</w:t>
            </w:r>
            <w:r w:rsidR="000A41E9">
              <w:rPr>
                <w:rFonts w:ascii="Times New Roman" w:hAnsi="Times New Roman"/>
                <w:sz w:val="24"/>
                <w:szCs w:val="24"/>
              </w:rPr>
              <w:t xml:space="preserve"> на 706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Ремонт кабинетов </w:t>
            </w:r>
            <w:r w:rsidR="000A41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423,5 тыс.</w:t>
            </w:r>
            <w:r w:rsidR="000A4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0A41E9">
              <w:rPr>
                <w:rFonts w:ascii="Times New Roman" w:hAnsi="Times New Roman"/>
                <w:sz w:val="24"/>
                <w:szCs w:val="24"/>
              </w:rPr>
              <w:t xml:space="preserve"> Подготовка дефектной ведомости и типовой сметной документации по объекту (реконструкции здания «Георгиевская ДШИ»-162,5 тыс. рублей, прохождение гос. экспертизы по проведению проверки достоверности сметной стоимости по объекту(реконструкция здания Георгиевской ДШИ-120 тыс. рублей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№ </w:t>
            </w:r>
            <w:r w:rsidR="008E5368">
              <w:rPr>
                <w:rFonts w:ascii="Times New Roman" w:hAnsi="Times New Roman"/>
                <w:sz w:val="24"/>
                <w:szCs w:val="24"/>
              </w:rPr>
              <w:t>1</w:t>
            </w:r>
            <w:r w:rsidR="0074466A">
              <w:rPr>
                <w:rFonts w:ascii="Times New Roman" w:hAnsi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E5368">
              <w:rPr>
                <w:rFonts w:ascii="Times New Roman" w:hAnsi="Times New Roman"/>
                <w:sz w:val="24"/>
                <w:szCs w:val="24"/>
              </w:rPr>
              <w:t>1</w:t>
            </w:r>
            <w:r w:rsidR="0074466A">
              <w:rPr>
                <w:rFonts w:ascii="Times New Roman" w:hAnsi="Times New Roman"/>
                <w:sz w:val="24"/>
                <w:szCs w:val="24"/>
              </w:rPr>
              <w:t>2.</w:t>
            </w:r>
            <w:r w:rsidR="008E5368">
              <w:rPr>
                <w:rFonts w:ascii="Times New Roman" w:hAnsi="Times New Roman"/>
                <w:sz w:val="24"/>
                <w:szCs w:val="24"/>
              </w:rPr>
              <w:t>0</w:t>
            </w:r>
            <w:r w:rsidR="007446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E53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D8" w:rsidRDefault="00116AD1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56BD8">
              <w:rPr>
                <w:rFonts w:ascii="Times New Roman" w:hAnsi="Times New Roman"/>
                <w:sz w:val="24"/>
                <w:szCs w:val="24"/>
              </w:rPr>
              <w:t>ктуальная</w:t>
            </w:r>
          </w:p>
        </w:tc>
      </w:tr>
      <w:tr w:rsidR="003F0EC0" w:rsidTr="002A3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0" w:rsidRDefault="000A41E9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0" w:rsidRDefault="003F0EC0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изменением прогнозного показателя заработной платы по преподавателям добавлены дополнительно денежные средства 891,57 тыс. руб. Увеличены объемы финансирования по всем дополнительным образовательным программам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0" w:rsidRDefault="000A41E9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1454 от 19.09.2024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0" w:rsidRDefault="000A41E9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</w:p>
        </w:tc>
      </w:tr>
      <w:tr w:rsidR="00715100" w:rsidTr="002A3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0" w:rsidRDefault="00715100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0" w:rsidRDefault="00715100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Добавлены работы по обследованию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здания  Георгиевской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ДШИ с разработкой заключения о техническом состоянии здания, стоимостью 165тыс.рублей.</w:t>
            </w:r>
            <w:r w:rsidR="00012694">
              <w:rPr>
                <w:rFonts w:ascii="Times New Roman" w:hAnsi="Times New Roman"/>
                <w:sz w:val="24"/>
                <w:szCs w:val="24"/>
              </w:rPr>
              <w:t xml:space="preserve"> Добавлены средства по прохождению гос. экспертизы по проведению проверки достоверности сметной стоимости по </w:t>
            </w:r>
            <w:proofErr w:type="gramStart"/>
            <w:r w:rsidR="00012694">
              <w:rPr>
                <w:rFonts w:ascii="Times New Roman" w:hAnsi="Times New Roman"/>
                <w:sz w:val="24"/>
                <w:szCs w:val="24"/>
              </w:rPr>
              <w:t>объекту(</w:t>
            </w:r>
            <w:proofErr w:type="gramEnd"/>
            <w:r w:rsidR="00012694">
              <w:rPr>
                <w:rFonts w:ascii="Times New Roman" w:hAnsi="Times New Roman"/>
                <w:sz w:val="24"/>
                <w:szCs w:val="24"/>
              </w:rPr>
              <w:t>реконструкция здания Георгиевской ДШИ-7,6 тыс. рублей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0" w:rsidRDefault="00012694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1668 от 21.10.2024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0" w:rsidRDefault="00012694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</w:p>
        </w:tc>
      </w:tr>
      <w:tr w:rsidR="002A35E5" w:rsidTr="002A3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5" w:rsidRPr="004A700D" w:rsidRDefault="00012694" w:rsidP="00FE110E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5" w:rsidRDefault="002A35E5" w:rsidP="00FE110E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Изменено финансирование</w:t>
            </w:r>
            <w:r w:rsidR="00A9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12694">
              <w:rPr>
                <w:rFonts w:ascii="Times New Roman" w:hAnsi="Times New Roman"/>
                <w:sz w:val="24"/>
                <w:szCs w:val="24"/>
              </w:rPr>
              <w:t>5</w:t>
            </w:r>
            <w:r w:rsidR="00A97830">
              <w:rPr>
                <w:rFonts w:ascii="Times New Roman" w:hAnsi="Times New Roman"/>
                <w:sz w:val="24"/>
                <w:szCs w:val="24"/>
              </w:rPr>
              <w:t xml:space="preserve"> -2027гг</w:t>
            </w:r>
            <w:r w:rsidR="00012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Финансирование программы составило 1</w:t>
            </w:r>
            <w:r w:rsidR="00012694">
              <w:rPr>
                <w:rFonts w:ascii="Times New Roman" w:hAnsi="Times New Roman"/>
                <w:sz w:val="24"/>
                <w:szCs w:val="24"/>
              </w:rPr>
              <w:t>16773</w:t>
            </w:r>
            <w:r w:rsidR="00A97830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36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83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5" w:rsidRDefault="002A35E5" w:rsidP="00FE110E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2</w:t>
            </w:r>
            <w:r w:rsidR="00012694">
              <w:rPr>
                <w:rFonts w:ascii="Times New Roman" w:hAnsi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1269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EF2E0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5" w:rsidRDefault="002A35E5" w:rsidP="00FE110E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</w:p>
        </w:tc>
      </w:tr>
    </w:tbl>
    <w:p w:rsidR="00167765" w:rsidRPr="00303D51" w:rsidRDefault="00167765" w:rsidP="00167765">
      <w:pPr>
        <w:tabs>
          <w:tab w:val="left" w:pos="24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3.8</w:t>
      </w:r>
      <w:r w:rsidRPr="00EE5C7D">
        <w:rPr>
          <w:rFonts w:ascii="Times New Roman" w:hAnsi="Times New Roman"/>
          <w:b/>
          <w:sz w:val="28"/>
          <w:szCs w:val="28"/>
        </w:rPr>
        <w:t xml:space="preserve"> Результаты комплексной оценки эффективности реализации муниципальной программы.</w:t>
      </w:r>
    </w:p>
    <w:p w:rsidR="00D36773" w:rsidRDefault="00167765" w:rsidP="00E70A1C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167765" w:rsidRPr="00EE5C7D" w:rsidRDefault="00E70A1C" w:rsidP="00E70A1C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7765" w:rsidRPr="00EE5C7D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</w:t>
      </w:r>
      <w:proofErr w:type="spellStart"/>
      <w:r w:rsidR="00167765" w:rsidRPr="00EE5C7D">
        <w:rPr>
          <w:rFonts w:ascii="Times New Roman" w:hAnsi="Times New Roman"/>
          <w:sz w:val="28"/>
          <w:szCs w:val="28"/>
        </w:rPr>
        <w:t>коплексная</w:t>
      </w:r>
      <w:proofErr w:type="spellEnd"/>
      <w:r w:rsidR="00167765" w:rsidRPr="00EE5C7D">
        <w:rPr>
          <w:rFonts w:ascii="Times New Roman" w:hAnsi="Times New Roman"/>
          <w:sz w:val="28"/>
          <w:szCs w:val="28"/>
        </w:rPr>
        <w:t xml:space="preserve"> оценка эффективности программы) осуществляется ежегодно за</w:t>
      </w:r>
      <w:r w:rsidR="00D36773">
        <w:rPr>
          <w:rFonts w:ascii="Times New Roman" w:hAnsi="Times New Roman"/>
          <w:sz w:val="28"/>
          <w:szCs w:val="28"/>
        </w:rPr>
        <w:t xml:space="preserve">  </w:t>
      </w:r>
      <w:r w:rsidR="00167765" w:rsidRPr="00EE5C7D">
        <w:rPr>
          <w:rFonts w:ascii="Times New Roman" w:hAnsi="Times New Roman"/>
          <w:sz w:val="28"/>
          <w:szCs w:val="28"/>
        </w:rPr>
        <w:t>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167765" w:rsidRPr="00E73091" w:rsidRDefault="00167765" w:rsidP="00167765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7309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К1 - уровень достижения показателей (индикаторов) муниципальной программы;</w:t>
      </w:r>
    </w:p>
    <w:p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К2 - уровень исполнения планового объема финансового обеспечения муниципальной программы;</w:t>
      </w:r>
    </w:p>
    <w:p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К3 - уровень исполнения плана реализации мероприятий муниципальной программы.</w:t>
      </w:r>
    </w:p>
    <w:p w:rsidR="00167765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Вi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pStyle w:val="ConsPlusNormal"/>
        <w:spacing w:line="312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К1 x В1 + К2 x В2 + К3 x В3,</w:t>
      </w:r>
    </w:p>
    <w:p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85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весовые коэффициенты: В1 = 0,5; В2 = 0,2; В3 = 0,3.</w:t>
      </w:r>
    </w:p>
    <w:p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9947514"/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Эj</w:t>
      </w:r>
      <w:bookmarkEnd w:id="1"/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69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37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375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 xml:space="preserve"> х 0,5 +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 xml:space="preserve"> х 0,2 + 100 х 0,3 = 1</w:t>
      </w:r>
      <w:r w:rsidR="008C69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37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375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67765" w:rsidRPr="00EE5C7D" w:rsidRDefault="00167765" w:rsidP="00167765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167765" w:rsidRPr="00EE5C7D" w:rsidRDefault="00167765" w:rsidP="00167765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EE5C7D">
        <w:rPr>
          <w:rFonts w:ascii="Times New Roman" w:eastAsia="Times New Roman" w:hAnsi="Times New Roman" w:cs="Times New Roman"/>
          <w:sz w:val="28"/>
          <w:szCs w:val="28"/>
        </w:rPr>
        <w:t>следующей  формуле</w:t>
      </w:r>
      <w:proofErr w:type="gramEnd"/>
      <w:r w:rsidRPr="00EE5C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7765" w:rsidRPr="00EE5C7D" w:rsidRDefault="00167765" w:rsidP="00167765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65" w:rsidRPr="00EE5C7D" w:rsidRDefault="006E0D57" w:rsidP="00167765">
      <w:pPr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fldChar w:fldCharType="begin"/>
      </w:r>
      <w:r w:rsidR="00167765" w:rsidRPr="00EE5C7D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1,5+0,82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67765" w:rsidRPr="00EE5C7D">
        <w:rPr>
          <w:rFonts w:ascii="Times New Roman" w:hAnsi="Times New Roman"/>
          <w:sz w:val="28"/>
          <w:szCs w:val="28"/>
        </w:rPr>
        <w:instrText xml:space="preserve"> </w:instrText>
      </w:r>
      <w:r w:rsidRPr="00EE5C7D">
        <w:rPr>
          <w:rFonts w:ascii="Times New Roman" w:hAnsi="Times New Roman"/>
          <w:sz w:val="28"/>
          <w:szCs w:val="28"/>
        </w:rPr>
        <w:fldChar w:fldCharType="end"/>
      </w:r>
      <w:r w:rsidR="00167765" w:rsidRPr="00EE5C7D">
        <w:rPr>
          <w:rFonts w:ascii="Times New Roman" w:hAnsi="Times New Roman"/>
          <w:sz w:val="28"/>
          <w:szCs w:val="28"/>
        </w:rPr>
        <w:t xml:space="preserve">       где: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 достижения целевых показателей реализации муниципальной программы (подпрограмм)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167765" w:rsidRPr="00EE5C7D" w:rsidRDefault="00167765" w:rsidP="00167765">
      <w:pPr>
        <w:pStyle w:val="ConsPlusNormal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167765" w:rsidRPr="00EE5C7D" w:rsidRDefault="00167765" w:rsidP="00167765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Р1 =</w:t>
      </w:r>
      <w:r w:rsidR="00F52CA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52CA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=1,0</w:t>
      </w:r>
    </w:p>
    <w:p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Р2 =</w:t>
      </w:r>
      <w:r>
        <w:rPr>
          <w:rFonts w:ascii="Times New Roman" w:eastAsia="Times New Roman" w:hAnsi="Times New Roman" w:cs="Times New Roman"/>
          <w:sz w:val="28"/>
          <w:szCs w:val="28"/>
        </w:rPr>
        <w:t>18,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/14,0=1,3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Р3 = 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=1,0</w:t>
      </w:r>
    </w:p>
    <w:p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Р4= 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/15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=1,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09</w:t>
      </w:r>
    </w:p>
    <w:p w:rsidR="00167765" w:rsidRDefault="00167765" w:rsidP="008641F1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Р5= 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Р6= 1/1=1,0</w:t>
      </w:r>
    </w:p>
    <w:p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shd w:val="clear" w:color="auto" w:fill="FFFFFF"/>
        <w:spacing w:line="312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167765" w:rsidRPr="00EE5C7D" w:rsidRDefault="00167765" w:rsidP="00167765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случае если уровень достижения целевых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</w:p>
    <w:p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FC3785">
        <w:rPr>
          <w:rFonts w:ascii="Times New Roman" w:hAnsi="Times New Roman"/>
          <w:sz w:val="28"/>
          <w:szCs w:val="28"/>
        </w:rPr>
        <w:t>К1=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1,0+1,35+1,0+1,09+1,22+1,0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FC3785">
        <w:rPr>
          <w:rFonts w:ascii="Times New Roman" w:hAnsi="Times New Roman"/>
          <w:sz w:val="28"/>
          <w:szCs w:val="28"/>
        </w:rPr>
        <w:t>х100= 1</w:t>
      </w:r>
      <w:r w:rsidR="00787A11">
        <w:rPr>
          <w:rFonts w:ascii="Times New Roman" w:hAnsi="Times New Roman"/>
          <w:sz w:val="28"/>
          <w:szCs w:val="28"/>
        </w:rPr>
        <w:t>1</w:t>
      </w:r>
      <w:r w:rsidR="007D154C">
        <w:rPr>
          <w:rFonts w:ascii="Times New Roman" w:hAnsi="Times New Roman"/>
          <w:sz w:val="28"/>
          <w:szCs w:val="28"/>
        </w:rPr>
        <w:t>1</w:t>
      </w:r>
      <w:r w:rsidRPr="00FC3785">
        <w:rPr>
          <w:rFonts w:ascii="Times New Roman" w:hAnsi="Times New Roman"/>
          <w:sz w:val="28"/>
          <w:szCs w:val="28"/>
        </w:rPr>
        <w:t>,</w:t>
      </w:r>
      <w:r w:rsidR="007D154C">
        <w:rPr>
          <w:rFonts w:ascii="Times New Roman" w:hAnsi="Times New Roman"/>
          <w:sz w:val="28"/>
          <w:szCs w:val="28"/>
        </w:rPr>
        <w:t>0</w:t>
      </w:r>
      <w:r w:rsidRPr="00EE5C7D">
        <w:rPr>
          <w:rFonts w:ascii="Times New Roman" w:hAnsi="Times New Roman"/>
          <w:sz w:val="28"/>
          <w:szCs w:val="28"/>
        </w:rPr>
        <w:t xml:space="preserve"> </w:t>
      </w:r>
    </w:p>
    <w:p w:rsidR="00167765" w:rsidRPr="00EE5C7D" w:rsidRDefault="00167765" w:rsidP="00167765">
      <w:pPr>
        <w:shd w:val="clear" w:color="auto" w:fill="FFFFFF"/>
        <w:ind w:right="11"/>
        <w:rPr>
          <w:rFonts w:ascii="Times New Roman" w:hAnsi="Times New Roman"/>
          <w:sz w:val="28"/>
          <w:szCs w:val="28"/>
        </w:rPr>
      </w:pPr>
    </w:p>
    <w:p w:rsidR="00BC43E4" w:rsidRDefault="00BC43E4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Оценка уровня исполнения</w:t>
      </w:r>
    </w:p>
    <w:p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планового объема финансового обеспечения</w:t>
      </w:r>
    </w:p>
    <w:p w:rsidR="00167765" w:rsidRPr="00EE5C7D" w:rsidRDefault="00167765" w:rsidP="00167765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167765" w:rsidRPr="00EE5C7D" w:rsidRDefault="00167765" w:rsidP="00167765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167765" w:rsidRPr="00EE5C7D" w:rsidRDefault="00167765" w:rsidP="00167765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EE5C7D">
        <w:rPr>
          <w:rFonts w:ascii="Times New Roman" w:hAnsi="Times New Roman"/>
          <w:sz w:val="28"/>
          <w:szCs w:val="28"/>
        </w:rPr>
        <w:t>Фф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hAnsi="Times New Roman"/>
          <w:sz w:val="28"/>
          <w:szCs w:val="28"/>
        </w:rPr>
        <w:t>Фп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х100%;</w:t>
      </w:r>
    </w:p>
    <w:p w:rsidR="00167765" w:rsidRPr="00EE5C7D" w:rsidRDefault="00167765" w:rsidP="00167765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167765" w:rsidRPr="00EE5C7D" w:rsidRDefault="00167765" w:rsidP="00167765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EE5C7D">
        <w:rPr>
          <w:rFonts w:ascii="Times New Roman" w:hAnsi="Times New Roman"/>
          <w:sz w:val="28"/>
          <w:szCs w:val="28"/>
        </w:rPr>
        <w:t>Фп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hAnsi="Times New Roman"/>
          <w:sz w:val="28"/>
          <w:szCs w:val="28"/>
        </w:rPr>
        <w:t>Фф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х100%</w:t>
      </w:r>
    </w:p>
    <w:p w:rsidR="00167765" w:rsidRPr="00EE5C7D" w:rsidRDefault="00167765" w:rsidP="00167765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где</w:t>
      </w:r>
    </w:p>
    <w:p w:rsidR="00167765" w:rsidRPr="00EE5C7D" w:rsidRDefault="00167765" w:rsidP="00167765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программы, %;</w:t>
      </w:r>
    </w:p>
    <w:p w:rsidR="00167765" w:rsidRPr="00EE5C7D" w:rsidRDefault="00167765" w:rsidP="00167765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C7D">
        <w:rPr>
          <w:rFonts w:ascii="Times New Roman" w:hAnsi="Times New Roman"/>
          <w:sz w:val="28"/>
          <w:szCs w:val="28"/>
        </w:rPr>
        <w:t>Фф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 (подпрограмм);</w:t>
      </w:r>
    </w:p>
    <w:p w:rsidR="00167765" w:rsidRPr="00EE5C7D" w:rsidRDefault="00167765" w:rsidP="00167765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C7D">
        <w:rPr>
          <w:rFonts w:ascii="Times New Roman" w:hAnsi="Times New Roman"/>
          <w:sz w:val="28"/>
          <w:szCs w:val="28"/>
        </w:rPr>
        <w:t>Фп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167765" w:rsidRPr="00EE5C7D" w:rsidRDefault="00167765" w:rsidP="00167765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167765" w:rsidRPr="00EE5C7D" w:rsidRDefault="00167765" w:rsidP="00167765">
      <w:pPr>
        <w:pStyle w:val="ConsPlusNormal"/>
        <w:spacing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:rsidR="00167765" w:rsidRPr="00EE5C7D" w:rsidRDefault="00167765" w:rsidP="00167765">
      <w:pPr>
        <w:pStyle w:val="ConsPlusNormal"/>
        <w:spacing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:rsidR="00167765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К2= 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576E">
        <w:rPr>
          <w:rFonts w:ascii="Times New Roman" w:eastAsia="Times New Roman" w:hAnsi="Times New Roman" w:cs="Times New Roman"/>
          <w:sz w:val="28"/>
          <w:szCs w:val="28"/>
        </w:rPr>
        <w:t>3970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576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576E">
        <w:rPr>
          <w:rFonts w:ascii="Times New Roman" w:eastAsia="Times New Roman" w:hAnsi="Times New Roman" w:cs="Times New Roman"/>
          <w:sz w:val="28"/>
          <w:szCs w:val="28"/>
        </w:rPr>
        <w:t>3870</w:t>
      </w:r>
      <w:r w:rsidR="007D15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57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*100%=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Оценка уровня выполнения мероприятий </w:t>
      </w:r>
    </w:p>
    <w:p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муниципальной программы (подпрограмм)</w:t>
      </w:r>
    </w:p>
    <w:p w:rsidR="00167765" w:rsidRPr="00EE5C7D" w:rsidRDefault="00167765" w:rsidP="00167765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65" w:rsidRPr="00EE5C7D" w:rsidRDefault="00167765" w:rsidP="00167765">
      <w:pPr>
        <w:pStyle w:val="ConsPlusNormal"/>
        <w:spacing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=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Mф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x 100 (%),</w:t>
      </w: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167765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=</w:t>
      </w:r>
      <w:r w:rsidR="00796B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796B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*100=100%</w:t>
      </w:r>
    </w:p>
    <w:p w:rsidR="00167765" w:rsidRDefault="00167765" w:rsidP="00167765">
      <w:pPr>
        <w:pStyle w:val="ConsPlusNormal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09E">
        <w:rPr>
          <w:rFonts w:ascii="Times New Roman" w:eastAsia="Times New Roman" w:hAnsi="Times New Roman" w:cs="Times New Roman"/>
          <w:b/>
          <w:bCs/>
          <w:sz w:val="28"/>
          <w:szCs w:val="28"/>
        </w:rPr>
        <w:t>3.9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39F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показателя эффективности за 2018-202</w:t>
      </w:r>
      <w:r w:rsidR="003731A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1239F">
        <w:rPr>
          <w:rFonts w:ascii="Times New Roman" w:eastAsia="Times New Roman" w:hAnsi="Times New Roman" w:cs="Times New Roman"/>
          <w:b/>
          <w:bCs/>
          <w:sz w:val="28"/>
          <w:szCs w:val="28"/>
        </w:rPr>
        <w:t>г (%)</w:t>
      </w:r>
    </w:p>
    <w:tbl>
      <w:tblPr>
        <w:tblStyle w:val="ab"/>
        <w:tblW w:w="9595" w:type="dxa"/>
        <w:tblLook w:val="04A0" w:firstRow="1" w:lastRow="0" w:firstColumn="1" w:lastColumn="0" w:noHBand="0" w:noVBand="1"/>
      </w:tblPr>
      <w:tblGrid>
        <w:gridCol w:w="1868"/>
        <w:gridCol w:w="1246"/>
        <w:gridCol w:w="1276"/>
        <w:gridCol w:w="1559"/>
        <w:gridCol w:w="1425"/>
        <w:gridCol w:w="1126"/>
        <w:gridCol w:w="1095"/>
      </w:tblGrid>
      <w:tr w:rsidR="003731A4" w:rsidTr="003731A4">
        <w:tc>
          <w:tcPr>
            <w:tcW w:w="1868" w:type="dxa"/>
          </w:tcPr>
          <w:p w:rsidR="00943524" w:rsidRPr="00296040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604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Показательэффективности</w:t>
            </w:r>
            <w:proofErr w:type="spellEnd"/>
            <w:r w:rsidRPr="0029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</w:t>
            </w:r>
            <w:r w:rsidRPr="002960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</w:t>
            </w:r>
          </w:p>
        </w:tc>
        <w:tc>
          <w:tcPr>
            <w:tcW w:w="1246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</w:t>
            </w:r>
          </w:p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25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26" w:type="dxa"/>
          </w:tcPr>
          <w:p w:rsidR="00943524" w:rsidRDefault="00943524">
            <w:pPr>
              <w:spacing w:after="16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095" w:type="dxa"/>
            <w:shd w:val="clear" w:color="auto" w:fill="auto"/>
          </w:tcPr>
          <w:p w:rsidR="003731A4" w:rsidRDefault="003731A4">
            <w:pPr>
              <w:spacing w:after="160" w:line="259" w:lineRule="auto"/>
            </w:pPr>
          </w:p>
          <w:p w:rsidR="003731A4" w:rsidRDefault="003731A4">
            <w:pPr>
              <w:spacing w:after="160" w:line="259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3731A4" w:rsidTr="003731A4">
        <w:tc>
          <w:tcPr>
            <w:tcW w:w="1868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134%</w:t>
            </w:r>
          </w:p>
        </w:tc>
        <w:tc>
          <w:tcPr>
            <w:tcW w:w="1276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194,3%</w:t>
            </w:r>
          </w:p>
        </w:tc>
        <w:tc>
          <w:tcPr>
            <w:tcW w:w="1559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121,0%</w:t>
            </w:r>
          </w:p>
        </w:tc>
        <w:tc>
          <w:tcPr>
            <w:tcW w:w="1425" w:type="dxa"/>
          </w:tcPr>
          <w:p w:rsidR="00943524" w:rsidRDefault="00943524" w:rsidP="00FE110E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118,0%</w:t>
            </w:r>
          </w:p>
        </w:tc>
        <w:tc>
          <w:tcPr>
            <w:tcW w:w="1126" w:type="dxa"/>
          </w:tcPr>
          <w:p w:rsidR="00943524" w:rsidRDefault="00943524" w:rsidP="00943524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96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095" w:type="dxa"/>
            <w:shd w:val="clear" w:color="auto" w:fill="auto"/>
          </w:tcPr>
          <w:p w:rsidR="003731A4" w:rsidRPr="007D154C" w:rsidRDefault="006C526B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108,9</w:t>
            </w:r>
          </w:p>
        </w:tc>
      </w:tr>
    </w:tbl>
    <w:p w:rsidR="00167765" w:rsidRPr="00E1239F" w:rsidRDefault="00167765" w:rsidP="00167765">
      <w:pPr>
        <w:pStyle w:val="ConsPlusNormal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765" w:rsidRPr="001D109E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765" w:rsidRPr="00EE5C7D" w:rsidRDefault="00167765" w:rsidP="00167765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EE5C7D">
        <w:rPr>
          <w:rFonts w:ascii="Times New Roman" w:hAnsi="Times New Roman"/>
          <w:b/>
          <w:sz w:val="28"/>
          <w:szCs w:val="28"/>
        </w:rPr>
        <w:t>3.10. Предложения о дальнейшей реализации муниципальной программы.</w:t>
      </w:r>
    </w:p>
    <w:p w:rsidR="00167765" w:rsidRDefault="00167765" w:rsidP="00167765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BA2838">
        <w:rPr>
          <w:rFonts w:ascii="Times New Roman" w:hAnsi="Times New Roman"/>
          <w:sz w:val="28"/>
          <w:szCs w:val="28"/>
        </w:rPr>
        <w:t>Продолжить реализацию программы в связи с высокой ее эффективностью</w:t>
      </w:r>
      <w:r>
        <w:rPr>
          <w:rFonts w:ascii="Times New Roman" w:hAnsi="Times New Roman"/>
          <w:sz w:val="28"/>
          <w:szCs w:val="28"/>
        </w:rPr>
        <w:t>.</w:t>
      </w:r>
    </w:p>
    <w:p w:rsidR="00167765" w:rsidRPr="00303D51" w:rsidRDefault="00167765" w:rsidP="00167765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C7D">
        <w:rPr>
          <w:rFonts w:ascii="Times New Roman" w:hAnsi="Times New Roman"/>
          <w:sz w:val="28"/>
          <w:szCs w:val="28"/>
        </w:rPr>
        <w:t>Эj</w:t>
      </w:r>
      <w:proofErr w:type="spellEnd"/>
      <w:r>
        <w:rPr>
          <w:rFonts w:ascii="Times New Roman" w:hAnsi="Times New Roman"/>
          <w:sz w:val="28"/>
          <w:szCs w:val="28"/>
        </w:rPr>
        <w:t xml:space="preserve"> в 202</w:t>
      </w:r>
      <w:r w:rsidR="003731A4"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>г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796B56">
        <w:rPr>
          <w:rFonts w:ascii="Times New Roman" w:hAnsi="Times New Roman"/>
          <w:sz w:val="28"/>
          <w:szCs w:val="28"/>
        </w:rPr>
        <w:t>0</w:t>
      </w:r>
      <w:r w:rsidR="006C526B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>%</w:t>
      </w:r>
    </w:p>
    <w:p w:rsidR="00991924" w:rsidRDefault="00991924" w:rsidP="00B8576E">
      <w:pPr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Пояснительная записка</w:t>
      </w:r>
    </w:p>
    <w:p w:rsidR="00167765" w:rsidRPr="00EE5C7D" w:rsidRDefault="00167765" w:rsidP="00167765">
      <w:pPr>
        <w:spacing w:after="0" w:line="360" w:lineRule="auto"/>
        <w:ind w:firstLine="255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к отчету о реализации муниципальной программы «Развитие дополнительного образования в муниципальном районе Кинельский»</w:t>
      </w:r>
    </w:p>
    <w:p w:rsidR="00167765" w:rsidRPr="00EE5C7D" w:rsidRDefault="00167765" w:rsidP="00167765">
      <w:pPr>
        <w:spacing w:after="0" w:line="360" w:lineRule="auto"/>
        <w:ind w:firstLine="255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на 2018-202</w:t>
      </w:r>
      <w:r>
        <w:rPr>
          <w:rFonts w:ascii="Times New Roman" w:hAnsi="Times New Roman"/>
          <w:sz w:val="28"/>
          <w:szCs w:val="28"/>
        </w:rPr>
        <w:t>7</w:t>
      </w:r>
      <w:r w:rsidRPr="00EE5C7D">
        <w:rPr>
          <w:rFonts w:ascii="Times New Roman" w:hAnsi="Times New Roman"/>
          <w:sz w:val="28"/>
          <w:szCs w:val="28"/>
        </w:rPr>
        <w:t xml:space="preserve"> г.г.» за 202</w:t>
      </w:r>
      <w:r w:rsidR="003731A4">
        <w:rPr>
          <w:rFonts w:ascii="Times New Roman" w:hAnsi="Times New Roman"/>
          <w:sz w:val="28"/>
          <w:szCs w:val="28"/>
        </w:rPr>
        <w:t>4</w:t>
      </w:r>
      <w:r w:rsidRPr="00EE5C7D">
        <w:rPr>
          <w:rFonts w:ascii="Times New Roman" w:hAnsi="Times New Roman"/>
          <w:sz w:val="28"/>
          <w:szCs w:val="28"/>
        </w:rPr>
        <w:t xml:space="preserve"> год</w:t>
      </w:r>
    </w:p>
    <w:p w:rsidR="00167765" w:rsidRPr="00BA2838" w:rsidRDefault="00167765" w:rsidP="0016776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2838">
        <w:rPr>
          <w:rFonts w:ascii="Times New Roman" w:hAnsi="Times New Roman"/>
          <w:sz w:val="28"/>
          <w:szCs w:val="28"/>
        </w:rPr>
        <w:t xml:space="preserve">       На территории муницип</w:t>
      </w:r>
      <w:r>
        <w:rPr>
          <w:rFonts w:ascii="Times New Roman" w:hAnsi="Times New Roman"/>
          <w:sz w:val="28"/>
          <w:szCs w:val="28"/>
        </w:rPr>
        <w:t>ального района Кинельский в 202</w:t>
      </w:r>
      <w:r w:rsidR="006C526B">
        <w:rPr>
          <w:rFonts w:ascii="Times New Roman" w:hAnsi="Times New Roman"/>
          <w:sz w:val="28"/>
          <w:szCs w:val="28"/>
        </w:rPr>
        <w:t>4</w:t>
      </w:r>
      <w:r w:rsidRPr="00BA2838">
        <w:rPr>
          <w:rFonts w:ascii="Times New Roman" w:hAnsi="Times New Roman"/>
          <w:sz w:val="28"/>
          <w:szCs w:val="28"/>
        </w:rPr>
        <w:t xml:space="preserve"> году реализовывалась муниципальная программа «Развитие дополнительного образования  в муниципальном</w:t>
      </w:r>
      <w:r>
        <w:rPr>
          <w:rFonts w:ascii="Times New Roman" w:hAnsi="Times New Roman"/>
          <w:sz w:val="28"/>
          <w:szCs w:val="28"/>
        </w:rPr>
        <w:t xml:space="preserve"> районе Кинельский» на 2018-2027</w:t>
      </w:r>
      <w:r w:rsidRPr="00BA2838">
        <w:rPr>
          <w:rFonts w:ascii="Times New Roman" w:hAnsi="Times New Roman"/>
          <w:sz w:val="28"/>
          <w:szCs w:val="28"/>
        </w:rPr>
        <w:t xml:space="preserve"> г.г.» далее (Программа) утвержденная постановлением администрации муниципального района Кинельский от 20.12.2017 г. № 2262.</w:t>
      </w:r>
    </w:p>
    <w:p w:rsidR="00167765" w:rsidRPr="00BA2838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330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838">
        <w:rPr>
          <w:rFonts w:ascii="Times New Roman" w:hAnsi="Times New Roman"/>
          <w:sz w:val="28"/>
          <w:szCs w:val="28"/>
        </w:rPr>
        <w:t xml:space="preserve">году мероприятия по  созданию </w:t>
      </w:r>
      <w:r w:rsidRPr="00EE5C7D">
        <w:rPr>
          <w:rFonts w:ascii="Times New Roman" w:hAnsi="Times New Roman"/>
          <w:sz w:val="28"/>
          <w:szCs w:val="28"/>
        </w:rPr>
        <w:t xml:space="preserve">роста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окружающего социума (социальным заказом), ежегодное участие одаренных обучающихся ДШИ в конкурсных мероприятиях различного уровня, обязательное прохождение преподавателями курсов повышения квалификации и обязательная аттестация для всех педагогических работников, усиление в содержании деятельности школы роли воспитательной функции,  повышение качества образовательной, воспитательной, культурно-досуговой деятельности ДШИ в рамках системы непрерывного, преемственного и доступного образовательного процесса, рост личностных и профессиональных достижений </w:t>
      </w:r>
      <w:r w:rsidRPr="00EE5C7D">
        <w:rPr>
          <w:rFonts w:ascii="Times New Roman" w:hAnsi="Times New Roman"/>
          <w:sz w:val="28"/>
          <w:szCs w:val="28"/>
        </w:rPr>
        <w:lastRenderedPageBreak/>
        <w:t xml:space="preserve">обучающихся, преподавателей, администрации, повышение рейтинга образовательного учреждения </w:t>
      </w:r>
      <w:r w:rsidRPr="00BA2838">
        <w:rPr>
          <w:rFonts w:ascii="Times New Roman" w:hAnsi="Times New Roman"/>
          <w:sz w:val="28"/>
          <w:szCs w:val="28"/>
        </w:rPr>
        <w:t xml:space="preserve">  </w:t>
      </w:r>
      <w:r w:rsidRPr="00EE5C7D">
        <w:rPr>
          <w:rFonts w:ascii="Times New Roman" w:hAnsi="Times New Roman"/>
          <w:sz w:val="28"/>
          <w:szCs w:val="28"/>
        </w:rPr>
        <w:t xml:space="preserve">осуществлялись за счет бюджета района. </w:t>
      </w:r>
    </w:p>
    <w:p w:rsidR="00167765" w:rsidRPr="00EE5C7D" w:rsidRDefault="00167765" w:rsidP="001677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процессе реализации в плановые мероприятия вносились корректировки с целью повышения эффективности программы.</w:t>
      </w:r>
    </w:p>
    <w:p w:rsidR="00167765" w:rsidRPr="00BA2838" w:rsidRDefault="00167765" w:rsidP="00167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     Таким образом, с учетом внесенных изменений</w:t>
      </w:r>
      <w:r w:rsidRPr="00BA2838">
        <w:rPr>
          <w:rFonts w:ascii="Times New Roman" w:hAnsi="Times New Roman"/>
          <w:sz w:val="28"/>
          <w:szCs w:val="28"/>
        </w:rPr>
        <w:t xml:space="preserve"> на реализацию вс</w:t>
      </w:r>
      <w:r>
        <w:rPr>
          <w:rFonts w:ascii="Times New Roman" w:hAnsi="Times New Roman"/>
          <w:sz w:val="28"/>
          <w:szCs w:val="28"/>
        </w:rPr>
        <w:t>ех мероприятий Программы на 202</w:t>
      </w:r>
      <w:r w:rsidR="007D154C">
        <w:rPr>
          <w:rFonts w:ascii="Times New Roman" w:hAnsi="Times New Roman"/>
          <w:sz w:val="28"/>
          <w:szCs w:val="28"/>
        </w:rPr>
        <w:t>4</w:t>
      </w:r>
      <w:r w:rsidRPr="00BA2838">
        <w:rPr>
          <w:rFonts w:ascii="Times New Roman" w:hAnsi="Times New Roman"/>
          <w:sz w:val="28"/>
          <w:szCs w:val="28"/>
        </w:rPr>
        <w:t xml:space="preserve"> год были запланированы денежные средства в размере    </w:t>
      </w:r>
      <w:r w:rsidR="00B8576E">
        <w:rPr>
          <w:rFonts w:ascii="Times New Roman" w:hAnsi="Times New Roman"/>
          <w:sz w:val="28"/>
          <w:szCs w:val="28"/>
        </w:rPr>
        <w:t>13870</w:t>
      </w:r>
      <w:r>
        <w:rPr>
          <w:rFonts w:ascii="Times New Roman" w:hAnsi="Times New Roman"/>
          <w:sz w:val="28"/>
          <w:szCs w:val="28"/>
        </w:rPr>
        <w:t>,</w:t>
      </w:r>
      <w:r w:rsidR="00B8576E">
        <w:rPr>
          <w:rFonts w:ascii="Times New Roman" w:hAnsi="Times New Roman"/>
          <w:sz w:val="28"/>
          <w:szCs w:val="28"/>
        </w:rPr>
        <w:t>3</w:t>
      </w:r>
      <w:r w:rsidRPr="00BA283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2838">
        <w:rPr>
          <w:rFonts w:ascii="Times New Roman" w:hAnsi="Times New Roman"/>
          <w:sz w:val="28"/>
          <w:szCs w:val="28"/>
        </w:rPr>
        <w:t xml:space="preserve">Освоение средств составило </w:t>
      </w:r>
      <w:r>
        <w:rPr>
          <w:rFonts w:ascii="Times New Roman" w:hAnsi="Times New Roman"/>
          <w:sz w:val="28"/>
          <w:szCs w:val="28"/>
        </w:rPr>
        <w:t>100</w:t>
      </w:r>
      <w:r w:rsidRPr="00EE5C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5C7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A2838">
        <w:rPr>
          <w:rFonts w:ascii="Times New Roman" w:hAnsi="Times New Roman"/>
          <w:sz w:val="28"/>
          <w:szCs w:val="28"/>
        </w:rPr>
        <w:t xml:space="preserve"> на предоставление дополнительного образования п</w:t>
      </w:r>
      <w:r>
        <w:rPr>
          <w:rFonts w:ascii="Times New Roman" w:hAnsi="Times New Roman"/>
          <w:sz w:val="28"/>
          <w:szCs w:val="28"/>
        </w:rPr>
        <w:t>о программам .</w:t>
      </w:r>
      <w:r w:rsidRPr="00BA2838">
        <w:rPr>
          <w:rFonts w:ascii="Times New Roman" w:hAnsi="Times New Roman"/>
          <w:sz w:val="28"/>
          <w:szCs w:val="28"/>
        </w:rPr>
        <w:t xml:space="preserve"> </w:t>
      </w:r>
    </w:p>
    <w:p w:rsidR="00167765" w:rsidRPr="00BA2838" w:rsidRDefault="00167765" w:rsidP="00167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7765" w:rsidRPr="00BA2838" w:rsidRDefault="00167765" w:rsidP="00167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7765" w:rsidRPr="00EE5C7D" w:rsidRDefault="00167765" w:rsidP="00167765">
      <w:pPr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67765" w:rsidRPr="00EE5C7D" w:rsidRDefault="00167765" w:rsidP="00167765">
      <w:pPr>
        <w:rPr>
          <w:rFonts w:ascii="Times New Roman" w:hAnsi="Times New Roman"/>
          <w:sz w:val="28"/>
          <w:szCs w:val="28"/>
        </w:rPr>
      </w:pPr>
    </w:p>
    <w:p w:rsidR="00C5221F" w:rsidRDefault="00C5221F"/>
    <w:sectPr w:rsidR="00C5221F" w:rsidSect="00CF2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566" w:rsidRDefault="00BE6566" w:rsidP="00201843">
      <w:pPr>
        <w:spacing w:after="0" w:line="240" w:lineRule="auto"/>
      </w:pPr>
      <w:r>
        <w:separator/>
      </w:r>
    </w:p>
  </w:endnote>
  <w:endnote w:type="continuationSeparator" w:id="0">
    <w:p w:rsidR="00BE6566" w:rsidRDefault="00BE6566" w:rsidP="0020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566" w:rsidRDefault="00BE6566" w:rsidP="00201843">
      <w:pPr>
        <w:spacing w:after="0" w:line="240" w:lineRule="auto"/>
      </w:pPr>
      <w:r>
        <w:separator/>
      </w:r>
    </w:p>
  </w:footnote>
  <w:footnote w:type="continuationSeparator" w:id="0">
    <w:p w:rsidR="00BE6566" w:rsidRDefault="00BE6566" w:rsidP="00201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5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3C"/>
    <w:rsid w:val="00006F91"/>
    <w:rsid w:val="00012694"/>
    <w:rsid w:val="00013521"/>
    <w:rsid w:val="0003306B"/>
    <w:rsid w:val="00047539"/>
    <w:rsid w:val="000771A9"/>
    <w:rsid w:val="0008257E"/>
    <w:rsid w:val="00085B5C"/>
    <w:rsid w:val="000866E6"/>
    <w:rsid w:val="00097490"/>
    <w:rsid w:val="000A41E9"/>
    <w:rsid w:val="000D722B"/>
    <w:rsid w:val="000E375D"/>
    <w:rsid w:val="00103FAF"/>
    <w:rsid w:val="00116AD1"/>
    <w:rsid w:val="0012711F"/>
    <w:rsid w:val="0012787F"/>
    <w:rsid w:val="001332FA"/>
    <w:rsid w:val="001610F6"/>
    <w:rsid w:val="00167765"/>
    <w:rsid w:val="001A14C9"/>
    <w:rsid w:val="001D3FFC"/>
    <w:rsid w:val="001D4B41"/>
    <w:rsid w:val="00201843"/>
    <w:rsid w:val="002137F8"/>
    <w:rsid w:val="0027151B"/>
    <w:rsid w:val="002A35E5"/>
    <w:rsid w:val="0030007B"/>
    <w:rsid w:val="0030196C"/>
    <w:rsid w:val="00317D6F"/>
    <w:rsid w:val="00354064"/>
    <w:rsid w:val="00364BAF"/>
    <w:rsid w:val="003731A4"/>
    <w:rsid w:val="0037466C"/>
    <w:rsid w:val="00375C4B"/>
    <w:rsid w:val="00397713"/>
    <w:rsid w:val="003A0FA8"/>
    <w:rsid w:val="003E04B3"/>
    <w:rsid w:val="003E4343"/>
    <w:rsid w:val="003F0EC0"/>
    <w:rsid w:val="00420E2F"/>
    <w:rsid w:val="004214DE"/>
    <w:rsid w:val="00456BD8"/>
    <w:rsid w:val="00470A81"/>
    <w:rsid w:val="00497D7E"/>
    <w:rsid w:val="004A3DD9"/>
    <w:rsid w:val="004A700D"/>
    <w:rsid w:val="004B6282"/>
    <w:rsid w:val="004D545D"/>
    <w:rsid w:val="00560E00"/>
    <w:rsid w:val="00564CAF"/>
    <w:rsid w:val="005670E5"/>
    <w:rsid w:val="00587DCD"/>
    <w:rsid w:val="005A24F2"/>
    <w:rsid w:val="005C3C51"/>
    <w:rsid w:val="005C5786"/>
    <w:rsid w:val="005D3BCB"/>
    <w:rsid w:val="00635B50"/>
    <w:rsid w:val="00636E7C"/>
    <w:rsid w:val="00642317"/>
    <w:rsid w:val="006A258C"/>
    <w:rsid w:val="006A32D0"/>
    <w:rsid w:val="006B27E0"/>
    <w:rsid w:val="006C0D09"/>
    <w:rsid w:val="006C526B"/>
    <w:rsid w:val="006E0D57"/>
    <w:rsid w:val="006F51B9"/>
    <w:rsid w:val="00707E0F"/>
    <w:rsid w:val="00715100"/>
    <w:rsid w:val="0072291D"/>
    <w:rsid w:val="00734962"/>
    <w:rsid w:val="00743597"/>
    <w:rsid w:val="0074466A"/>
    <w:rsid w:val="0075573B"/>
    <w:rsid w:val="00761C9A"/>
    <w:rsid w:val="0076724B"/>
    <w:rsid w:val="00787A11"/>
    <w:rsid w:val="00787F15"/>
    <w:rsid w:val="00796B56"/>
    <w:rsid w:val="007A039C"/>
    <w:rsid w:val="007D154C"/>
    <w:rsid w:val="007E418B"/>
    <w:rsid w:val="007E7A69"/>
    <w:rsid w:val="00856D0E"/>
    <w:rsid w:val="008641F1"/>
    <w:rsid w:val="008C6985"/>
    <w:rsid w:val="008E5368"/>
    <w:rsid w:val="008E6BF5"/>
    <w:rsid w:val="008F3D5E"/>
    <w:rsid w:val="009059F4"/>
    <w:rsid w:val="00941FD0"/>
    <w:rsid w:val="00943524"/>
    <w:rsid w:val="00974D34"/>
    <w:rsid w:val="00991924"/>
    <w:rsid w:val="00995C3B"/>
    <w:rsid w:val="009A2F20"/>
    <w:rsid w:val="009A745C"/>
    <w:rsid w:val="009B53C2"/>
    <w:rsid w:val="00A50D1C"/>
    <w:rsid w:val="00A54767"/>
    <w:rsid w:val="00A7346C"/>
    <w:rsid w:val="00A75F16"/>
    <w:rsid w:val="00A75FF2"/>
    <w:rsid w:val="00A93B39"/>
    <w:rsid w:val="00A97830"/>
    <w:rsid w:val="00AA5992"/>
    <w:rsid w:val="00AB4D56"/>
    <w:rsid w:val="00AF3BC6"/>
    <w:rsid w:val="00B1203C"/>
    <w:rsid w:val="00B252B3"/>
    <w:rsid w:val="00B43570"/>
    <w:rsid w:val="00B72206"/>
    <w:rsid w:val="00B7264B"/>
    <w:rsid w:val="00B8098D"/>
    <w:rsid w:val="00B8576E"/>
    <w:rsid w:val="00BC43E4"/>
    <w:rsid w:val="00BD7A13"/>
    <w:rsid w:val="00BE6566"/>
    <w:rsid w:val="00C14C16"/>
    <w:rsid w:val="00C231BA"/>
    <w:rsid w:val="00C5147E"/>
    <w:rsid w:val="00C5221F"/>
    <w:rsid w:val="00C652D8"/>
    <w:rsid w:val="00C75AD6"/>
    <w:rsid w:val="00CB496A"/>
    <w:rsid w:val="00CB69CF"/>
    <w:rsid w:val="00CC3C76"/>
    <w:rsid w:val="00CD0912"/>
    <w:rsid w:val="00CE7C24"/>
    <w:rsid w:val="00CF22AD"/>
    <w:rsid w:val="00CF2444"/>
    <w:rsid w:val="00CF433C"/>
    <w:rsid w:val="00D02643"/>
    <w:rsid w:val="00D05B47"/>
    <w:rsid w:val="00D115FD"/>
    <w:rsid w:val="00D22FEA"/>
    <w:rsid w:val="00D36773"/>
    <w:rsid w:val="00D50EA8"/>
    <w:rsid w:val="00D55855"/>
    <w:rsid w:val="00D62DCB"/>
    <w:rsid w:val="00D6506C"/>
    <w:rsid w:val="00D72538"/>
    <w:rsid w:val="00D93587"/>
    <w:rsid w:val="00D97B9F"/>
    <w:rsid w:val="00DD5EFF"/>
    <w:rsid w:val="00DF275D"/>
    <w:rsid w:val="00E1024D"/>
    <w:rsid w:val="00E47AD8"/>
    <w:rsid w:val="00E70A1C"/>
    <w:rsid w:val="00E7105C"/>
    <w:rsid w:val="00E90AA7"/>
    <w:rsid w:val="00E9772A"/>
    <w:rsid w:val="00EA1C9A"/>
    <w:rsid w:val="00EA540D"/>
    <w:rsid w:val="00EF2E05"/>
    <w:rsid w:val="00F24DD6"/>
    <w:rsid w:val="00F34B6E"/>
    <w:rsid w:val="00F363D9"/>
    <w:rsid w:val="00F40AE0"/>
    <w:rsid w:val="00F52CAD"/>
    <w:rsid w:val="00F81D61"/>
    <w:rsid w:val="00F84A44"/>
    <w:rsid w:val="00FA1AB2"/>
    <w:rsid w:val="00FA2064"/>
    <w:rsid w:val="00FA41FF"/>
    <w:rsid w:val="00FC237F"/>
    <w:rsid w:val="00FC584B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BD1F9-7F95-4FA5-B6A9-01B8076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77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67765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16776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rsid w:val="001677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link w:val="a8"/>
    <w:semiHidden/>
    <w:rsid w:val="00167765"/>
    <w:rPr>
      <w:color w:val="FF0000"/>
      <w:sz w:val="24"/>
      <w:szCs w:val="24"/>
      <w:lang w:eastAsia="ru-RU"/>
    </w:rPr>
  </w:style>
  <w:style w:type="paragraph" w:styleId="a8">
    <w:name w:val="Body Text"/>
    <w:basedOn w:val="a"/>
    <w:link w:val="a7"/>
    <w:semiHidden/>
    <w:rsid w:val="00167765"/>
    <w:pPr>
      <w:spacing w:after="0" w:line="240" w:lineRule="auto"/>
    </w:pPr>
    <w:rPr>
      <w:rFonts w:asciiTheme="minorHAnsi" w:eastAsiaTheme="minorHAnsi" w:hAnsiTheme="minorHAnsi" w:cstheme="minorBidi"/>
      <w:color w:val="FF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67765"/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16776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Normal (Web)"/>
    <w:basedOn w:val="a"/>
    <w:rsid w:val="00167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77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1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0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18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20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1843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2291D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F2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4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55BE-0C72-4D6B-93EB-4FE20BA1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2025-03-24T08:04:00Z</cp:lastPrinted>
  <dcterms:created xsi:type="dcterms:W3CDTF">2025-03-28T07:51:00Z</dcterms:created>
  <dcterms:modified xsi:type="dcterms:W3CDTF">2025-03-28T07:51:00Z</dcterms:modified>
</cp:coreProperties>
</file>