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05A" w:rsidRDefault="00E450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4505A" w:rsidRDefault="00E450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4505A" w:rsidRDefault="00E450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4505A" w:rsidRDefault="00E4505A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4505A" w:rsidRDefault="00E4505A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4505A" w:rsidRDefault="00E4505A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4505A" w:rsidRPr="00BA2D88" w:rsidRDefault="00E4505A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742B">
                              <w:rPr>
                                <w:sz w:val="28"/>
                                <w:szCs w:val="28"/>
                                <w:u w:val="single"/>
                              </w:rPr>
                              <w:t>18.10.2023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742B">
                              <w:rPr>
                                <w:sz w:val="24"/>
                                <w:szCs w:val="24"/>
                                <w:u w:val="single"/>
                              </w:rPr>
                              <w:t>1865</w:t>
                            </w:r>
                          </w:p>
                          <w:p w:rsidR="00E4505A" w:rsidRPr="005669C2" w:rsidRDefault="00E4505A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4505A" w:rsidRDefault="00E4505A" w:rsidP="00E356CD">
                            <w:pPr>
                              <w:jc w:val="center"/>
                            </w:pPr>
                          </w:p>
                          <w:p w:rsidR="00E4505A" w:rsidRDefault="00E4505A" w:rsidP="00E356CD">
                            <w:pPr>
                              <w:jc w:val="center"/>
                            </w:pPr>
                          </w:p>
                          <w:p w:rsidR="00E4505A" w:rsidRDefault="00E4505A" w:rsidP="00E356CD">
                            <w:pPr>
                              <w:jc w:val="center"/>
                            </w:pPr>
                          </w:p>
                          <w:p w:rsidR="00E4505A" w:rsidRDefault="00E4505A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" o:allowincell="f" filled="f" stroked="f" strokecolor="#333">
                <v:textbox inset="1pt,1pt,1pt,1pt">
                  <w:txbxContent>
                    <w:p w:rsidR="00E4505A" w:rsidRDefault="00E450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4505A" w:rsidRDefault="00E450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4505A" w:rsidRDefault="00E450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4505A" w:rsidRDefault="00E4505A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4505A" w:rsidRDefault="00E4505A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4505A" w:rsidRDefault="00E4505A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4505A" w:rsidRPr="00BA2D88" w:rsidRDefault="00E4505A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742B">
                        <w:rPr>
                          <w:sz w:val="28"/>
                          <w:szCs w:val="28"/>
                          <w:u w:val="single"/>
                        </w:rPr>
                        <w:t>18.10.2023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7742B">
                        <w:rPr>
                          <w:sz w:val="24"/>
                          <w:szCs w:val="24"/>
                          <w:u w:val="single"/>
                        </w:rPr>
                        <w:t>1865</w:t>
                      </w:r>
                    </w:p>
                    <w:p w:rsidR="00E4505A" w:rsidRPr="005669C2" w:rsidRDefault="00E4505A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4505A" w:rsidRDefault="00E4505A" w:rsidP="00E356CD">
                      <w:pPr>
                        <w:jc w:val="center"/>
                      </w:pPr>
                    </w:p>
                    <w:p w:rsidR="00E4505A" w:rsidRDefault="00E4505A" w:rsidP="00E356CD">
                      <w:pPr>
                        <w:jc w:val="center"/>
                      </w:pPr>
                    </w:p>
                    <w:p w:rsidR="00E4505A" w:rsidRDefault="00E4505A" w:rsidP="00E356CD">
                      <w:pPr>
                        <w:jc w:val="center"/>
                      </w:pPr>
                    </w:p>
                    <w:p w:rsidR="00E4505A" w:rsidRDefault="00E4505A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2322D8" w:rsidRPr="009212DA" w:rsidTr="00C44B36">
        <w:tc>
          <w:tcPr>
            <w:tcW w:w="6062" w:type="dxa"/>
            <w:shd w:val="clear" w:color="auto" w:fill="auto"/>
          </w:tcPr>
          <w:p w:rsidR="00C44B36" w:rsidRDefault="00C44B36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C44B36" w:rsidRDefault="00C44B36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50323A">
              <w:rPr>
                <w:b/>
                <w:sz w:val="28"/>
              </w:rPr>
              <w:t>О внесении изменений в п</w:t>
            </w:r>
            <w:r w:rsidR="00126AD1">
              <w:rPr>
                <w:b/>
                <w:sz w:val="28"/>
              </w:rPr>
              <w:t>остановление администрации муниципального района Кинельский Самарской области от 2</w:t>
            </w:r>
            <w:r w:rsidR="00C44B36">
              <w:rPr>
                <w:b/>
                <w:sz w:val="28"/>
              </w:rPr>
              <w:t>7</w:t>
            </w:r>
            <w:r w:rsidR="00126AD1">
              <w:rPr>
                <w:b/>
                <w:sz w:val="28"/>
              </w:rPr>
              <w:t>.12.202</w:t>
            </w:r>
            <w:r w:rsidR="00C44B36">
              <w:rPr>
                <w:b/>
                <w:sz w:val="28"/>
              </w:rPr>
              <w:t>2</w:t>
            </w:r>
            <w:r w:rsidR="00126AD1">
              <w:rPr>
                <w:b/>
                <w:sz w:val="28"/>
              </w:rPr>
              <w:t xml:space="preserve"> г. №</w:t>
            </w:r>
            <w:r w:rsidR="007E2DB4">
              <w:rPr>
                <w:b/>
                <w:sz w:val="28"/>
              </w:rPr>
              <w:t>20</w:t>
            </w:r>
            <w:r w:rsidR="00C44B36">
              <w:rPr>
                <w:b/>
                <w:sz w:val="28"/>
              </w:rPr>
              <w:t>08</w:t>
            </w:r>
            <w:r w:rsidR="00126AD1">
              <w:rPr>
                <w:b/>
                <w:sz w:val="28"/>
              </w:rPr>
              <w:t xml:space="preserve"> </w:t>
            </w:r>
            <w:r w:rsidR="007E2DB4">
              <w:rPr>
                <w:b/>
                <w:sz w:val="28"/>
              </w:rPr>
              <w:t>«</w:t>
            </w:r>
            <w:r w:rsidR="00C44B36">
              <w:rPr>
                <w:rStyle w:val="5"/>
                <w:color w:val="000000"/>
                <w:sz w:val="28"/>
                <w:szCs w:val="28"/>
              </w:rPr>
              <w:t xml:space="preserve"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</w:t>
            </w:r>
            <w:r w:rsidR="00C44B36" w:rsidRPr="00B20824">
              <w:rPr>
                <w:rStyle w:val="5"/>
                <w:color w:val="000000"/>
                <w:sz w:val="28"/>
                <w:szCs w:val="28"/>
              </w:rPr>
              <w:t xml:space="preserve">муниципального района Кинельский Самарской области на </w:t>
            </w:r>
            <w:r w:rsidR="00C44B36">
              <w:rPr>
                <w:rStyle w:val="5"/>
                <w:color w:val="000000"/>
                <w:sz w:val="28"/>
                <w:szCs w:val="28"/>
              </w:rPr>
              <w:t>внутрирайонных регулярных маршрутах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C44B36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 от 18.01.2016 г. № 14-ГД «Об организации регулярных перевозок пассажиров 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 и признании утратившими силу  отдельных законодательных актов Самарской области», </w:t>
      </w:r>
      <w:r>
        <w:rPr>
          <w:rStyle w:val="6"/>
          <w:sz w:val="28"/>
          <w:szCs w:val="28"/>
        </w:rPr>
        <w:t>протоколом заседания тарифной комиссии</w:t>
      </w:r>
      <w:r w:rsidRPr="00844EB0">
        <w:rPr>
          <w:rStyle w:val="5"/>
          <w:sz w:val="28"/>
          <w:szCs w:val="28"/>
        </w:rPr>
        <w:t xml:space="preserve"> </w:t>
      </w:r>
      <w:r w:rsidRPr="00C44B36">
        <w:rPr>
          <w:rStyle w:val="5"/>
          <w:b w:val="0"/>
          <w:sz w:val="28"/>
          <w:szCs w:val="28"/>
        </w:rPr>
        <w:t>администрации муниципального района Кинельский</w:t>
      </w:r>
      <w:r>
        <w:rPr>
          <w:rStyle w:val="6"/>
          <w:sz w:val="28"/>
          <w:szCs w:val="28"/>
        </w:rPr>
        <w:t xml:space="preserve"> от 11.10.2023 г. № 5</w:t>
      </w:r>
      <w:r w:rsidRPr="00844EB0">
        <w:rPr>
          <w:rStyle w:val="6"/>
          <w:sz w:val="28"/>
          <w:szCs w:val="28"/>
        </w:rPr>
        <w:t xml:space="preserve">, </w:t>
      </w:r>
      <w:r w:rsidRPr="00844EB0">
        <w:rPr>
          <w:rStyle w:val="6"/>
          <w:sz w:val="28"/>
          <w:szCs w:val="28"/>
        </w:rPr>
        <w:lastRenderedPageBreak/>
        <w:t xml:space="preserve">руководствуясь Уставом </w:t>
      </w:r>
      <w:r w:rsidRPr="00C44B36">
        <w:rPr>
          <w:rStyle w:val="5"/>
          <w:b w:val="0"/>
          <w:sz w:val="28"/>
          <w:szCs w:val="28"/>
        </w:rPr>
        <w:t>муниципального района Кинельский Самарской области, администрация муниципального района Кинельский</w:t>
      </w:r>
      <w:r w:rsidRPr="00844EB0">
        <w:rPr>
          <w:rStyle w:val="5"/>
          <w:sz w:val="28"/>
          <w:szCs w:val="28"/>
        </w:rPr>
        <w:t xml:space="preserve"> ПОСТАНОВЛЯЕТ</w:t>
      </w:r>
      <w:r w:rsidR="00FE290D">
        <w:rPr>
          <w:b/>
          <w:sz w:val="28"/>
          <w:szCs w:val="28"/>
        </w:rPr>
        <w:t>:</w:t>
      </w:r>
    </w:p>
    <w:p w:rsidR="00EB7BA1" w:rsidRPr="006F4D8F" w:rsidRDefault="008E019F" w:rsidP="00E35EF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5F7A">
        <w:rPr>
          <w:sz w:val="28"/>
          <w:szCs w:val="28"/>
        </w:rPr>
        <w:t>Внести изменение в приложение</w:t>
      </w:r>
      <w:r w:rsidR="00E35EFD">
        <w:rPr>
          <w:sz w:val="28"/>
          <w:szCs w:val="28"/>
        </w:rPr>
        <w:t xml:space="preserve"> к </w:t>
      </w:r>
      <w:r w:rsidR="0050323A">
        <w:rPr>
          <w:sz w:val="28"/>
          <w:szCs w:val="28"/>
        </w:rPr>
        <w:t>п</w:t>
      </w:r>
      <w:r w:rsidR="00E35EFD">
        <w:rPr>
          <w:sz w:val="28"/>
          <w:szCs w:val="28"/>
        </w:rPr>
        <w:t>остановлению администрации муниципального района Кинельский Самарской области от 2</w:t>
      </w:r>
      <w:r w:rsidR="00795F7A">
        <w:rPr>
          <w:sz w:val="28"/>
          <w:szCs w:val="28"/>
        </w:rPr>
        <w:t>7</w:t>
      </w:r>
      <w:r w:rsidR="00E35EFD">
        <w:rPr>
          <w:sz w:val="28"/>
          <w:szCs w:val="28"/>
        </w:rPr>
        <w:t>.12.202</w:t>
      </w:r>
      <w:r w:rsidR="00795F7A">
        <w:rPr>
          <w:sz w:val="28"/>
          <w:szCs w:val="28"/>
        </w:rPr>
        <w:t>2 г. № 2008</w:t>
      </w:r>
      <w:r w:rsidR="00E35EFD">
        <w:rPr>
          <w:sz w:val="28"/>
          <w:szCs w:val="28"/>
        </w:rPr>
        <w:t xml:space="preserve"> </w:t>
      </w:r>
      <w:r w:rsidR="00E35EFD" w:rsidRPr="00E35EFD">
        <w:rPr>
          <w:sz w:val="28"/>
        </w:rPr>
        <w:t>«</w:t>
      </w:r>
      <w:r w:rsidR="00795F7A" w:rsidRPr="00795F7A">
        <w:rPr>
          <w:rStyle w:val="5"/>
          <w:b w:val="0"/>
          <w:color w:val="00000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</w:t>
      </w:r>
      <w:r w:rsidR="00E35EFD" w:rsidRPr="00E35EFD">
        <w:rPr>
          <w:sz w:val="28"/>
        </w:rPr>
        <w:t>»</w:t>
      </w:r>
      <w:r w:rsidR="00C740CA">
        <w:rPr>
          <w:sz w:val="28"/>
        </w:rPr>
        <w:t>, изложив его в редакции согласно приложению</w:t>
      </w:r>
      <w:r w:rsidR="00967C68">
        <w:rPr>
          <w:sz w:val="28"/>
        </w:rPr>
        <w:t>.</w:t>
      </w:r>
    </w:p>
    <w:p w:rsidR="00A43733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3733">
        <w:rPr>
          <w:color w:val="000000"/>
          <w:sz w:val="28"/>
          <w:szCs w:val="28"/>
        </w:rPr>
        <w:t>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C740CA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A43733"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004C34">
        <w:rPr>
          <w:color w:val="000000"/>
          <w:sz w:val="28"/>
          <w:szCs w:val="28"/>
        </w:rPr>
        <w:t xml:space="preserve">первого </w:t>
      </w:r>
      <w:proofErr w:type="gramStart"/>
      <w:r w:rsidR="00EB7BA1">
        <w:rPr>
          <w:color w:val="000000"/>
          <w:sz w:val="28"/>
          <w:szCs w:val="28"/>
        </w:rPr>
        <w:t>заместителя</w:t>
      </w:r>
      <w:r w:rsidR="00D66E80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главы</w:t>
      </w:r>
      <w:proofErr w:type="gramEnd"/>
      <w:r w:rsidR="00D66E80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</w:t>
      </w:r>
      <w:r w:rsidR="00004C34">
        <w:rPr>
          <w:color w:val="000000"/>
          <w:sz w:val="28"/>
          <w:szCs w:val="28"/>
        </w:rPr>
        <w:t>о</w:t>
      </w:r>
      <w:r w:rsidR="00D66E80">
        <w:rPr>
          <w:color w:val="000000"/>
          <w:sz w:val="28"/>
          <w:szCs w:val="28"/>
        </w:rPr>
        <w:t xml:space="preserve"> </w:t>
      </w:r>
      <w:r w:rsidR="00004C34">
        <w:rPr>
          <w:color w:val="000000"/>
          <w:sz w:val="28"/>
          <w:szCs w:val="28"/>
        </w:rPr>
        <w:t xml:space="preserve"> района Кинельский</w:t>
      </w:r>
      <w:r w:rsidR="00EB7BA1">
        <w:rPr>
          <w:color w:val="000000"/>
          <w:sz w:val="28"/>
          <w:szCs w:val="28"/>
        </w:rPr>
        <w:t xml:space="preserve"> </w:t>
      </w:r>
      <w:r w:rsidR="008C02F2">
        <w:rPr>
          <w:color w:val="000000"/>
          <w:sz w:val="28"/>
          <w:szCs w:val="28"/>
        </w:rPr>
        <w:t>Д</w:t>
      </w:r>
      <w:r w:rsidR="00EB7BA1">
        <w:rPr>
          <w:color w:val="000000"/>
          <w:sz w:val="28"/>
          <w:szCs w:val="28"/>
        </w:rPr>
        <w:t>.</w:t>
      </w:r>
      <w:r w:rsidR="008C02F2">
        <w:rPr>
          <w:color w:val="000000"/>
          <w:sz w:val="28"/>
          <w:szCs w:val="28"/>
        </w:rPr>
        <w:t>В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8C02F2">
        <w:rPr>
          <w:color w:val="000000"/>
          <w:sz w:val="28"/>
          <w:szCs w:val="28"/>
        </w:rPr>
        <w:t>Григошкина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5C2122" w:rsidRPr="0085073D" w:rsidRDefault="005C2122" w:rsidP="005C2122">
      <w:pPr>
        <w:ind w:firstLine="709"/>
        <w:rPr>
          <w:sz w:val="28"/>
          <w:szCs w:val="28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3652"/>
        <w:gridCol w:w="5387"/>
      </w:tblGrid>
      <w:tr w:rsidR="005C2122" w:rsidTr="00BB23C7">
        <w:tc>
          <w:tcPr>
            <w:tcW w:w="3652" w:type="dxa"/>
            <w:vAlign w:val="center"/>
          </w:tcPr>
          <w:p w:rsidR="005C2122" w:rsidRPr="00AB6B41" w:rsidRDefault="008C694D" w:rsidP="005C21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</w:t>
            </w:r>
            <w:r w:rsidR="005C2122" w:rsidRPr="00AB6B41">
              <w:rPr>
                <w:b/>
                <w:color w:val="000000"/>
                <w:sz w:val="28"/>
              </w:rPr>
              <w:t>лав</w:t>
            </w:r>
            <w:r>
              <w:rPr>
                <w:b/>
                <w:color w:val="000000"/>
                <w:sz w:val="28"/>
              </w:rPr>
              <w:t>а</w:t>
            </w:r>
          </w:p>
          <w:p w:rsidR="005C2122" w:rsidRDefault="005C2122" w:rsidP="005C2122">
            <w:pPr>
              <w:jc w:val="center"/>
              <w:rPr>
                <w:color w:val="000000"/>
                <w:sz w:val="28"/>
              </w:rPr>
            </w:pPr>
            <w:r w:rsidRPr="00AB6B41">
              <w:rPr>
                <w:b/>
                <w:color w:val="000000"/>
                <w:sz w:val="28"/>
              </w:rPr>
              <w:t>муниципального района Кинельский</w:t>
            </w:r>
          </w:p>
        </w:tc>
        <w:tc>
          <w:tcPr>
            <w:tcW w:w="5387" w:type="dxa"/>
            <w:vAlign w:val="center"/>
            <w:hideMark/>
          </w:tcPr>
          <w:p w:rsidR="005C2122" w:rsidRPr="00AB6B41" w:rsidRDefault="008C694D" w:rsidP="008C694D">
            <w:pPr>
              <w:ind w:left="-108" w:right="-10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 w:rsidR="005C212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Жидков</w:t>
            </w:r>
          </w:p>
        </w:tc>
      </w:tr>
    </w:tbl>
    <w:p w:rsidR="005C2122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</w:t>
      </w:r>
      <w:r w:rsidR="00795F7A">
        <w:rPr>
          <w:sz w:val="24"/>
          <w:szCs w:val="24"/>
        </w:rPr>
        <w:t xml:space="preserve">лки: отдел экономики –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FE290D" w:rsidRDefault="00FE290D" w:rsidP="00FE290D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E290D" w:rsidRPr="00DB5C14" w:rsidRDefault="00FE290D" w:rsidP="00FE290D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B7742B">
        <w:rPr>
          <w:sz w:val="28"/>
          <w:szCs w:val="28"/>
          <w:u w:val="single"/>
        </w:rPr>
        <w:t>18.10.2023</w:t>
      </w:r>
      <w:r w:rsidRPr="00F31B48">
        <w:rPr>
          <w:sz w:val="28"/>
          <w:szCs w:val="28"/>
        </w:rPr>
        <w:t xml:space="preserve"> г.  № </w:t>
      </w:r>
      <w:r w:rsidR="00B7742B">
        <w:rPr>
          <w:sz w:val="28"/>
          <w:szCs w:val="28"/>
          <w:u w:val="single"/>
        </w:rPr>
        <w:t>1865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</w:p>
    <w:p w:rsidR="008C02F2" w:rsidRDefault="008C02F2" w:rsidP="008C02F2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319"/>
        <w:gridCol w:w="1650"/>
      </w:tblGrid>
      <w:tr w:rsidR="008C02F2" w:rsidRPr="00D31EFB" w:rsidTr="008C02F2">
        <w:tc>
          <w:tcPr>
            <w:tcW w:w="2660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Расстояние, км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C02F2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руб.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1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200D9D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>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>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lastRenderedPageBreak/>
              <w:t>Маршрут № 2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Алакаевка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572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572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2B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3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 xml:space="preserve">пос. </w:t>
            </w:r>
            <w:proofErr w:type="spellStart"/>
            <w:r w:rsidRPr="00572B34">
              <w:rPr>
                <w:rStyle w:val="6"/>
                <w:b/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rStyle w:val="6"/>
                <w:b/>
                <w:sz w:val="28"/>
                <w:szCs w:val="28"/>
              </w:rPr>
              <w:t xml:space="preserve"> – с. Бобровка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4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Грачевка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5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Александровка – с. Бобровка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lastRenderedPageBreak/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8C02F2" w:rsidRPr="00026887" w:rsidRDefault="008C02F2" w:rsidP="008C02F2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8C02F2" w:rsidRDefault="008C02F2" w:rsidP="00FE290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sectPr w:rsidR="008C02F2" w:rsidSect="00004C34">
      <w:footerReference w:type="default" r:id="rId7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85" w:rsidRDefault="00705F85" w:rsidP="00281845">
      <w:r>
        <w:separator/>
      </w:r>
    </w:p>
  </w:endnote>
  <w:endnote w:type="continuationSeparator" w:id="0">
    <w:p w:rsidR="00705F85" w:rsidRDefault="00705F85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05A" w:rsidRDefault="00E4505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7742B">
      <w:rPr>
        <w:noProof/>
      </w:rPr>
      <w:t>3</w:t>
    </w:r>
    <w:r>
      <w:fldChar w:fldCharType="end"/>
    </w:r>
  </w:p>
  <w:p w:rsidR="00E4505A" w:rsidRDefault="00E45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85" w:rsidRDefault="00705F85" w:rsidP="00281845">
      <w:r>
        <w:separator/>
      </w:r>
    </w:p>
  </w:footnote>
  <w:footnote w:type="continuationSeparator" w:id="0">
    <w:p w:rsidR="00705F85" w:rsidRDefault="00705F85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E"/>
    <w:rsid w:val="00004C34"/>
    <w:rsid w:val="00034F9B"/>
    <w:rsid w:val="000522EF"/>
    <w:rsid w:val="0005395C"/>
    <w:rsid w:val="00071CD9"/>
    <w:rsid w:val="00083E2E"/>
    <w:rsid w:val="000966B0"/>
    <w:rsid w:val="000A7557"/>
    <w:rsid w:val="000B205A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B769D"/>
    <w:rsid w:val="001F76A8"/>
    <w:rsid w:val="00200D9D"/>
    <w:rsid w:val="00213FF7"/>
    <w:rsid w:val="002178D6"/>
    <w:rsid w:val="00226028"/>
    <w:rsid w:val="002322D8"/>
    <w:rsid w:val="00234DC9"/>
    <w:rsid w:val="002360B8"/>
    <w:rsid w:val="0024357B"/>
    <w:rsid w:val="00250546"/>
    <w:rsid w:val="00264C68"/>
    <w:rsid w:val="00281845"/>
    <w:rsid w:val="00290212"/>
    <w:rsid w:val="00294AC3"/>
    <w:rsid w:val="002B6DC2"/>
    <w:rsid w:val="002D465D"/>
    <w:rsid w:val="00322087"/>
    <w:rsid w:val="0032493A"/>
    <w:rsid w:val="0032566F"/>
    <w:rsid w:val="003277E1"/>
    <w:rsid w:val="00333D7C"/>
    <w:rsid w:val="00337423"/>
    <w:rsid w:val="00354377"/>
    <w:rsid w:val="00364960"/>
    <w:rsid w:val="003664AB"/>
    <w:rsid w:val="003705A2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E44AC"/>
    <w:rsid w:val="004F1B41"/>
    <w:rsid w:val="0050323A"/>
    <w:rsid w:val="005042AF"/>
    <w:rsid w:val="005547F2"/>
    <w:rsid w:val="005B2A7B"/>
    <w:rsid w:val="005B3A76"/>
    <w:rsid w:val="005B52FE"/>
    <w:rsid w:val="005B5F4A"/>
    <w:rsid w:val="005C2122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69C1"/>
    <w:rsid w:val="006E4D11"/>
    <w:rsid w:val="006E6DE2"/>
    <w:rsid w:val="006F4D8F"/>
    <w:rsid w:val="00705F85"/>
    <w:rsid w:val="00711765"/>
    <w:rsid w:val="00750E32"/>
    <w:rsid w:val="0075419A"/>
    <w:rsid w:val="00767233"/>
    <w:rsid w:val="00771622"/>
    <w:rsid w:val="00780E62"/>
    <w:rsid w:val="00795A5D"/>
    <w:rsid w:val="00795F7A"/>
    <w:rsid w:val="007B317A"/>
    <w:rsid w:val="007D45CD"/>
    <w:rsid w:val="007E2DB4"/>
    <w:rsid w:val="007E42DC"/>
    <w:rsid w:val="007E5572"/>
    <w:rsid w:val="007F377E"/>
    <w:rsid w:val="00812468"/>
    <w:rsid w:val="00814A27"/>
    <w:rsid w:val="00814D05"/>
    <w:rsid w:val="00852C10"/>
    <w:rsid w:val="00853DBF"/>
    <w:rsid w:val="00874691"/>
    <w:rsid w:val="0089362A"/>
    <w:rsid w:val="008939A7"/>
    <w:rsid w:val="008955E7"/>
    <w:rsid w:val="008B12D6"/>
    <w:rsid w:val="008B5018"/>
    <w:rsid w:val="008C02F2"/>
    <w:rsid w:val="008C694D"/>
    <w:rsid w:val="008C6BB7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67C68"/>
    <w:rsid w:val="009708CD"/>
    <w:rsid w:val="009A41A3"/>
    <w:rsid w:val="00A24BAE"/>
    <w:rsid w:val="00A43733"/>
    <w:rsid w:val="00AE59A8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7742B"/>
    <w:rsid w:val="00B85140"/>
    <w:rsid w:val="00B90053"/>
    <w:rsid w:val="00B91574"/>
    <w:rsid w:val="00BA2D88"/>
    <w:rsid w:val="00BB1492"/>
    <w:rsid w:val="00BB23C7"/>
    <w:rsid w:val="00BD6702"/>
    <w:rsid w:val="00BF6D46"/>
    <w:rsid w:val="00C1088A"/>
    <w:rsid w:val="00C44B36"/>
    <w:rsid w:val="00C50BA5"/>
    <w:rsid w:val="00C518AA"/>
    <w:rsid w:val="00C740CA"/>
    <w:rsid w:val="00CD5727"/>
    <w:rsid w:val="00CE58A9"/>
    <w:rsid w:val="00CE7562"/>
    <w:rsid w:val="00CF38C5"/>
    <w:rsid w:val="00CF6BF6"/>
    <w:rsid w:val="00D257C8"/>
    <w:rsid w:val="00D27190"/>
    <w:rsid w:val="00D60040"/>
    <w:rsid w:val="00D66E8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35EFD"/>
    <w:rsid w:val="00E4505A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72EBE"/>
    <w:rsid w:val="00F9764D"/>
    <w:rsid w:val="00FA29E9"/>
    <w:rsid w:val="00FA3C4B"/>
    <w:rsid w:val="00FA5403"/>
    <w:rsid w:val="00FC1075"/>
    <w:rsid w:val="00FE290D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1A06-5257-400F-8585-87BE19E2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"/>
    <w:uiPriority w:val="99"/>
    <w:rsid w:val="00C44B3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C44B3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Kristina</cp:lastModifiedBy>
  <cp:revision>2</cp:revision>
  <cp:lastPrinted>2023-10-18T06:05:00Z</cp:lastPrinted>
  <dcterms:created xsi:type="dcterms:W3CDTF">2023-10-27T11:43:00Z</dcterms:created>
  <dcterms:modified xsi:type="dcterms:W3CDTF">2023-10-27T11:43:00Z</dcterms:modified>
</cp:coreProperties>
</file>