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C4407" w14:textId="1168A169" w:rsidR="006370CF" w:rsidRDefault="006370CF" w:rsidP="006370C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E1934C2" wp14:editId="149774CD">
                <wp:simplePos x="0" y="0"/>
                <wp:positionH relativeFrom="column">
                  <wp:posOffset>13970</wp:posOffset>
                </wp:positionH>
                <wp:positionV relativeFrom="paragraph">
                  <wp:posOffset>-21590</wp:posOffset>
                </wp:positionV>
                <wp:extent cx="2826385" cy="16383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09D736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14:paraId="6C91F932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муниципального района Кинельский</w:t>
                            </w:r>
                          </w:p>
                          <w:p w14:paraId="3711F76A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Самарской области</w:t>
                            </w:r>
                          </w:p>
                          <w:p w14:paraId="474D67E9" w14:textId="77777777" w:rsidR="006370CF" w:rsidRDefault="006370CF" w:rsidP="006370CF">
                            <w:pPr>
                              <w:jc w:val="center"/>
                              <w:rPr>
                                <w:rFonts w:ascii="Academy" w:hAnsi="Academy"/>
                                <w:sz w:val="24"/>
                              </w:rPr>
                            </w:pPr>
                          </w:p>
                          <w:p w14:paraId="7F983DA4" w14:textId="77777777" w:rsidR="006370CF" w:rsidRDefault="006370CF" w:rsidP="006370C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Постановление</w:t>
                            </w:r>
                          </w:p>
                          <w:p w14:paraId="0E81C148" w14:textId="77777777" w:rsidR="006370CF" w:rsidRDefault="006370CF" w:rsidP="006370CF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</w:t>
                            </w:r>
                          </w:p>
                          <w:p w14:paraId="22E08EA5" w14:textId="34F918F6" w:rsidR="006370CF" w:rsidRPr="007C58E2" w:rsidRDefault="006370CF" w:rsidP="006370CF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от </w:t>
                            </w:r>
                            <w:r w:rsidR="00346C61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11.08.2025 г.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№ </w:t>
                            </w:r>
                            <w:r w:rsidRPr="00305B7F">
                              <w:rPr>
                                <w:sz w:val="28"/>
                              </w:rPr>
                              <w:t xml:space="preserve"> </w:t>
                            </w:r>
                            <w:r w:rsidR="00346C61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1241</w:t>
                            </w:r>
                          </w:p>
                          <w:p w14:paraId="1BCD1F38" w14:textId="77777777" w:rsidR="006370CF" w:rsidRDefault="006370CF" w:rsidP="006370C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г. Кинель</w:t>
                            </w:r>
                          </w:p>
                          <w:p w14:paraId="27336191" w14:textId="77777777" w:rsidR="006370CF" w:rsidRDefault="006370CF" w:rsidP="006370CF">
                            <w:pPr>
                              <w:jc w:val="center"/>
                            </w:pPr>
                          </w:p>
                          <w:p w14:paraId="7932B052" w14:textId="77777777" w:rsidR="006370CF" w:rsidRDefault="006370CF" w:rsidP="006370CF">
                            <w:pPr>
                              <w:jc w:val="center"/>
                            </w:pPr>
                            <w:r>
                              <w:sym w:font="Symbol" w:char="F0E9"/>
                            </w:r>
                            <w:r>
                              <w:t xml:space="preserve">                                                                  </w:t>
                            </w:r>
                            <w:r>
                              <w:sym w:font="Symbol" w:char="F0F9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4C2" id="Прямоугольник 1" o:spid="_x0000_s1026" style="position:absolute;margin-left:1.1pt;margin-top:-1.7pt;width:222.55pt;height:1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i01wEAAKYDAAAOAAAAZHJzL2Uyb0RvYy54bWysU9tu2zAMfR+wfxD0vvhSrAuMOEXRosOA&#10;7gJ0+wBZlmxhtqhRSuzs60fJSZqtb8VeBJISD3nIo83NPA5sr9AbsDUvVjlnykpoje1q/uP7w7s1&#10;Zz4I24oBrKr5QXl+s337ZjO5SpXQw9AqZARifTW5mvchuCrLvOzVKPwKnLJ0qQFHEcjFLmtRTIQ+&#10;DlmZ59fZBNg6BKm8p+j9csm3CV9rJcNXrb0KbKg59RbSiels4pltN6LqULjeyGMb4hVdjMJYKnqG&#10;uhdBsB2aF1CjkQgedFhJGDPQ2kiVOBCbIv+HzVMvnEpcaDjencfk/x+s/LJ/ct8wtu7dI8ifnlm4&#10;64Xt1C0iTL0SLZUr4qCyyfnqnBAdT6msmT5DS6sVuwBpBrPGMQISOzanUR/Oo1ZzYJKC5bq8vlq/&#10;50zSXUHmVZ6WkYnqlO7Qh48KRhaNmiPtMsGL/aMPsR1RnZ7EahYezDCkfQ72rwA9XCIqCeKYfeo/&#10;SsVXYW5myo1mA+2BaCEsYiFxk9ED/uZsIqHU3P/aCVScDZ9sHE35gVpn4dLBS6e5dISVBFXzwNli&#10;3oVFjTuHpuupUpFIWrilcWqTiD53dVwCiSHxPwo3qu3ST6+ev9f2DwAAAP//AwBQSwMEFAAGAAgA&#10;AAAhAGnSYo/cAAAACAEAAA8AAABkcnMvZG93bnJldi54bWxMj8FOwzAQRO9I/IO1SFyi1iENpQpx&#10;KkDijCgcOG5jk0TY6xDbaeDrWU5wnJ3RzNt6vzgrZjOFwZOCq3UOwlDr9UCdgteXx9UORIhIGq0n&#10;o+DLBNg352c1Vtqf6NnMh9gJLqFQoYI+xrGSMrS9cRjWfjTE3rufHEaWUyf1hCcud1YWeb6VDgfi&#10;hR5H89Cb9uOQnILPzJL9TjLdp9nt3p4ywqwjpS4vlrtbENEs8S8Mv/iMDg0zHX0iHYRVUBQcVLDa&#10;lCDYLsubDYgj36/LLcimlv8faH4AAAD//wMAUEsBAi0AFAAGAAgAAAAhALaDOJL+AAAA4QEAABMA&#10;AAAAAAAAAAAAAAAAAAAAAFtDb250ZW50X1R5cGVzXS54bWxQSwECLQAUAAYACAAAACEAOP0h/9YA&#10;AACUAQAACwAAAAAAAAAAAAAAAAAvAQAAX3JlbHMvLnJlbHNQSwECLQAUAAYACAAAACEA0gYYtNcB&#10;AACmAwAADgAAAAAAAAAAAAAAAAAuAgAAZHJzL2Uyb0RvYy54bWxQSwECLQAUAAYACAAAACEAadJi&#10;j9wAAAAIAQAADwAAAAAAAAAAAAAAAAAxBAAAZHJzL2Rvd25yZXYueG1sUEsFBgAAAAAEAAQA8wAA&#10;ADoFAAAAAA==&#10;" o:allowincell="f" filled="f" stroked="f" strokecolor="#333">
                <v:textbox inset="1pt,1pt,1pt,1pt">
                  <w:txbxContent>
                    <w:p w14:paraId="3809D736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14:paraId="6C91F932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муниципального района Кинельский</w:t>
                      </w:r>
                    </w:p>
                    <w:p w14:paraId="3711F76A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Самарской области</w:t>
                      </w:r>
                    </w:p>
                    <w:p w14:paraId="474D67E9" w14:textId="77777777" w:rsidR="006370CF" w:rsidRDefault="006370CF" w:rsidP="006370CF">
                      <w:pPr>
                        <w:jc w:val="center"/>
                        <w:rPr>
                          <w:rFonts w:ascii="Academy" w:hAnsi="Academy"/>
                          <w:sz w:val="24"/>
                        </w:rPr>
                      </w:pPr>
                    </w:p>
                    <w:p w14:paraId="7F983DA4" w14:textId="77777777" w:rsidR="006370CF" w:rsidRDefault="006370CF" w:rsidP="006370C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Постановление</w:t>
                      </w:r>
                    </w:p>
                    <w:p w14:paraId="0E81C148" w14:textId="77777777" w:rsidR="006370CF" w:rsidRDefault="006370CF" w:rsidP="006370CF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</w:t>
                      </w:r>
                      <w:r>
                        <w:rPr>
                          <w:rFonts w:ascii="Arial" w:hAnsi="Arial"/>
                          <w:sz w:val="24"/>
                        </w:rPr>
                        <w:t xml:space="preserve">   </w:t>
                      </w:r>
                    </w:p>
                    <w:p w14:paraId="22E08EA5" w14:textId="34F918F6" w:rsidR="006370CF" w:rsidRPr="007C58E2" w:rsidRDefault="006370CF" w:rsidP="006370CF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от </w:t>
                      </w:r>
                      <w:r w:rsidR="00346C61">
                        <w:rPr>
                          <w:rFonts w:ascii="Arial" w:hAnsi="Arial"/>
                          <w:sz w:val="24"/>
                          <w:szCs w:val="24"/>
                        </w:rPr>
                        <w:t>11.08.2025 г.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 xml:space="preserve"> № </w:t>
                      </w:r>
                      <w:r w:rsidRPr="00305B7F">
                        <w:rPr>
                          <w:sz w:val="28"/>
                        </w:rPr>
                        <w:t xml:space="preserve"> </w:t>
                      </w:r>
                      <w:r w:rsidR="00346C61">
                        <w:rPr>
                          <w:rFonts w:ascii="Arial" w:hAnsi="Arial"/>
                          <w:sz w:val="24"/>
                          <w:szCs w:val="24"/>
                        </w:rPr>
                        <w:t>1241</w:t>
                      </w:r>
                    </w:p>
                    <w:p w14:paraId="1BCD1F38" w14:textId="77777777" w:rsidR="006370CF" w:rsidRDefault="006370CF" w:rsidP="006370C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Arial" w:hAnsi="Arial"/>
                        </w:rPr>
                        <w:t>г. Кинель</w:t>
                      </w:r>
                    </w:p>
                    <w:p w14:paraId="27336191" w14:textId="77777777" w:rsidR="006370CF" w:rsidRDefault="006370CF" w:rsidP="006370CF">
                      <w:pPr>
                        <w:jc w:val="center"/>
                      </w:pPr>
                    </w:p>
                    <w:p w14:paraId="7932B052" w14:textId="77777777" w:rsidR="006370CF" w:rsidRDefault="006370CF" w:rsidP="006370CF">
                      <w:pPr>
                        <w:jc w:val="center"/>
                      </w:pPr>
                      <w:r>
                        <w:sym w:font="Symbol" w:char="F0E9"/>
                      </w:r>
                      <w:r>
                        <w:t xml:space="preserve">                                                                  </w:t>
                      </w:r>
                      <w:r>
                        <w:sym w:font="Symbol" w:char="F0F9"/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                              </w:t>
      </w:r>
    </w:p>
    <w:p w14:paraId="129A893A" w14:textId="77777777" w:rsidR="006370CF" w:rsidRDefault="006370CF" w:rsidP="006370CF"/>
    <w:p w14:paraId="4D8F30E3" w14:textId="50A1C1AB" w:rsidR="006370CF" w:rsidRPr="007B43CE" w:rsidRDefault="006370CF" w:rsidP="007B43CE">
      <w:pPr>
        <w:tabs>
          <w:tab w:val="left" w:pos="7035"/>
        </w:tabs>
        <w:rPr>
          <w:sz w:val="40"/>
          <w:szCs w:val="40"/>
        </w:rPr>
      </w:pPr>
      <w:r>
        <w:t xml:space="preserve">                                                                                       </w:t>
      </w:r>
      <w:r w:rsidR="007B43CE">
        <w:tab/>
      </w:r>
    </w:p>
    <w:p w14:paraId="095364DC" w14:textId="77777777" w:rsidR="006370CF" w:rsidRDefault="006370CF" w:rsidP="006370CF">
      <w:r>
        <w:t xml:space="preserve">          </w:t>
      </w:r>
    </w:p>
    <w:p w14:paraId="5F511114" w14:textId="77777777" w:rsidR="006370CF" w:rsidRDefault="006370CF" w:rsidP="006370CF"/>
    <w:p w14:paraId="44091F35" w14:textId="77777777" w:rsidR="006370CF" w:rsidRDefault="006370CF" w:rsidP="006370CF"/>
    <w:p w14:paraId="2CFF0028" w14:textId="77777777" w:rsidR="006370CF" w:rsidRDefault="006370CF" w:rsidP="006370CF"/>
    <w:p w14:paraId="4DB5D872" w14:textId="77777777" w:rsidR="006370CF" w:rsidRDefault="006370CF" w:rsidP="006370CF"/>
    <w:p w14:paraId="543D660E" w14:textId="77777777" w:rsidR="006370CF" w:rsidRDefault="006370CF" w:rsidP="006370CF"/>
    <w:p w14:paraId="5280FC5B" w14:textId="77777777" w:rsidR="006370CF" w:rsidRDefault="006370CF" w:rsidP="006370CF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</w:p>
    <w:tbl>
      <w:tblPr>
        <w:tblW w:w="9691" w:type="dxa"/>
        <w:tblLook w:val="01E0" w:firstRow="1" w:lastRow="1" w:firstColumn="1" w:lastColumn="1" w:noHBand="0" w:noVBand="0"/>
      </w:tblPr>
      <w:tblGrid>
        <w:gridCol w:w="6096"/>
        <w:gridCol w:w="3595"/>
      </w:tblGrid>
      <w:tr w:rsidR="006370CF" w:rsidRPr="00D6436B" w14:paraId="51934BDC" w14:textId="77777777" w:rsidTr="006370CF">
        <w:tc>
          <w:tcPr>
            <w:tcW w:w="6096" w:type="dxa"/>
          </w:tcPr>
          <w:p w14:paraId="395DFDA9" w14:textId="49026C5E" w:rsidR="006370CF" w:rsidRPr="006D1C3F" w:rsidRDefault="006370CF" w:rsidP="006370CF">
            <w:pPr>
              <w:jc w:val="both"/>
              <w:rPr>
                <w:b/>
                <w:sz w:val="28"/>
              </w:rPr>
            </w:pPr>
            <w:r w:rsidRPr="006D1C3F">
              <w:rPr>
                <w:b/>
                <w:sz w:val="28"/>
              </w:rPr>
              <w:t>«</w:t>
            </w:r>
            <w:r w:rsidRPr="00F36500">
              <w:rPr>
                <w:rFonts w:eastAsia="Corbel"/>
                <w:b/>
                <w:bCs/>
                <w:sz w:val="28"/>
                <w:szCs w:val="28"/>
                <w:lang w:eastAsia="en-US"/>
              </w:rPr>
              <w:t xml:space="preserve">Об утверждении порядка </w:t>
            </w:r>
            <w:r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администрация</w:t>
            </w:r>
            <w:r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</w:t>
            </w:r>
            <w:r w:rsidRPr="006D1C3F">
              <w:rPr>
                <w:b/>
                <w:sz w:val="28"/>
              </w:rPr>
              <w:t>»</w:t>
            </w:r>
          </w:p>
        </w:tc>
        <w:tc>
          <w:tcPr>
            <w:tcW w:w="3595" w:type="dxa"/>
          </w:tcPr>
          <w:p w14:paraId="65D904A0" w14:textId="77777777" w:rsidR="006370CF" w:rsidRPr="00D6436B" w:rsidRDefault="006370CF" w:rsidP="00E034EC">
            <w:pPr>
              <w:jc w:val="both"/>
              <w:rPr>
                <w:sz w:val="28"/>
              </w:rPr>
            </w:pPr>
          </w:p>
        </w:tc>
      </w:tr>
    </w:tbl>
    <w:p w14:paraId="1AD219AE" w14:textId="77777777" w:rsidR="006370CF" w:rsidRDefault="006370CF" w:rsidP="006370CF">
      <w:pPr>
        <w:jc w:val="both"/>
        <w:rPr>
          <w:sz w:val="28"/>
        </w:rPr>
      </w:pPr>
      <w:r>
        <w:rPr>
          <w:sz w:val="28"/>
        </w:rPr>
        <w:t xml:space="preserve">     </w:t>
      </w:r>
    </w:p>
    <w:p w14:paraId="1068370E" w14:textId="77777777"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14:paraId="343C91E0" w14:textId="76F87665" w:rsidR="006123D3" w:rsidRDefault="00373434" w:rsidP="006123D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123AB3">
        <w:rPr>
          <w:color w:val="000000" w:themeColor="text1"/>
          <w:sz w:val="28"/>
          <w:szCs w:val="28"/>
        </w:rPr>
        <w:t xml:space="preserve">В соответствии </w:t>
      </w:r>
      <w:r w:rsidR="00123AB3" w:rsidRPr="00536477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="00536477">
        <w:rPr>
          <w:rFonts w:eastAsiaTheme="minorHAnsi"/>
          <w:color w:val="000000" w:themeColor="text1"/>
          <w:sz w:val="28"/>
          <w:szCs w:val="28"/>
          <w:lang w:eastAsia="en-US"/>
        </w:rPr>
        <w:t>о статьей 47.2 Бю</w:t>
      </w:r>
      <w:r w:rsidRPr="00123AB3">
        <w:rPr>
          <w:color w:val="000000" w:themeColor="text1"/>
          <w:sz w:val="28"/>
          <w:szCs w:val="28"/>
        </w:rPr>
        <w:t>джетного кодекса Российской Федерации</w:t>
      </w:r>
      <w:r w:rsidR="00536477">
        <w:rPr>
          <w:color w:val="000000" w:themeColor="text1"/>
          <w:sz w:val="28"/>
          <w:szCs w:val="28"/>
        </w:rPr>
        <w:t xml:space="preserve">, постановлением Правительства Российской Федерации от 06.05.2016 г. № 393 «Об общих требованиях </w:t>
      </w:r>
      <w:r w:rsidRPr="00123AB3">
        <w:rPr>
          <w:color w:val="000000" w:themeColor="text1"/>
          <w:sz w:val="28"/>
          <w:szCs w:val="28"/>
        </w:rPr>
        <w:t>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536477">
        <w:rPr>
          <w:color w:val="000000" w:themeColor="text1"/>
          <w:sz w:val="28"/>
          <w:szCs w:val="28"/>
        </w:rPr>
        <w:t>»</w:t>
      </w:r>
      <w:r w:rsidRPr="00123AB3">
        <w:rPr>
          <w:color w:val="000000" w:themeColor="text1"/>
          <w:sz w:val="28"/>
          <w:szCs w:val="28"/>
        </w:rPr>
        <w:t xml:space="preserve">, </w:t>
      </w:r>
      <w:r w:rsidR="006123D3" w:rsidRPr="006123D3">
        <w:rPr>
          <w:color w:val="000000" w:themeColor="text1"/>
          <w:sz w:val="28"/>
          <w:szCs w:val="28"/>
        </w:rPr>
        <w:t xml:space="preserve">руководствуясь Уставом муниципального района Кинельский, администрация муниципального района Кинельский </w:t>
      </w:r>
      <w:r w:rsidR="006123D3" w:rsidRPr="006123D3">
        <w:rPr>
          <w:b/>
          <w:color w:val="000000" w:themeColor="text1"/>
          <w:sz w:val="28"/>
          <w:szCs w:val="28"/>
        </w:rPr>
        <w:t xml:space="preserve">ПОСТАНОВЛЯЕТ:  </w:t>
      </w:r>
    </w:p>
    <w:p w14:paraId="76BEFA8F" w14:textId="0B85FF8A" w:rsidR="00373434" w:rsidRPr="00373434" w:rsidRDefault="00373434" w:rsidP="006123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F23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Порядок 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C3D3A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C3D3A">
        <w:rPr>
          <w:rFonts w:eastAsiaTheme="minorHAnsi"/>
          <w:sz w:val="28"/>
          <w:szCs w:val="28"/>
          <w:lang w:eastAsia="en-US"/>
        </w:rPr>
        <w:t>ом доходов по которым является 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536477">
        <w:rPr>
          <w:rFonts w:eastAsiaTheme="minorHAnsi"/>
          <w:sz w:val="28"/>
          <w:szCs w:val="28"/>
          <w:lang w:eastAsia="en-US"/>
        </w:rPr>
        <w:t>я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670AB1">
        <w:rPr>
          <w:rFonts w:eastAsiaTheme="minorHAnsi"/>
          <w:sz w:val="28"/>
          <w:szCs w:val="28"/>
          <w:lang w:eastAsia="en-US"/>
        </w:rPr>
        <w:t>, согласно приложению № 1 к настоящему постановлению.</w:t>
      </w:r>
    </w:p>
    <w:p w14:paraId="179F4925" w14:textId="4A9A2EC6" w:rsidR="00373434" w:rsidRPr="00C24977" w:rsidRDefault="00D8327C" w:rsidP="006123D3">
      <w:pPr>
        <w:pStyle w:val="1"/>
        <w:shd w:val="clear" w:color="auto" w:fill="auto"/>
        <w:tabs>
          <w:tab w:val="left" w:pos="1103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73434">
        <w:rPr>
          <w:rFonts w:ascii="Times New Roman" w:hAnsi="Times New Roman" w:cs="Times New Roman"/>
          <w:sz w:val="28"/>
          <w:szCs w:val="28"/>
        </w:rPr>
        <w:t xml:space="preserve">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оздать комиссию по </w:t>
      </w:r>
      <w:r w:rsidR="00373434">
        <w:rPr>
          <w:rFonts w:ascii="Times New Roman" w:hAnsi="Times New Roman" w:cs="Times New Roman"/>
          <w:sz w:val="28"/>
          <w:szCs w:val="28"/>
        </w:rPr>
        <w:t>принятию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ascii="Times New Roman" w:hAnsi="Times New Roman" w:cs="Times New Roman"/>
          <w:sz w:val="28"/>
          <w:szCs w:val="28"/>
        </w:rPr>
        <w:t>администраци</w:t>
      </w:r>
      <w:r w:rsidR="00536477">
        <w:rPr>
          <w:rFonts w:ascii="Times New Roman" w:hAnsi="Times New Roman" w:cs="Times New Roman"/>
          <w:sz w:val="28"/>
          <w:szCs w:val="28"/>
        </w:rPr>
        <w:t>я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373434">
        <w:rPr>
          <w:rFonts w:ascii="Times New Roman" w:hAnsi="Times New Roman" w:cs="Times New Roman"/>
          <w:sz w:val="28"/>
          <w:szCs w:val="28"/>
        </w:rPr>
        <w:t xml:space="preserve">,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70AB1">
        <w:rPr>
          <w:rFonts w:ascii="Times New Roman" w:hAnsi="Times New Roman" w:cs="Times New Roman"/>
          <w:sz w:val="28"/>
          <w:szCs w:val="28"/>
        </w:rPr>
        <w:t>2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36477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C5DA65" w14:textId="029563C9" w:rsidR="00373434" w:rsidRDefault="00D8327C" w:rsidP="006123D3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73434">
        <w:rPr>
          <w:rFonts w:ascii="Times New Roman" w:hAnsi="Times New Roman" w:cs="Times New Roman"/>
          <w:sz w:val="28"/>
          <w:szCs w:val="28"/>
        </w:rPr>
        <w:t xml:space="preserve">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твердить Положение о комиссии по </w:t>
      </w:r>
      <w:r w:rsidR="00373434">
        <w:rPr>
          <w:rFonts w:ascii="Times New Roman" w:hAnsi="Times New Roman" w:cs="Times New Roman"/>
          <w:sz w:val="28"/>
          <w:szCs w:val="28"/>
        </w:rPr>
        <w:t>принятию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ascii="Times New Roman" w:hAnsi="Times New Roman" w:cs="Times New Roman"/>
          <w:sz w:val="28"/>
          <w:szCs w:val="28"/>
        </w:rPr>
        <w:t>администраци</w:t>
      </w:r>
      <w:r w:rsidR="00536477">
        <w:rPr>
          <w:rFonts w:ascii="Times New Roman" w:hAnsi="Times New Roman" w:cs="Times New Roman"/>
          <w:sz w:val="28"/>
          <w:szCs w:val="28"/>
        </w:rPr>
        <w:t>я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670AB1">
        <w:rPr>
          <w:rFonts w:ascii="Times New Roman" w:hAnsi="Times New Roman" w:cs="Times New Roman"/>
          <w:sz w:val="28"/>
          <w:szCs w:val="28"/>
        </w:rPr>
        <w:t>3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36477">
        <w:rPr>
          <w:rFonts w:ascii="Times New Roman" w:hAnsi="Times New Roman" w:cs="Times New Roman"/>
          <w:sz w:val="28"/>
          <w:szCs w:val="28"/>
        </w:rPr>
        <w:t>постановлению</w:t>
      </w:r>
      <w:r w:rsidR="00373434" w:rsidRPr="00C24977">
        <w:rPr>
          <w:rFonts w:ascii="Times New Roman" w:hAnsi="Times New Roman" w:cs="Times New Roman"/>
          <w:sz w:val="28"/>
          <w:szCs w:val="28"/>
        </w:rPr>
        <w:t>.</w:t>
      </w:r>
    </w:p>
    <w:p w14:paraId="0099B2B7" w14:textId="291CDD1F" w:rsidR="00547BE9" w:rsidRPr="007B43CE" w:rsidRDefault="00547BE9" w:rsidP="00547BE9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муниципального района Кинельский от 29.04.2020 г. № 808 «Об утверждении порядка признания безнадежной к взысканию задолженности по платежам в бюджет муниципального района Кинельский Самарской области».</w:t>
      </w:r>
    </w:p>
    <w:p w14:paraId="10B9EB0B" w14:textId="53EA2462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46">
        <w:rPr>
          <w:rFonts w:ascii="Times New Roman" w:hAnsi="Times New Roman" w:cs="Times New Roman"/>
          <w:sz w:val="28"/>
          <w:szCs w:val="28"/>
        </w:rPr>
        <w:t>5. Официально опубликовать настоящее постановление на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13F46">
        <w:rPr>
          <w:rFonts w:ascii="Times New Roman" w:hAnsi="Times New Roman" w:cs="Times New Roman"/>
          <w:sz w:val="28"/>
          <w:szCs w:val="28"/>
        </w:rPr>
        <w:t>фициальном сайте администрации муниципального района Кинельский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F46">
        <w:rPr>
          <w:rFonts w:ascii="Times New Roman" w:hAnsi="Times New Roman" w:cs="Times New Roman"/>
          <w:sz w:val="28"/>
          <w:szCs w:val="28"/>
        </w:rPr>
        <w:t>(www.kinel.ru) в разделе «Официальное опубликование».</w:t>
      </w:r>
    </w:p>
    <w:p w14:paraId="6E650A98" w14:textId="7174AF1F" w:rsidR="00813F46" w:rsidRPr="00813F46" w:rsidRDefault="007B43CE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3F46" w:rsidRPr="00813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</w:t>
      </w:r>
    </w:p>
    <w:p w14:paraId="3554648D" w14:textId="77777777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3F46">
        <w:rPr>
          <w:rFonts w:ascii="Times New Roman" w:hAnsi="Times New Roman" w:cs="Times New Roman"/>
          <w:sz w:val="28"/>
          <w:szCs w:val="28"/>
        </w:rPr>
        <w:t>опубликования.</w:t>
      </w:r>
    </w:p>
    <w:p w14:paraId="3298436F" w14:textId="2301C725" w:rsidR="007B43CE" w:rsidRPr="00813F46" w:rsidRDefault="007B43CE" w:rsidP="007B43CE">
      <w:pPr>
        <w:pStyle w:val="1"/>
        <w:tabs>
          <w:tab w:val="left" w:pos="1134"/>
        </w:tabs>
        <w:spacing w:after="0" w:line="36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13F4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муниципального района Кинельский по экономике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3F46">
        <w:rPr>
          <w:rFonts w:ascii="Times New Roman" w:hAnsi="Times New Roman" w:cs="Times New Roman"/>
          <w:sz w:val="28"/>
          <w:szCs w:val="28"/>
        </w:rPr>
        <w:t>И.В. Литвинову.</w:t>
      </w:r>
    </w:p>
    <w:p w14:paraId="201C8F6C" w14:textId="77777777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7E53B686" w14:textId="77777777" w:rsidR="00390301" w:rsidRDefault="00390301" w:rsidP="00AD6BC6">
      <w:pPr>
        <w:rPr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644"/>
        <w:gridCol w:w="4536"/>
      </w:tblGrid>
      <w:tr w:rsidR="008E05A3" w:rsidRPr="008E05A3" w14:paraId="417D1295" w14:textId="77777777" w:rsidTr="008E05A3">
        <w:tc>
          <w:tcPr>
            <w:tcW w:w="4644" w:type="dxa"/>
            <w:hideMark/>
          </w:tcPr>
          <w:p w14:paraId="338D6717" w14:textId="73ED7BB1" w:rsidR="008E05A3" w:rsidRPr="008E05A3" w:rsidRDefault="00217B23" w:rsidP="008E05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  <w:r w:rsidR="008E05A3" w:rsidRPr="008E05A3">
              <w:rPr>
                <w:b/>
                <w:bCs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4536" w:type="dxa"/>
          </w:tcPr>
          <w:p w14:paraId="52B8AC7B" w14:textId="77777777" w:rsidR="008E05A3" w:rsidRPr="008E05A3" w:rsidRDefault="008E05A3" w:rsidP="008E05A3">
            <w:pPr>
              <w:rPr>
                <w:b/>
                <w:bCs/>
                <w:sz w:val="28"/>
                <w:szCs w:val="28"/>
              </w:rPr>
            </w:pPr>
          </w:p>
          <w:p w14:paraId="11BDBD55" w14:textId="1561B49A" w:rsidR="008E05A3" w:rsidRPr="008E05A3" w:rsidRDefault="00217B23" w:rsidP="008E0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Ю.Н. Жидков</w:t>
            </w:r>
          </w:p>
          <w:p w14:paraId="371526C5" w14:textId="77777777" w:rsidR="008E05A3" w:rsidRPr="008E05A3" w:rsidRDefault="008E05A3" w:rsidP="008E05A3">
            <w:pPr>
              <w:rPr>
                <w:bCs/>
                <w:sz w:val="28"/>
                <w:szCs w:val="28"/>
              </w:rPr>
            </w:pPr>
          </w:p>
        </w:tc>
      </w:tr>
    </w:tbl>
    <w:p w14:paraId="45E24D8D" w14:textId="77777777" w:rsidR="008E05A3" w:rsidRDefault="008E05A3" w:rsidP="00AD6BC6">
      <w:pPr>
        <w:rPr>
          <w:sz w:val="28"/>
          <w:szCs w:val="28"/>
        </w:rPr>
      </w:pPr>
    </w:p>
    <w:p w14:paraId="6C8E2D2F" w14:textId="77777777" w:rsidR="00390301" w:rsidRDefault="00390301" w:rsidP="00AD6BC6">
      <w:pPr>
        <w:rPr>
          <w:sz w:val="28"/>
          <w:szCs w:val="28"/>
        </w:rPr>
      </w:pPr>
    </w:p>
    <w:p w14:paraId="089C445E" w14:textId="77777777" w:rsidR="00917C77" w:rsidRDefault="00917C77" w:rsidP="00AD6BC6">
      <w:pPr>
        <w:rPr>
          <w:sz w:val="24"/>
          <w:szCs w:val="24"/>
        </w:rPr>
      </w:pPr>
    </w:p>
    <w:p w14:paraId="4C49B1BD" w14:textId="77777777" w:rsidR="008E05A3" w:rsidRDefault="008E05A3" w:rsidP="00AD6BC6">
      <w:pPr>
        <w:rPr>
          <w:sz w:val="24"/>
          <w:szCs w:val="24"/>
        </w:rPr>
      </w:pPr>
    </w:p>
    <w:p w14:paraId="70CD04B0" w14:textId="77777777" w:rsidR="008E05A3" w:rsidRDefault="008E05A3" w:rsidP="00AD6BC6">
      <w:pPr>
        <w:rPr>
          <w:sz w:val="24"/>
          <w:szCs w:val="24"/>
        </w:rPr>
      </w:pPr>
    </w:p>
    <w:p w14:paraId="38DA02D8" w14:textId="77777777" w:rsidR="008E05A3" w:rsidRDefault="008E05A3" w:rsidP="00AD6BC6">
      <w:pPr>
        <w:rPr>
          <w:sz w:val="24"/>
          <w:szCs w:val="24"/>
        </w:rPr>
      </w:pPr>
    </w:p>
    <w:p w14:paraId="44817D9F" w14:textId="77777777" w:rsidR="008E05A3" w:rsidRDefault="008E05A3" w:rsidP="00AD6BC6">
      <w:pPr>
        <w:rPr>
          <w:sz w:val="24"/>
          <w:szCs w:val="24"/>
        </w:rPr>
      </w:pPr>
    </w:p>
    <w:p w14:paraId="11046D81" w14:textId="77777777" w:rsidR="008E05A3" w:rsidRDefault="008E05A3" w:rsidP="00AD6BC6">
      <w:pPr>
        <w:rPr>
          <w:sz w:val="24"/>
          <w:szCs w:val="24"/>
        </w:rPr>
      </w:pPr>
    </w:p>
    <w:p w14:paraId="4F316017" w14:textId="77777777" w:rsidR="008E05A3" w:rsidRDefault="008E05A3" w:rsidP="00AD6BC6">
      <w:pPr>
        <w:rPr>
          <w:sz w:val="24"/>
          <w:szCs w:val="24"/>
        </w:rPr>
      </w:pPr>
    </w:p>
    <w:p w14:paraId="23F0B7B6" w14:textId="77777777" w:rsidR="00813F46" w:rsidRDefault="00813F46" w:rsidP="00AD6BC6">
      <w:pPr>
        <w:rPr>
          <w:sz w:val="24"/>
          <w:szCs w:val="24"/>
        </w:rPr>
      </w:pPr>
    </w:p>
    <w:p w14:paraId="2033A613" w14:textId="77777777" w:rsidR="008E05A3" w:rsidRDefault="008E05A3" w:rsidP="00AD6BC6">
      <w:pPr>
        <w:rPr>
          <w:sz w:val="24"/>
          <w:szCs w:val="24"/>
        </w:rPr>
      </w:pPr>
    </w:p>
    <w:p w14:paraId="0636A3CA" w14:textId="77777777" w:rsidR="008E05A3" w:rsidRDefault="008E05A3" w:rsidP="00AD6BC6">
      <w:pPr>
        <w:rPr>
          <w:sz w:val="24"/>
          <w:szCs w:val="24"/>
        </w:rPr>
      </w:pPr>
    </w:p>
    <w:p w14:paraId="2DD9E7FA" w14:textId="14972063" w:rsidR="008E05A3" w:rsidRDefault="008E05A3" w:rsidP="00AD6BC6">
      <w:pPr>
        <w:rPr>
          <w:sz w:val="24"/>
          <w:szCs w:val="24"/>
        </w:rPr>
      </w:pPr>
      <w:r>
        <w:rPr>
          <w:sz w:val="24"/>
          <w:szCs w:val="24"/>
        </w:rPr>
        <w:t>Поликашина (8 84663) 21485</w:t>
      </w:r>
    </w:p>
    <w:p w14:paraId="29BE38CC" w14:textId="69F92292" w:rsidR="008E05A3" w:rsidRDefault="008E05A3" w:rsidP="008E05A3">
      <w:pPr>
        <w:rPr>
          <w:sz w:val="24"/>
          <w:szCs w:val="24"/>
        </w:rPr>
      </w:pPr>
      <w:r>
        <w:rPr>
          <w:sz w:val="24"/>
          <w:szCs w:val="24"/>
        </w:rPr>
        <w:t xml:space="preserve">Список рассылки: отдел экономики – 1 экз., </w:t>
      </w:r>
      <w:r w:rsidR="00547BE9">
        <w:rPr>
          <w:sz w:val="24"/>
          <w:szCs w:val="24"/>
        </w:rPr>
        <w:t>п</w:t>
      </w:r>
      <w:r>
        <w:rPr>
          <w:sz w:val="24"/>
          <w:szCs w:val="24"/>
        </w:rPr>
        <w:t>рокуратура – 1 экз.</w:t>
      </w:r>
    </w:p>
    <w:tbl>
      <w:tblPr>
        <w:tblStyle w:val="a6"/>
        <w:tblW w:w="5103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E6092" w14:paraId="3A6CF557" w14:textId="77777777" w:rsidTr="007C526B">
        <w:tc>
          <w:tcPr>
            <w:tcW w:w="5103" w:type="dxa"/>
          </w:tcPr>
          <w:p w14:paraId="4D8C52EA" w14:textId="065465E9" w:rsidR="008E6092" w:rsidRDefault="008E05A3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8E6092">
              <w:rPr>
                <w:sz w:val="28"/>
                <w:szCs w:val="28"/>
              </w:rPr>
              <w:t>риложение</w:t>
            </w:r>
            <w:r w:rsidR="00670AB1">
              <w:rPr>
                <w:sz w:val="28"/>
                <w:szCs w:val="28"/>
              </w:rPr>
              <w:t xml:space="preserve"> № 1</w:t>
            </w:r>
          </w:p>
          <w:p w14:paraId="1B55AEDB" w14:textId="4D305370"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8E05A3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14:paraId="4121C4DA" w14:textId="77777777"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Кинельский Самарской области</w:t>
            </w:r>
          </w:p>
          <w:p w14:paraId="4789A900" w14:textId="771DC2F2" w:rsidR="008E6092" w:rsidRPr="008E05A3" w:rsidRDefault="008E6092" w:rsidP="008E6092">
            <w:pPr>
              <w:jc w:val="center"/>
              <w:rPr>
                <w:sz w:val="28"/>
                <w:szCs w:val="28"/>
              </w:rPr>
            </w:pPr>
            <w:r w:rsidRPr="008E05A3">
              <w:rPr>
                <w:sz w:val="28"/>
                <w:szCs w:val="28"/>
              </w:rPr>
              <w:t xml:space="preserve">от </w:t>
            </w:r>
            <w:r w:rsidR="00346C61">
              <w:rPr>
                <w:sz w:val="28"/>
                <w:szCs w:val="28"/>
              </w:rPr>
              <w:t>11.08.2025</w:t>
            </w:r>
            <w:r w:rsidR="00A72ECF" w:rsidRPr="008E05A3">
              <w:rPr>
                <w:sz w:val="28"/>
                <w:szCs w:val="28"/>
              </w:rPr>
              <w:t xml:space="preserve"> г. № </w:t>
            </w:r>
            <w:r w:rsidR="00346C61">
              <w:rPr>
                <w:sz w:val="28"/>
                <w:szCs w:val="28"/>
              </w:rPr>
              <w:t>1241</w:t>
            </w:r>
          </w:p>
          <w:p w14:paraId="07253B9F" w14:textId="77777777" w:rsidR="008E6092" w:rsidRDefault="008E6092" w:rsidP="00AD6BC6">
            <w:pPr>
              <w:rPr>
                <w:sz w:val="28"/>
                <w:szCs w:val="28"/>
              </w:rPr>
            </w:pPr>
          </w:p>
        </w:tc>
      </w:tr>
    </w:tbl>
    <w:p w14:paraId="010CD563" w14:textId="77777777" w:rsidR="008E6092" w:rsidRDefault="008E6092" w:rsidP="00AD6BC6">
      <w:pPr>
        <w:rPr>
          <w:sz w:val="28"/>
          <w:szCs w:val="28"/>
        </w:rPr>
      </w:pPr>
    </w:p>
    <w:p w14:paraId="6462F514" w14:textId="77777777" w:rsidR="008E6092" w:rsidRPr="00FB510B" w:rsidRDefault="008E6092" w:rsidP="008E6092">
      <w:pPr>
        <w:jc w:val="center"/>
        <w:rPr>
          <w:b/>
          <w:sz w:val="28"/>
          <w:szCs w:val="28"/>
        </w:rPr>
      </w:pPr>
      <w:r w:rsidRPr="00FB510B">
        <w:rPr>
          <w:b/>
          <w:sz w:val="28"/>
          <w:szCs w:val="28"/>
        </w:rPr>
        <w:t>ПОРЯДОК</w:t>
      </w:r>
    </w:p>
    <w:p w14:paraId="4360F05C" w14:textId="19167F89" w:rsidR="008E6092" w:rsidRPr="00BC3D3A" w:rsidRDefault="00BC3D3A" w:rsidP="008E609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C3D3A">
        <w:rPr>
          <w:rFonts w:eastAsiaTheme="minorHAnsi"/>
          <w:b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eastAsiaTheme="minorHAnsi"/>
          <w:b/>
          <w:sz w:val="28"/>
          <w:szCs w:val="28"/>
          <w:lang w:eastAsia="en-US"/>
        </w:rPr>
        <w:t>администраци</w:t>
      </w:r>
      <w:r w:rsidR="008E05A3">
        <w:rPr>
          <w:rFonts w:eastAsiaTheme="minorHAnsi"/>
          <w:b/>
          <w:sz w:val="28"/>
          <w:szCs w:val="28"/>
          <w:lang w:eastAsia="en-US"/>
        </w:rPr>
        <w:t>я</w:t>
      </w:r>
      <w:r w:rsidRPr="00BC3D3A"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Кинельский Самарской области</w:t>
      </w:r>
    </w:p>
    <w:p w14:paraId="78F1D488" w14:textId="77777777" w:rsidR="00BC3D3A" w:rsidRDefault="00BC3D3A" w:rsidP="008E6092">
      <w:pPr>
        <w:jc w:val="center"/>
        <w:rPr>
          <w:rFonts w:eastAsiaTheme="minorHAnsi"/>
          <w:sz w:val="28"/>
          <w:szCs w:val="28"/>
          <w:lang w:eastAsia="en-US"/>
        </w:rPr>
      </w:pPr>
    </w:p>
    <w:p w14:paraId="707360CF" w14:textId="77777777" w:rsidR="00BC3D3A" w:rsidRDefault="00BC3D3A" w:rsidP="008E6092">
      <w:pPr>
        <w:jc w:val="center"/>
        <w:rPr>
          <w:sz w:val="28"/>
          <w:szCs w:val="28"/>
        </w:rPr>
      </w:pPr>
    </w:p>
    <w:p w14:paraId="1555EBB3" w14:textId="43BB9496" w:rsidR="008E6092" w:rsidRPr="00B3762D" w:rsidRDefault="008E6092" w:rsidP="008E0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D">
        <w:rPr>
          <w:color w:val="000000" w:themeColor="text1"/>
          <w:sz w:val="28"/>
          <w:szCs w:val="28"/>
        </w:rPr>
        <w:t>1</w:t>
      </w:r>
      <w:r w:rsidR="00B3762D">
        <w:rPr>
          <w:color w:val="000000" w:themeColor="text1"/>
          <w:sz w:val="28"/>
          <w:szCs w:val="28"/>
        </w:rPr>
        <w:t>.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Порядок принятия решения о признании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3762D">
        <w:rPr>
          <w:rFonts w:eastAsiaTheme="minorHAnsi"/>
          <w:sz w:val="28"/>
          <w:szCs w:val="28"/>
          <w:lang w:eastAsia="en-US"/>
        </w:rPr>
        <w:t>ом доходов по которым является 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8E05A3">
        <w:rPr>
          <w:rFonts w:eastAsiaTheme="minorHAnsi"/>
          <w:sz w:val="28"/>
          <w:szCs w:val="28"/>
          <w:lang w:eastAsia="en-US"/>
        </w:rPr>
        <w:t>я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(далее - Порядок), определяет основания и процедуру признания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, главным администратором доходов по которым является </w:t>
      </w:r>
      <w:r w:rsidR="00B3762D">
        <w:rPr>
          <w:rFonts w:eastAsiaTheme="minorHAnsi"/>
          <w:sz w:val="28"/>
          <w:szCs w:val="28"/>
          <w:lang w:eastAsia="en-US"/>
        </w:rPr>
        <w:t>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8E05A3">
        <w:rPr>
          <w:rFonts w:eastAsiaTheme="minorHAnsi"/>
          <w:sz w:val="28"/>
          <w:szCs w:val="28"/>
          <w:lang w:eastAsia="en-US"/>
        </w:rPr>
        <w:t>я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</w:t>
      </w:r>
      <w:r w:rsidR="00B3762D" w:rsidRPr="00B3762D">
        <w:rPr>
          <w:rFonts w:eastAsiaTheme="minorHAnsi"/>
          <w:sz w:val="28"/>
          <w:szCs w:val="28"/>
          <w:lang w:eastAsia="en-US"/>
        </w:rPr>
        <w:t>.</w:t>
      </w:r>
    </w:p>
    <w:p w14:paraId="1C3FE74E" w14:textId="77777777" w:rsidR="008E6092" w:rsidRPr="007B19D9" w:rsidRDefault="008E6092" w:rsidP="008E05A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9D9">
        <w:rPr>
          <w:sz w:val="28"/>
          <w:szCs w:val="28"/>
        </w:rPr>
        <w:t xml:space="preserve">Решение о признании безнадежной к взысканию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Кинельский Самарской области </w:t>
      </w:r>
      <w:r w:rsidRPr="007B19D9">
        <w:rPr>
          <w:sz w:val="28"/>
          <w:szCs w:val="28"/>
        </w:rPr>
        <w:t>принимается администратором доходов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7B19D9">
        <w:rPr>
          <w:sz w:val="28"/>
          <w:szCs w:val="28"/>
        </w:rPr>
        <w:t xml:space="preserve"> на основании заключения Комиссии по списанию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123AB3">
        <w:rPr>
          <w:rFonts w:eastAsiaTheme="minorHAnsi"/>
          <w:sz w:val="28"/>
          <w:szCs w:val="28"/>
          <w:lang w:eastAsia="en-US"/>
        </w:rPr>
        <w:t>.</w:t>
      </w:r>
    </w:p>
    <w:p w14:paraId="5A99546E" w14:textId="77777777" w:rsidR="008E6092" w:rsidRPr="00614A2E" w:rsidRDefault="008E6092" w:rsidP="004B1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2. Порядок не распространяется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</w:p>
    <w:p w14:paraId="4748E989" w14:textId="543C276A" w:rsidR="008E6092" w:rsidRPr="00614A2E" w:rsidRDefault="008E6092" w:rsidP="004B1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3. </w:t>
      </w:r>
      <w:r w:rsidR="00D8327C">
        <w:rPr>
          <w:rFonts w:ascii="Times New Roman" w:hAnsi="Times New Roman" w:cs="Times New Roman"/>
          <w:sz w:val="28"/>
          <w:szCs w:val="28"/>
        </w:rPr>
        <w:t xml:space="preserve">Платежи в бюджет, не уплаченные в установленный срок </w:t>
      </w:r>
      <w:r w:rsidR="00D8327C">
        <w:rPr>
          <w:rFonts w:ascii="Times New Roman" w:hAnsi="Times New Roman" w:cs="Times New Roman"/>
          <w:sz w:val="28"/>
          <w:szCs w:val="28"/>
        </w:rPr>
        <w:lastRenderedPageBreak/>
        <w:t>(задолженность по платежам в бюджет), признаются безнадежными к взысканию в случаях</w:t>
      </w:r>
      <w:r w:rsidRPr="00614A2E">
        <w:rPr>
          <w:rFonts w:ascii="Times New Roman" w:hAnsi="Times New Roman" w:cs="Times New Roman"/>
          <w:sz w:val="28"/>
          <w:szCs w:val="28"/>
        </w:rPr>
        <w:t>:</w:t>
      </w:r>
    </w:p>
    <w:p w14:paraId="2DC1C8EA" w14:textId="5A69802D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0" w:name="P42"/>
      <w:bookmarkStart w:id="1" w:name="P49"/>
      <w:bookmarkEnd w:id="0"/>
      <w:bookmarkEnd w:id="1"/>
      <w:r>
        <w:rPr>
          <w:sz w:val="28"/>
          <w:szCs w:val="28"/>
        </w:rPr>
        <w:t xml:space="preserve">3.1. </w:t>
      </w:r>
      <w:r w:rsidR="00D8327C">
        <w:rPr>
          <w:sz w:val="28"/>
          <w:szCs w:val="28"/>
        </w:rPr>
        <w:t>С</w:t>
      </w:r>
      <w:r>
        <w:rPr>
          <w:sz w:val="28"/>
          <w:szCs w:val="28"/>
        </w:rPr>
        <w:t>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7E458AD3" w14:textId="39A1E06A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8327C">
        <w:rPr>
          <w:sz w:val="28"/>
          <w:szCs w:val="28"/>
        </w:rPr>
        <w:t>З</w:t>
      </w:r>
      <w:r>
        <w:rPr>
          <w:sz w:val="28"/>
          <w:szCs w:val="28"/>
        </w:rPr>
        <w:t xml:space="preserve">авершения процедуры банкротства гражданина, индивидуального предпринимателя в соответствии с Федеральным </w:t>
      </w:r>
      <w:r w:rsidRPr="004B1BDD">
        <w:rPr>
          <w:sz w:val="28"/>
          <w:szCs w:val="28"/>
        </w:rPr>
        <w:t>законом 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14:paraId="7C3AFC02" w14:textId="176D5C3A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3.3. </w:t>
      </w:r>
      <w:r w:rsidR="00D8327C">
        <w:rPr>
          <w:sz w:val="28"/>
          <w:szCs w:val="28"/>
        </w:rPr>
        <w:t>Л</w:t>
      </w:r>
      <w:r w:rsidRPr="004B1BDD">
        <w:rPr>
          <w:sz w:val="28"/>
          <w:szCs w:val="28"/>
        </w:rPr>
        <w:t>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04A89D31" w14:textId="66CFE247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3.4. </w:t>
      </w:r>
      <w:r w:rsidR="00D8327C">
        <w:rPr>
          <w:sz w:val="28"/>
          <w:szCs w:val="28"/>
        </w:rPr>
        <w:t>П</w:t>
      </w:r>
      <w:r w:rsidRPr="004B1BDD">
        <w:rPr>
          <w:sz w:val="28"/>
          <w:szCs w:val="28"/>
        </w:rPr>
        <w:t>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3298761A" w14:textId="4159477F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3.5. </w:t>
      </w:r>
      <w:r w:rsidR="00D8327C">
        <w:rPr>
          <w:sz w:val="28"/>
          <w:szCs w:val="28"/>
        </w:rPr>
        <w:t>В</w:t>
      </w:r>
      <w:r w:rsidRPr="004B1BDD">
        <w:rPr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</w:t>
      </w:r>
      <w:r>
        <w:rPr>
          <w:sz w:val="28"/>
          <w:szCs w:val="28"/>
        </w:rPr>
        <w:t>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40793E42" w14:textId="62ADE49F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3.5.1. </w:t>
      </w:r>
      <w:r w:rsidR="00D8327C">
        <w:rPr>
          <w:sz w:val="28"/>
          <w:szCs w:val="28"/>
        </w:rPr>
        <w:t>П</w:t>
      </w:r>
      <w:r>
        <w:rPr>
          <w:sz w:val="28"/>
          <w:szCs w:val="28"/>
        </w:rPr>
        <w:t>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37DEAA4E" w14:textId="4247D6FE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D8327C">
        <w:rPr>
          <w:sz w:val="28"/>
          <w:szCs w:val="28"/>
        </w:rPr>
        <w:t>И</w:t>
      </w:r>
      <w:r>
        <w:rPr>
          <w:sz w:val="28"/>
          <w:szCs w:val="28"/>
        </w:rPr>
        <w:t xml:space="preserve">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</w:t>
      </w:r>
      <w:r w:rsidRPr="004B1BDD">
        <w:rPr>
          <w:sz w:val="28"/>
          <w:szCs w:val="28"/>
        </w:rPr>
        <w:t>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D8327C">
        <w:rPr>
          <w:sz w:val="28"/>
          <w:szCs w:val="28"/>
        </w:rPr>
        <w:t>;</w:t>
      </w:r>
    </w:p>
    <w:p w14:paraId="6FCD2B80" w14:textId="7BC16D8A" w:rsidR="004B1BDD" w:rsidRDefault="008E6092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>3.</w:t>
      </w:r>
      <w:r w:rsidR="004B1BDD" w:rsidRPr="004B1BDD">
        <w:rPr>
          <w:sz w:val="28"/>
          <w:szCs w:val="28"/>
        </w:rPr>
        <w:t>7.</w:t>
      </w:r>
      <w:r w:rsidRPr="004B1BDD">
        <w:rPr>
          <w:sz w:val="28"/>
          <w:szCs w:val="28"/>
        </w:rPr>
        <w:t xml:space="preserve"> </w:t>
      </w:r>
      <w:r w:rsidR="00D8327C">
        <w:rPr>
          <w:sz w:val="28"/>
          <w:szCs w:val="28"/>
        </w:rPr>
        <w:t>В</w:t>
      </w:r>
      <w:r w:rsidR="004B1BDD" w:rsidRPr="004B1BDD">
        <w:rPr>
          <w:sz w:val="28"/>
          <w:szCs w:val="28"/>
        </w:rPr>
        <w:t>ынесени</w:t>
      </w:r>
      <w:r w:rsidR="00D8327C">
        <w:rPr>
          <w:sz w:val="28"/>
          <w:szCs w:val="28"/>
        </w:rPr>
        <w:t>я</w:t>
      </w:r>
      <w:r w:rsidR="004B1BDD" w:rsidRPr="004B1BDD">
        <w:rPr>
          <w:sz w:val="28"/>
          <w:szCs w:val="28"/>
        </w:rPr>
        <w:t xml:space="preserve"> судьей, органом, должностным лицом, вынесшими постановление о назначении административного наказания, в случаях, предусмотренных Кодексом Российской </w:t>
      </w:r>
      <w:r w:rsidR="004B1BDD">
        <w:rPr>
          <w:sz w:val="28"/>
          <w:szCs w:val="28"/>
        </w:rPr>
        <w:t>Федерации об административных правонарушениях, постановления о прекращении исполнения постановления о назначении административного наказания.</w:t>
      </w:r>
    </w:p>
    <w:p w14:paraId="20452090" w14:textId="22C0F822" w:rsidR="004B1BDD" w:rsidRDefault="00D8327C" w:rsidP="00D8327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8327C">
        <w:rPr>
          <w:sz w:val="28"/>
          <w:szCs w:val="28"/>
        </w:rPr>
        <w:t xml:space="preserve">Решение о признании безнадежной к взысканию задолженности по платежам в бюджет принимается администратором доходов бюджета на </w:t>
      </w:r>
      <w:r w:rsidRPr="00D8327C">
        <w:rPr>
          <w:sz w:val="28"/>
          <w:szCs w:val="28"/>
        </w:rPr>
        <w:lastRenderedPageBreak/>
        <w:t xml:space="preserve">основании документов, подтверждающих обстоятельства, предусмотренные пунктом </w:t>
      </w:r>
      <w:hyperlink w:anchor="Par19" w:history="1">
        <w:r w:rsidRPr="00D8327C">
          <w:rPr>
            <w:sz w:val="28"/>
            <w:szCs w:val="28"/>
          </w:rPr>
          <w:t>3</w:t>
        </w:r>
      </w:hyperlink>
      <w:r w:rsidRPr="00D8327C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.</w:t>
      </w:r>
    </w:p>
    <w:p w14:paraId="6EEFA9C2" w14:textId="11DD14A0" w:rsidR="008E6092" w:rsidRPr="00614A2E" w:rsidRDefault="00D8327C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Подтверждающими документами для признания безнадежной к взысканию задолженности по платежам в бюджет являются:</w:t>
      </w:r>
    </w:p>
    <w:p w14:paraId="7B506AB7" w14:textId="46416E45" w:rsidR="008E6092" w:rsidRPr="00614A2E" w:rsidRDefault="00D8327C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.1. По основанию, указанному в </w:t>
      </w:r>
      <w:hyperlink w:anchor="P42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71AD668" w14:textId="6A6DE9B8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3F212E8E" w14:textId="2DFB8602" w:rsidR="00D450B0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б) </w:t>
      </w:r>
      <w:r w:rsidR="00D450B0" w:rsidRPr="009577F8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AA70293" w14:textId="7703C12B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документ, свидетельствующий о смерти физического лица - плательщика платежей в бюджет или подтверждающий факт объявления его умершим.</w:t>
      </w:r>
    </w:p>
    <w:p w14:paraId="441A8536" w14:textId="6F09302A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.2. По основанию, указанному в </w:t>
      </w:r>
      <w:hyperlink w:anchor="P43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7D928C28" w14:textId="15AC2372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7A17DD81" w14:textId="27ACFF39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D1F961E" w14:textId="3C7BDDE3" w:rsidR="00D450B0" w:rsidRPr="009577F8" w:rsidRDefault="00D31C2B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450B0" w:rsidRPr="009577F8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</w:t>
      </w:r>
      <w:r w:rsidR="00D450B0" w:rsidRPr="009577F8">
        <w:rPr>
          <w:rFonts w:ascii="Times New Roman" w:hAnsi="Times New Roman" w:cs="Times New Roman"/>
          <w:sz w:val="28"/>
          <w:szCs w:val="28"/>
        </w:rPr>
        <w:lastRenderedPageBreak/>
        <w:t>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0FCEAEF4" w14:textId="02F3700E" w:rsidR="00D450B0" w:rsidRPr="00D31C2B" w:rsidRDefault="00D31C2B" w:rsidP="00D31C2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450B0" w:rsidRPr="009577F8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</w:t>
      </w:r>
      <w:r w:rsidR="00D450B0" w:rsidRPr="00D31C2B">
        <w:rPr>
          <w:rFonts w:ascii="Times New Roman" w:hAnsi="Times New Roman" w:cs="Times New Roman"/>
          <w:sz w:val="28"/>
          <w:szCs w:val="28"/>
        </w:rPr>
        <w:t>бюджет;</w:t>
      </w:r>
    </w:p>
    <w:p w14:paraId="23F6352E" w14:textId="04C05007" w:rsidR="00D31C2B" w:rsidRPr="00D31C2B" w:rsidRDefault="00D31C2B" w:rsidP="00D31C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D31C2B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14:paraId="10B25EEA" w14:textId="12572D4F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.3. По основанию, указанному в </w:t>
      </w:r>
      <w:hyperlink w:anchor="P44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00998B30" w14:textId="2934F1B5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D7D6484" w14:textId="3B0DA31D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6A078BAC" w14:textId="21F8FA13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3E862B03" w14:textId="6997B154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06C37956" w14:textId="6CDD2A40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.4. По основанию, указанному в </w:t>
      </w:r>
      <w:hyperlink w:anchor="P45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6E85D8A5" w14:textId="07D87999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FD51C3B" w14:textId="0AE92D01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08C3647" w14:textId="77777777" w:rsidR="00B10FAD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2959211C" w14:textId="1E0AE17D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.5. По основанию, указанному в </w:t>
      </w:r>
      <w:hyperlink w:anchor="P46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4DA8BD0E" w14:textId="16BDAA5E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5D698FB6" w14:textId="249FAE25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28D2882C" w14:textId="31F0F7D3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</w:t>
      </w:r>
      <w:r w:rsidRPr="009577F8">
        <w:rPr>
          <w:rFonts w:ascii="Times New Roman" w:hAnsi="Times New Roman" w:cs="Times New Roman"/>
          <w:sz w:val="28"/>
          <w:szCs w:val="28"/>
        </w:rPr>
        <w:t>.</w:t>
      </w:r>
    </w:p>
    <w:p w14:paraId="2D26E806" w14:textId="047F3B3B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lastRenderedPageBreak/>
        <w:t xml:space="preserve">5.6. По основанию, указанному в </w:t>
      </w:r>
      <w:hyperlink w:anchor="P46">
        <w:r w:rsidRPr="009577F8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Pr="009577F8">
        <w:rPr>
          <w:rFonts w:ascii="Times New Roman" w:hAnsi="Times New Roman" w:cs="Times New Roman"/>
          <w:sz w:val="28"/>
          <w:szCs w:val="28"/>
        </w:rPr>
        <w:t>.1. настоящего Порядка:</w:t>
      </w:r>
    </w:p>
    <w:p w14:paraId="35BB19DA" w14:textId="053D8C14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65DB86C7" w14:textId="762642AA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14D63746" w14:textId="33E02DDA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14:paraId="2FBEBC14" w14:textId="2E1FD6F1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>.</w:t>
      </w:r>
      <w:r w:rsidR="006B3427">
        <w:rPr>
          <w:rFonts w:ascii="Times New Roman" w:hAnsi="Times New Roman" w:cs="Times New Roman"/>
          <w:sz w:val="28"/>
          <w:szCs w:val="28"/>
        </w:rPr>
        <w:t>7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 По основанию, указанному в </w:t>
      </w:r>
      <w:hyperlink w:anchor="P49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31CE5E2E" w14:textId="25338A06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54FFD50A" w14:textId="6B6D3E26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42B953AB" w14:textId="45666B4E" w:rsidR="00B10FAD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</w:t>
      </w:r>
      <w:r w:rsidR="00B10FAD" w:rsidRPr="009577F8">
        <w:rPr>
          <w:rFonts w:ascii="Times New Roman" w:hAnsi="Times New Roman" w:cs="Times New Roman"/>
          <w:sz w:val="28"/>
          <w:szCs w:val="28"/>
        </w:rPr>
        <w:lastRenderedPageBreak/>
        <w:t>производстве"</w:t>
      </w:r>
    </w:p>
    <w:p w14:paraId="611B51E3" w14:textId="0824A68A" w:rsidR="00B10FAD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) </w:t>
      </w:r>
      <w:r w:rsidR="00B10FAD" w:rsidRPr="009577F8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органа. </w:t>
      </w:r>
    </w:p>
    <w:p w14:paraId="093A0B79" w14:textId="23054992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>.</w:t>
      </w:r>
      <w:r w:rsidR="006B3427">
        <w:rPr>
          <w:rFonts w:ascii="Times New Roman" w:hAnsi="Times New Roman" w:cs="Times New Roman"/>
          <w:sz w:val="28"/>
          <w:szCs w:val="28"/>
        </w:rPr>
        <w:t>8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 По основанию, указанному в </w:t>
      </w:r>
      <w:hyperlink w:anchor="P46">
        <w:r w:rsidR="008E6092" w:rsidRPr="009577F8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759CC1A9" w14:textId="77777777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9BE7937" w14:textId="37BF8831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749AEFA" w14:textId="2A59C02F" w:rsidR="009577F8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9577F8" w:rsidRPr="009577F8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14:paraId="4A725108" w14:textId="601A8E42" w:rsidR="008E6092" w:rsidRPr="00614A2E" w:rsidRDefault="00554F6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6092" w:rsidRPr="00614A2E">
        <w:rPr>
          <w:rFonts w:ascii="Times New Roman" w:hAnsi="Times New Roman" w:cs="Times New Roman"/>
          <w:sz w:val="28"/>
          <w:szCs w:val="28"/>
        </w:rPr>
        <w:t>. Решение</w:t>
      </w:r>
      <w:r w:rsidR="008E6092">
        <w:rPr>
          <w:rFonts w:ascii="Times New Roman" w:hAnsi="Times New Roman" w:cs="Times New Roman"/>
          <w:sz w:val="28"/>
          <w:szCs w:val="28"/>
        </w:rPr>
        <w:t xml:space="preserve"> о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EE738C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>принимается действующей на постоянной основе комиссией по признанию безнадежной к взысканию задолженности по платежам в бюджет (далее - комиссия).</w:t>
      </w:r>
    </w:p>
    <w:p w14:paraId="1E9B8643" w14:textId="75D075C1" w:rsidR="008E6092" w:rsidRPr="00614A2E" w:rsidRDefault="00554F6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 результатам рассмотрения вопроса о признании задолженности по платежам в бюджет безнадежной к взысканию комиссия принимает одно из следующих решений:</w:t>
      </w:r>
    </w:p>
    <w:p w14:paraId="4F7A8777" w14:textId="77777777" w:rsidR="008E6092" w:rsidRPr="00614A2E" w:rsidRDefault="008E609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14:paraId="2AABB2E1" w14:textId="77777777" w:rsidR="008E6092" w:rsidRPr="00614A2E" w:rsidRDefault="008E609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б) отказать в признании задолженности по платежам в бюджет безнадежной к взысканию (данное решение не препятствует повторному рассмотрению вопроса о возможности признания задолженности по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платежам в бюджет безнадежной к взысканию).</w:t>
      </w:r>
    </w:p>
    <w:p w14:paraId="720F3980" w14:textId="0B1E3345" w:rsidR="008E6092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8E6092" w:rsidRPr="00F72702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hyperlink w:anchor="P149">
        <w:r w:rsidR="008E6092" w:rsidRPr="006B3427">
          <w:rPr>
            <w:rFonts w:ascii="Times New Roman" w:hAnsi="Times New Roman" w:cs="Times New Roman"/>
            <w:b/>
            <w:bCs/>
            <w:sz w:val="28"/>
            <w:szCs w:val="28"/>
          </w:rPr>
          <w:t>актом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8E6092" w:rsidRPr="00614A2E">
        <w:rPr>
          <w:rFonts w:ascii="Times New Roman" w:hAnsi="Times New Roman" w:cs="Times New Roman"/>
          <w:sz w:val="28"/>
          <w:szCs w:val="28"/>
        </w:rPr>
        <w:t>риложению 2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614A2E">
        <w:rPr>
          <w:rFonts w:ascii="Times New Roman" w:hAnsi="Times New Roman" w:cs="Times New Roman"/>
          <w:sz w:val="28"/>
          <w:szCs w:val="28"/>
        </w:rPr>
        <w:t>к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5E6ED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5E6ED6">
        <w:rPr>
          <w:rFonts w:ascii="Times New Roman" w:hAnsi="Times New Roman" w:cs="Times New Roman"/>
          <w:sz w:val="28"/>
          <w:szCs w:val="28"/>
        </w:rPr>
        <w:t>, который содержит следующую информацию:</w:t>
      </w:r>
    </w:p>
    <w:p w14:paraId="4023A01E" w14:textId="77777777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2536249"/>
      <w:r w:rsidRPr="005E6ED6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14:paraId="31C276F1" w14:textId="0FC979BE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14:paraId="6A11F4E4" w14:textId="025B2392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сведения о платеже, по которому возникла задолженность;</w:t>
      </w:r>
    </w:p>
    <w:p w14:paraId="4DECBA6D" w14:textId="566FEB40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</w:r>
    </w:p>
    <w:p w14:paraId="0DB8BB25" w14:textId="1AB21026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сумма задолженности по платежам в бюджеты бюджетной системы Российской Федерации;</w:t>
      </w:r>
    </w:p>
    <w:p w14:paraId="02F0423A" w14:textId="0BC9AA23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сумма задолженности по пеням и штрафам по соответствующим платежам в бюджеты бюджетной системы Российской Федерации;</w:t>
      </w:r>
    </w:p>
    <w:p w14:paraId="56295EFF" w14:textId="13AB557E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дата принятия решения о признании безнадежной к взысканию задолженности по платежам в бюджеты бюджетной системы Российской Федерации;</w:t>
      </w:r>
    </w:p>
    <w:p w14:paraId="0C2E31C3" w14:textId="03AE9BFD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з)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подписи членов комиссии.</w:t>
      </w:r>
    </w:p>
    <w:bookmarkEnd w:id="2"/>
    <w:p w14:paraId="73308E2A" w14:textId="59427003" w:rsidR="005E6ED6" w:rsidRPr="00614A2E" w:rsidRDefault="005E6ED6" w:rsidP="005E6E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Решение о</w:t>
      </w:r>
      <w:r w:rsidRPr="001E1D67">
        <w:rPr>
          <w:rFonts w:ascii="Times New Roman" w:hAnsi="Times New Roman" w:cs="Times New Roman"/>
          <w:sz w:val="28"/>
          <w:szCs w:val="28"/>
        </w:rPr>
        <w:t xml:space="preserve"> признании безнадежной к взысканию задолженности по платежам в бюджет муниципального района Кинельский Самарской области </w:t>
      </w:r>
      <w:r w:rsidRPr="00614A2E">
        <w:rPr>
          <w:rFonts w:ascii="Times New Roman" w:hAnsi="Times New Roman" w:cs="Times New Roman"/>
          <w:sz w:val="28"/>
          <w:szCs w:val="28"/>
        </w:rPr>
        <w:t>подготавливается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комиссией и утверждается главой муниципального района Кинельский</w:t>
      </w:r>
      <w:r w:rsidRPr="00614A2E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5 (пяти)</w:t>
      </w:r>
      <w:r w:rsidRPr="00614A2E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заседания комиссии.</w:t>
      </w:r>
    </w:p>
    <w:p w14:paraId="39D972F7" w14:textId="77777777" w:rsidR="005E6ED6" w:rsidRPr="00614A2E" w:rsidRDefault="005E6ED6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6ED6" w:rsidRPr="00614A2E" w:rsidSect="006370CF">
      <w:pgSz w:w="11906" w:h="16838"/>
      <w:pgMar w:top="851" w:right="127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51A2" w14:textId="77777777" w:rsidR="006462CD" w:rsidRDefault="006462CD" w:rsidP="00424D2E">
      <w:r>
        <w:separator/>
      </w:r>
    </w:p>
  </w:endnote>
  <w:endnote w:type="continuationSeparator" w:id="0">
    <w:p w14:paraId="7E0A2516" w14:textId="77777777" w:rsidR="006462CD" w:rsidRDefault="006462CD" w:rsidP="0042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8C52D" w14:textId="77777777" w:rsidR="006462CD" w:rsidRDefault="006462CD" w:rsidP="00424D2E">
      <w:r>
        <w:separator/>
      </w:r>
    </w:p>
  </w:footnote>
  <w:footnote w:type="continuationSeparator" w:id="0">
    <w:p w14:paraId="6475CD27" w14:textId="77777777" w:rsidR="006462CD" w:rsidRDefault="006462CD" w:rsidP="0042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 w16cid:durableId="192649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7A"/>
    <w:rsid w:val="0004323A"/>
    <w:rsid w:val="000709E0"/>
    <w:rsid w:val="000A2464"/>
    <w:rsid w:val="000F7A07"/>
    <w:rsid w:val="00106A2A"/>
    <w:rsid w:val="00123AB3"/>
    <w:rsid w:val="00163B34"/>
    <w:rsid w:val="001A3CD3"/>
    <w:rsid w:val="001D3DF7"/>
    <w:rsid w:val="001E43FD"/>
    <w:rsid w:val="00217B23"/>
    <w:rsid w:val="00274817"/>
    <w:rsid w:val="002A40DC"/>
    <w:rsid w:val="002A4329"/>
    <w:rsid w:val="002C1256"/>
    <w:rsid w:val="002C2673"/>
    <w:rsid w:val="00320A1F"/>
    <w:rsid w:val="00322342"/>
    <w:rsid w:val="00323DBE"/>
    <w:rsid w:val="00335D28"/>
    <w:rsid w:val="00346C61"/>
    <w:rsid w:val="00352EAE"/>
    <w:rsid w:val="00372E90"/>
    <w:rsid w:val="00373434"/>
    <w:rsid w:val="00390301"/>
    <w:rsid w:val="00424D2E"/>
    <w:rsid w:val="004324B2"/>
    <w:rsid w:val="00486271"/>
    <w:rsid w:val="004A7678"/>
    <w:rsid w:val="004B1BDD"/>
    <w:rsid w:val="004B3428"/>
    <w:rsid w:val="004B5B2C"/>
    <w:rsid w:val="004E2F4C"/>
    <w:rsid w:val="00505935"/>
    <w:rsid w:val="005216D9"/>
    <w:rsid w:val="00536477"/>
    <w:rsid w:val="00543BD7"/>
    <w:rsid w:val="00547BE9"/>
    <w:rsid w:val="00554F62"/>
    <w:rsid w:val="005602EE"/>
    <w:rsid w:val="005D5A7A"/>
    <w:rsid w:val="005E6ED6"/>
    <w:rsid w:val="005F44AD"/>
    <w:rsid w:val="006123D3"/>
    <w:rsid w:val="00636FB7"/>
    <w:rsid w:val="006370CF"/>
    <w:rsid w:val="006462CD"/>
    <w:rsid w:val="00656063"/>
    <w:rsid w:val="00670AB1"/>
    <w:rsid w:val="0069136C"/>
    <w:rsid w:val="006964A2"/>
    <w:rsid w:val="006A0102"/>
    <w:rsid w:val="006B3427"/>
    <w:rsid w:val="006B385F"/>
    <w:rsid w:val="006C2B31"/>
    <w:rsid w:val="007944F4"/>
    <w:rsid w:val="007A1C63"/>
    <w:rsid w:val="007A5C22"/>
    <w:rsid w:val="007B0634"/>
    <w:rsid w:val="007B43CE"/>
    <w:rsid w:val="007C526B"/>
    <w:rsid w:val="007D19F9"/>
    <w:rsid w:val="00801058"/>
    <w:rsid w:val="0080336A"/>
    <w:rsid w:val="00813F46"/>
    <w:rsid w:val="00882010"/>
    <w:rsid w:val="008829AB"/>
    <w:rsid w:val="00895918"/>
    <w:rsid w:val="008E05A3"/>
    <w:rsid w:val="008E6092"/>
    <w:rsid w:val="00917C77"/>
    <w:rsid w:val="009519D6"/>
    <w:rsid w:val="009577F8"/>
    <w:rsid w:val="009928DD"/>
    <w:rsid w:val="009A0CE6"/>
    <w:rsid w:val="009B4464"/>
    <w:rsid w:val="009E30CE"/>
    <w:rsid w:val="00A26AF1"/>
    <w:rsid w:val="00A30D4B"/>
    <w:rsid w:val="00A350EB"/>
    <w:rsid w:val="00A72ECF"/>
    <w:rsid w:val="00AA6BBB"/>
    <w:rsid w:val="00AD6BC6"/>
    <w:rsid w:val="00B10FAD"/>
    <w:rsid w:val="00B3762D"/>
    <w:rsid w:val="00B4127A"/>
    <w:rsid w:val="00B454B5"/>
    <w:rsid w:val="00B473A3"/>
    <w:rsid w:val="00B8215F"/>
    <w:rsid w:val="00BA727E"/>
    <w:rsid w:val="00BC352A"/>
    <w:rsid w:val="00BC3D3A"/>
    <w:rsid w:val="00BE77F6"/>
    <w:rsid w:val="00BF3C00"/>
    <w:rsid w:val="00C43C91"/>
    <w:rsid w:val="00C77749"/>
    <w:rsid w:val="00C936BE"/>
    <w:rsid w:val="00CD4D7E"/>
    <w:rsid w:val="00D31C2B"/>
    <w:rsid w:val="00D450B0"/>
    <w:rsid w:val="00D51864"/>
    <w:rsid w:val="00D8327C"/>
    <w:rsid w:val="00DD00E6"/>
    <w:rsid w:val="00DF45DA"/>
    <w:rsid w:val="00E17325"/>
    <w:rsid w:val="00E23E38"/>
    <w:rsid w:val="00EC5E0B"/>
    <w:rsid w:val="00EF7CEE"/>
    <w:rsid w:val="00F13F38"/>
    <w:rsid w:val="00F2684B"/>
    <w:rsid w:val="00F30D7B"/>
    <w:rsid w:val="00F615D9"/>
    <w:rsid w:val="00FA3DF6"/>
    <w:rsid w:val="00FA73CF"/>
    <w:rsid w:val="00F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9E82"/>
  <w15:docId w15:val="{90F30D43-764D-4ED5-8F18-B8CE95E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2808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Поликашина Светлана Петровна</cp:lastModifiedBy>
  <cp:revision>20</cp:revision>
  <cp:lastPrinted>2025-07-09T04:30:00Z</cp:lastPrinted>
  <dcterms:created xsi:type="dcterms:W3CDTF">2025-07-04T10:46:00Z</dcterms:created>
  <dcterms:modified xsi:type="dcterms:W3CDTF">2025-08-12T06:14:00Z</dcterms:modified>
</cp:coreProperties>
</file>